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CF8" w:rsidRPr="00F40CF8" w:rsidRDefault="00F40CF8" w:rsidP="00F40CF8">
      <w:pPr>
        <w:ind w:left="-990" w:right="-360"/>
        <w:jc w:val="center"/>
        <w:rPr>
          <w:b/>
          <w:color w:val="000000" w:themeColor="text1"/>
          <w:sz w:val="56"/>
          <w:szCs w:val="56"/>
        </w:rPr>
      </w:pPr>
      <w:bookmarkStart w:id="0" w:name="_GoBack"/>
      <w:r>
        <w:rPr>
          <w:noProof/>
        </w:rPr>
        <w:drawing>
          <wp:inline distT="0" distB="0" distL="0" distR="0" wp14:anchorId="3989679A" wp14:editId="675849B9">
            <wp:extent cx="2703590" cy="2695575"/>
            <wp:effectExtent l="0" t="0" r="1905" b="0"/>
            <wp:docPr id="1" name="Picture 1" descr="Summer Learning Challen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mmer Learning Challenge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04057" cy="2696040"/>
                    </a:xfrm>
                    <a:prstGeom prst="rect">
                      <a:avLst/>
                    </a:prstGeom>
                    <a:noFill/>
                    <a:ln>
                      <a:noFill/>
                    </a:ln>
                  </pic:spPr>
                </pic:pic>
              </a:graphicData>
            </a:graphic>
          </wp:inline>
        </w:drawing>
      </w:r>
      <w:bookmarkEnd w:id="0"/>
    </w:p>
    <w:p w:rsidR="00F40CF8" w:rsidRDefault="00F40CF8" w:rsidP="00F40CF8">
      <w:pPr>
        <w:ind w:left="-990" w:right="-360"/>
        <w:jc w:val="center"/>
        <w:rPr>
          <w:b/>
          <w:sz w:val="56"/>
          <w:szCs w:val="56"/>
        </w:rPr>
      </w:pPr>
    </w:p>
    <w:p w:rsidR="00F40CF8" w:rsidRPr="00CE02BD" w:rsidRDefault="00F40CF8" w:rsidP="00F40CF8">
      <w:pPr>
        <w:ind w:left="-990" w:right="-360"/>
        <w:jc w:val="center"/>
        <w:rPr>
          <w:color w:val="000000" w:themeColor="text1"/>
          <w:sz w:val="32"/>
          <w:szCs w:val="32"/>
        </w:rPr>
      </w:pPr>
      <w:r w:rsidRPr="00CE02BD">
        <w:rPr>
          <w:color w:val="000000" w:themeColor="text1"/>
          <w:sz w:val="32"/>
          <w:szCs w:val="32"/>
        </w:rPr>
        <w:t>For Alabama's students, the months away from school can result in a large loss of knowledge in reading, math, science and other core subject matter. The Alabama Summer Learning Challenge raises awareness of the summer loss epidemic, shares research on the importance of personalized activities and provides access to a variety of free resources to targeted summer learning.</w:t>
      </w:r>
    </w:p>
    <w:p w:rsidR="00F40CF8" w:rsidRPr="00CE02BD" w:rsidRDefault="00F40CF8" w:rsidP="00F40CF8">
      <w:pPr>
        <w:ind w:left="-990" w:right="-360"/>
        <w:jc w:val="center"/>
        <w:rPr>
          <w:color w:val="000000" w:themeColor="text1"/>
          <w:sz w:val="32"/>
          <w:szCs w:val="32"/>
        </w:rPr>
      </w:pPr>
    </w:p>
    <w:p w:rsidR="00F40CF8" w:rsidRPr="00CE02BD" w:rsidRDefault="00F40CF8" w:rsidP="00F40CF8">
      <w:pPr>
        <w:ind w:left="-990" w:right="-360"/>
        <w:jc w:val="center"/>
        <w:rPr>
          <w:color w:val="000000" w:themeColor="text1"/>
          <w:sz w:val="32"/>
          <w:szCs w:val="32"/>
        </w:rPr>
      </w:pPr>
      <w:r w:rsidRPr="00CE02BD">
        <w:rPr>
          <w:color w:val="000000" w:themeColor="text1"/>
          <w:sz w:val="32"/>
          <w:szCs w:val="32"/>
        </w:rPr>
        <w:t>Thanks to our partners, Lexile and MetaMetrics and LTS Education and Stride Academy, we can offer these FREE, exciting opportunities to students statewide all summer long!</w:t>
      </w:r>
    </w:p>
    <w:p w:rsidR="00F40CF8" w:rsidRPr="00CE02BD" w:rsidRDefault="00F40CF8" w:rsidP="00F40CF8">
      <w:pPr>
        <w:ind w:left="-990" w:right="-360"/>
        <w:jc w:val="center"/>
        <w:rPr>
          <w:color w:val="000000" w:themeColor="text1"/>
          <w:sz w:val="32"/>
          <w:szCs w:val="32"/>
        </w:rPr>
      </w:pPr>
    </w:p>
    <w:p w:rsidR="00F40CF8" w:rsidRPr="00CE02BD" w:rsidRDefault="00F40CF8" w:rsidP="00F40CF8">
      <w:pPr>
        <w:ind w:left="-990" w:right="-360"/>
        <w:jc w:val="center"/>
        <w:rPr>
          <w:color w:val="000000" w:themeColor="text1"/>
          <w:sz w:val="28"/>
          <w:szCs w:val="28"/>
        </w:rPr>
      </w:pPr>
      <w:r w:rsidRPr="00CE02BD">
        <w:rPr>
          <w:color w:val="000000" w:themeColor="text1"/>
          <w:sz w:val="32"/>
          <w:szCs w:val="32"/>
        </w:rPr>
        <w:t>Go to this website to learn more.</w:t>
      </w:r>
    </w:p>
    <w:p w:rsidR="00F40CF8" w:rsidRPr="00CE02BD" w:rsidRDefault="00F40CF8" w:rsidP="00F40CF8">
      <w:pPr>
        <w:ind w:left="-990" w:right="-360"/>
        <w:jc w:val="center"/>
        <w:rPr>
          <w:sz w:val="28"/>
          <w:szCs w:val="28"/>
        </w:rPr>
      </w:pPr>
    </w:p>
    <w:p w:rsidR="00F40CF8" w:rsidRPr="00CE02BD" w:rsidRDefault="00F40CF8" w:rsidP="00F40CF8">
      <w:pPr>
        <w:ind w:left="-990" w:right="-360"/>
        <w:jc w:val="center"/>
        <w:rPr>
          <w:sz w:val="48"/>
          <w:szCs w:val="48"/>
        </w:rPr>
      </w:pPr>
      <w:r w:rsidRPr="00CE02BD">
        <w:rPr>
          <w:sz w:val="48"/>
          <w:szCs w:val="48"/>
        </w:rPr>
        <w:t>www.alsde.edu/sec/comm/pages/summer-learning.aspx</w:t>
      </w:r>
    </w:p>
    <w:sectPr w:rsidR="00F40CF8" w:rsidRPr="00CE02BD" w:rsidSect="00F40CF8">
      <w:pgSz w:w="15840" w:h="12240" w:orient="landscape"/>
      <w:pgMar w:top="810" w:right="1440" w:bottom="18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B17" w:rsidRDefault="008E5B17" w:rsidP="00F40CF8">
      <w:r>
        <w:separator/>
      </w:r>
    </w:p>
  </w:endnote>
  <w:endnote w:type="continuationSeparator" w:id="0">
    <w:p w:rsidR="008E5B17" w:rsidRDefault="008E5B17" w:rsidP="00F40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B17" w:rsidRDefault="008E5B17" w:rsidP="00F40CF8">
      <w:r>
        <w:separator/>
      </w:r>
    </w:p>
  </w:footnote>
  <w:footnote w:type="continuationSeparator" w:id="0">
    <w:p w:rsidR="008E5B17" w:rsidRDefault="008E5B17" w:rsidP="00F40C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CF8"/>
    <w:rsid w:val="00094A22"/>
    <w:rsid w:val="008E5B17"/>
    <w:rsid w:val="009779E6"/>
    <w:rsid w:val="00CE02BD"/>
    <w:rsid w:val="00F40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F40CF8"/>
    <w:rPr>
      <w:rFonts w:ascii="Tahoma" w:hAnsi="Tahoma" w:cs="Tahoma"/>
      <w:sz w:val="16"/>
      <w:szCs w:val="16"/>
    </w:rPr>
  </w:style>
  <w:style w:type="character" w:customStyle="1" w:styleId="BalloonTextChar">
    <w:name w:val="Balloon Text Char"/>
    <w:basedOn w:val="DefaultParagraphFont"/>
    <w:link w:val="BalloonText"/>
    <w:rsid w:val="00F40CF8"/>
    <w:rPr>
      <w:rFonts w:ascii="Tahoma" w:hAnsi="Tahoma" w:cs="Tahoma"/>
      <w:sz w:val="16"/>
      <w:szCs w:val="16"/>
    </w:rPr>
  </w:style>
  <w:style w:type="paragraph" w:styleId="Header">
    <w:name w:val="header"/>
    <w:basedOn w:val="Normal"/>
    <w:link w:val="HeaderChar"/>
    <w:rsid w:val="00F40CF8"/>
    <w:pPr>
      <w:tabs>
        <w:tab w:val="center" w:pos="4680"/>
        <w:tab w:val="right" w:pos="9360"/>
      </w:tabs>
    </w:pPr>
  </w:style>
  <w:style w:type="character" w:customStyle="1" w:styleId="HeaderChar">
    <w:name w:val="Header Char"/>
    <w:basedOn w:val="DefaultParagraphFont"/>
    <w:link w:val="Header"/>
    <w:rsid w:val="00F40CF8"/>
    <w:rPr>
      <w:sz w:val="24"/>
      <w:szCs w:val="24"/>
    </w:rPr>
  </w:style>
  <w:style w:type="paragraph" w:styleId="Footer">
    <w:name w:val="footer"/>
    <w:basedOn w:val="Normal"/>
    <w:link w:val="FooterChar"/>
    <w:rsid w:val="00F40CF8"/>
    <w:pPr>
      <w:tabs>
        <w:tab w:val="center" w:pos="4680"/>
        <w:tab w:val="right" w:pos="9360"/>
      </w:tabs>
    </w:pPr>
  </w:style>
  <w:style w:type="character" w:customStyle="1" w:styleId="FooterChar">
    <w:name w:val="Footer Char"/>
    <w:basedOn w:val="DefaultParagraphFont"/>
    <w:link w:val="Footer"/>
    <w:rsid w:val="00F40CF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F40CF8"/>
    <w:rPr>
      <w:rFonts w:ascii="Tahoma" w:hAnsi="Tahoma" w:cs="Tahoma"/>
      <w:sz w:val="16"/>
      <w:szCs w:val="16"/>
    </w:rPr>
  </w:style>
  <w:style w:type="character" w:customStyle="1" w:styleId="BalloonTextChar">
    <w:name w:val="Balloon Text Char"/>
    <w:basedOn w:val="DefaultParagraphFont"/>
    <w:link w:val="BalloonText"/>
    <w:rsid w:val="00F40CF8"/>
    <w:rPr>
      <w:rFonts w:ascii="Tahoma" w:hAnsi="Tahoma" w:cs="Tahoma"/>
      <w:sz w:val="16"/>
      <w:szCs w:val="16"/>
    </w:rPr>
  </w:style>
  <w:style w:type="paragraph" w:styleId="Header">
    <w:name w:val="header"/>
    <w:basedOn w:val="Normal"/>
    <w:link w:val="HeaderChar"/>
    <w:rsid w:val="00F40CF8"/>
    <w:pPr>
      <w:tabs>
        <w:tab w:val="center" w:pos="4680"/>
        <w:tab w:val="right" w:pos="9360"/>
      </w:tabs>
    </w:pPr>
  </w:style>
  <w:style w:type="character" w:customStyle="1" w:styleId="HeaderChar">
    <w:name w:val="Header Char"/>
    <w:basedOn w:val="DefaultParagraphFont"/>
    <w:link w:val="Header"/>
    <w:rsid w:val="00F40CF8"/>
    <w:rPr>
      <w:sz w:val="24"/>
      <w:szCs w:val="24"/>
    </w:rPr>
  </w:style>
  <w:style w:type="paragraph" w:styleId="Footer">
    <w:name w:val="footer"/>
    <w:basedOn w:val="Normal"/>
    <w:link w:val="FooterChar"/>
    <w:rsid w:val="00F40CF8"/>
    <w:pPr>
      <w:tabs>
        <w:tab w:val="center" w:pos="4680"/>
        <w:tab w:val="right" w:pos="9360"/>
      </w:tabs>
    </w:pPr>
  </w:style>
  <w:style w:type="character" w:customStyle="1" w:styleId="FooterChar">
    <w:name w:val="Footer Char"/>
    <w:basedOn w:val="DefaultParagraphFont"/>
    <w:link w:val="Footer"/>
    <w:rsid w:val="00F40CF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94</Words>
  <Characters>542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Thomasson</dc:creator>
  <cp:lastModifiedBy>Alison Thomasson</cp:lastModifiedBy>
  <cp:revision>1</cp:revision>
  <cp:lastPrinted>2017-05-17T15:32:00Z</cp:lastPrinted>
  <dcterms:created xsi:type="dcterms:W3CDTF">2017-05-17T15:07:00Z</dcterms:created>
  <dcterms:modified xsi:type="dcterms:W3CDTF">2017-05-17T15:36:00Z</dcterms:modified>
</cp:coreProperties>
</file>