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6D" w:rsidRDefault="0070466D" w:rsidP="0070466D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u w:val="single"/>
        </w:rPr>
      </w:pPr>
      <w:r>
        <w:rPr>
          <w:b/>
          <w:noProof/>
        </w:rPr>
        <w:drawing>
          <wp:inline distT="0" distB="0" distL="0" distR="0" wp14:anchorId="43DB07C3" wp14:editId="44C59F07">
            <wp:extent cx="1595024" cy="9046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-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89" cy="9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6D" w:rsidRDefault="0070466D" w:rsidP="0070466D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44054E" w:rsidRDefault="0070466D" w:rsidP="0070466D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  <w:r w:rsidRPr="0044054E">
        <w:rPr>
          <w:b/>
          <w:sz w:val="44"/>
          <w:szCs w:val="44"/>
          <w:vertAlign w:val="superscript"/>
        </w:rPr>
        <w:t>th</w:t>
      </w:r>
      <w:r w:rsidRPr="0044054E">
        <w:rPr>
          <w:b/>
          <w:sz w:val="44"/>
          <w:szCs w:val="44"/>
        </w:rPr>
        <w:t xml:space="preserve"> Grade Supply List</w:t>
      </w:r>
    </w:p>
    <w:p w:rsidR="0070466D" w:rsidRDefault="0070466D" w:rsidP="0070466D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70466D" w:rsidRDefault="0070466D" w:rsidP="0070466D">
      <w:pPr>
        <w:pStyle w:val="NoSpacing"/>
      </w:pP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Math</w:t>
      </w:r>
    </w:p>
    <w:p w:rsidR="0070466D" w:rsidRPr="0070466D" w:rsidRDefault="00556762" w:rsidP="00556762">
      <w:pPr>
        <w:pStyle w:val="NoSpacing"/>
        <w:numPr>
          <w:ilvl w:val="0"/>
          <w:numId w:val="5"/>
        </w:numPr>
      </w:pPr>
      <w:r>
        <w:t>2" 3-ring binder</w:t>
      </w:r>
    </w:p>
    <w:p w:rsidR="0070466D" w:rsidRPr="0070466D" w:rsidRDefault="0070466D" w:rsidP="00556762">
      <w:pPr>
        <w:pStyle w:val="NoSpacing"/>
        <w:numPr>
          <w:ilvl w:val="0"/>
          <w:numId w:val="5"/>
        </w:numPr>
      </w:pPr>
      <w:r w:rsidRPr="0070466D">
        <w:t>Package of 5 dividers</w:t>
      </w:r>
    </w:p>
    <w:p w:rsidR="0070466D" w:rsidRPr="0070466D" w:rsidRDefault="0070466D" w:rsidP="00556762">
      <w:pPr>
        <w:pStyle w:val="NoSpacing"/>
        <w:numPr>
          <w:ilvl w:val="0"/>
          <w:numId w:val="5"/>
        </w:numPr>
      </w:pPr>
      <w:r w:rsidRPr="0070466D">
        <w:t>Pencil pouch for 3-ring binder</w:t>
      </w:r>
    </w:p>
    <w:p w:rsidR="0070466D" w:rsidRDefault="0070466D" w:rsidP="00556762">
      <w:pPr>
        <w:pStyle w:val="NoSpacing"/>
        <w:numPr>
          <w:ilvl w:val="0"/>
          <w:numId w:val="5"/>
        </w:numPr>
      </w:pPr>
      <w:r w:rsidRPr="0070466D">
        <w:t>Headphones</w:t>
      </w:r>
    </w:p>
    <w:p w:rsidR="0070466D" w:rsidRPr="0070466D" w:rsidRDefault="0070466D" w:rsidP="0070466D">
      <w:pPr>
        <w:pStyle w:val="NoSpacing"/>
      </w:pP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70466D" w:rsidRDefault="0070466D" w:rsidP="00A47F88">
      <w:pPr>
        <w:pStyle w:val="NoSpacing"/>
      </w:pP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Language Arts</w:t>
      </w:r>
      <w:r w:rsidRPr="0070466D">
        <w:rPr>
          <w:rStyle w:val="apple-converted-space"/>
          <w:rFonts w:ascii="Times New Roman" w:hAnsi="Times New Roman" w:cs="Times New Roman"/>
          <w:b/>
          <w:bCs/>
          <w:color w:val="000000"/>
          <w:u w:val="single"/>
        </w:rPr>
        <w:t> </w:t>
      </w:r>
      <w:r w:rsidRPr="0070466D">
        <w:rPr>
          <w:rStyle w:val="Emphasis"/>
          <w:rFonts w:ascii="Times New Roman" w:hAnsi="Times New Roman" w:cs="Times New Roman"/>
          <w:color w:val="000000"/>
          <w:u w:val="single"/>
        </w:rPr>
        <w:t>&amp;</w:t>
      </w:r>
      <w:r w:rsidRPr="0070466D">
        <w:rPr>
          <w:rStyle w:val="apple-converted-space"/>
          <w:rFonts w:ascii="Times New Roman" w:hAnsi="Times New Roman" w:cs="Times New Roman"/>
          <w:i/>
          <w:iCs/>
          <w:color w:val="000000"/>
          <w:u w:val="single"/>
        </w:rPr>
        <w:t> </w:t>
      </w: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Social Studies</w:t>
      </w:r>
    </w:p>
    <w:p w:rsidR="0070466D" w:rsidRPr="0070466D" w:rsidRDefault="0070466D" w:rsidP="00556762">
      <w:pPr>
        <w:pStyle w:val="NoSpacing"/>
        <w:numPr>
          <w:ilvl w:val="0"/>
          <w:numId w:val="5"/>
        </w:numPr>
      </w:pPr>
      <w:r w:rsidRPr="0070466D">
        <w:t>Package of 5 dividers</w:t>
      </w:r>
    </w:p>
    <w:p w:rsidR="0070466D" w:rsidRDefault="0070466D" w:rsidP="00556762">
      <w:pPr>
        <w:pStyle w:val="NoSpacing"/>
        <w:numPr>
          <w:ilvl w:val="0"/>
          <w:numId w:val="5"/>
        </w:numPr>
      </w:pPr>
      <w:r w:rsidRPr="0070466D">
        <w:t>2 composition books</w:t>
      </w:r>
    </w:p>
    <w:p w:rsidR="00A47F88" w:rsidRDefault="00A47F88" w:rsidP="00A47F88">
      <w:pPr>
        <w:pStyle w:val="NoSpacing"/>
        <w:numPr>
          <w:ilvl w:val="0"/>
          <w:numId w:val="5"/>
        </w:numPr>
      </w:pPr>
      <w:r>
        <w:t>4 Plastic three prong, two pocket folders</w:t>
      </w:r>
    </w:p>
    <w:p w:rsidR="00A47F88" w:rsidRDefault="00A47F88" w:rsidP="00A47F88">
      <w:pPr>
        <w:pStyle w:val="NoSpacing"/>
        <w:numPr>
          <w:ilvl w:val="0"/>
          <w:numId w:val="5"/>
        </w:numPr>
      </w:pPr>
      <w:r>
        <w:t>1 pack of loose leaf paper</w:t>
      </w:r>
    </w:p>
    <w:p w:rsidR="00A47F88" w:rsidRDefault="00A47F88" w:rsidP="00A47F88">
      <w:pPr>
        <w:pStyle w:val="NoSpacing"/>
        <w:numPr>
          <w:ilvl w:val="0"/>
          <w:numId w:val="5"/>
        </w:numPr>
      </w:pPr>
      <w:r>
        <w:t>1 pack of color pencils</w:t>
      </w:r>
    </w:p>
    <w:p w:rsidR="00A47F88" w:rsidRPr="0070466D" w:rsidRDefault="00A47F88" w:rsidP="00A47F88">
      <w:pPr>
        <w:pStyle w:val="NoSpacing"/>
        <w:ind w:left="360"/>
      </w:pP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  <w:bookmarkStart w:id="0" w:name="_GoBack"/>
      <w:bookmarkEnd w:id="0"/>
    </w:p>
    <w:p w:rsidR="0070466D" w:rsidRPr="0070466D" w:rsidRDefault="0070466D" w:rsidP="0070466D">
      <w:pPr>
        <w:pStyle w:val="NoSpacing"/>
        <w:rPr>
          <w:rFonts w:ascii="Times New Roman" w:hAnsi="Times New Roman" w:cs="Times New Roman"/>
          <w:b/>
          <w:bCs/>
          <w:color w:val="000000"/>
          <w:u w:val="single"/>
        </w:rPr>
      </w:pP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Science</w:t>
      </w:r>
    </w:p>
    <w:p w:rsidR="00556762" w:rsidRDefault="00556762" w:rsidP="00556762">
      <w:pPr>
        <w:pStyle w:val="NoSpacing"/>
        <w:numPr>
          <w:ilvl w:val="0"/>
          <w:numId w:val="1"/>
        </w:numPr>
      </w:pPr>
      <w:r w:rsidRPr="00556762">
        <w:t>2 composition notebooks</w:t>
      </w:r>
    </w:p>
    <w:p w:rsidR="00556762" w:rsidRPr="00556762" w:rsidRDefault="00556762" w:rsidP="00556762">
      <w:pPr>
        <w:pStyle w:val="NoSpacing"/>
        <w:numPr>
          <w:ilvl w:val="0"/>
          <w:numId w:val="1"/>
        </w:numPr>
      </w:pPr>
      <w:r w:rsidRPr="00556762">
        <w:t xml:space="preserve">3 boxes of </w:t>
      </w:r>
      <w:proofErr w:type="spellStart"/>
      <w:r w:rsidRPr="00556762">
        <w:t>kleenex</w:t>
      </w:r>
      <w:proofErr w:type="spellEnd"/>
    </w:p>
    <w:p w:rsidR="00556762" w:rsidRPr="00556762" w:rsidRDefault="00556762" w:rsidP="00556762">
      <w:pPr>
        <w:pStyle w:val="NoSpacing"/>
        <w:numPr>
          <w:ilvl w:val="0"/>
          <w:numId w:val="1"/>
        </w:numPr>
      </w:pPr>
      <w:r w:rsidRPr="00556762">
        <w:t>3 pack of invisible tape</w:t>
      </w:r>
    </w:p>
    <w:p w:rsidR="00556762" w:rsidRPr="00556762" w:rsidRDefault="00A47F88" w:rsidP="00556762">
      <w:pPr>
        <w:pStyle w:val="NoSpacing"/>
        <w:numPr>
          <w:ilvl w:val="0"/>
          <w:numId w:val="1"/>
        </w:numPr>
      </w:pPr>
      <w:r>
        <w:t>1</w:t>
      </w:r>
      <w:r w:rsidR="00556762" w:rsidRPr="00556762">
        <w:t xml:space="preserve"> pack of color pencils</w:t>
      </w:r>
    </w:p>
    <w:p w:rsidR="00556762" w:rsidRPr="00556762" w:rsidRDefault="00556762" w:rsidP="00556762">
      <w:pPr>
        <w:pStyle w:val="NoSpacing"/>
        <w:numPr>
          <w:ilvl w:val="0"/>
          <w:numId w:val="1"/>
        </w:numPr>
      </w:pPr>
      <w:r>
        <w:t xml:space="preserve">1 </w:t>
      </w:r>
      <w:r w:rsidRPr="00556762">
        <w:t>pack of multicolored highlighters</w:t>
      </w:r>
    </w:p>
    <w:p w:rsidR="0070466D" w:rsidRPr="0070466D" w:rsidRDefault="0070466D" w:rsidP="00556762">
      <w:pPr>
        <w:pStyle w:val="NoSpacing"/>
        <w:numPr>
          <w:ilvl w:val="0"/>
          <w:numId w:val="1"/>
        </w:numPr>
      </w:pPr>
      <w:r w:rsidRPr="0070466D">
        <w:t>Headphones</w:t>
      </w: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Default="0070466D" w:rsidP="0070466D">
      <w:pPr>
        <w:pStyle w:val="NoSpacing"/>
        <w:rPr>
          <w:rStyle w:val="Strong"/>
          <w:rFonts w:ascii="Times New Roman" w:hAnsi="Times New Roman" w:cs="Times New Roman"/>
          <w:color w:val="000000"/>
          <w:u w:val="single"/>
        </w:rPr>
      </w:pPr>
    </w:p>
    <w:p w:rsidR="0070466D" w:rsidRPr="0070466D" w:rsidRDefault="0070466D" w:rsidP="0070466D">
      <w:pPr>
        <w:pStyle w:val="NoSpacing"/>
      </w:pPr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 xml:space="preserve">To be Turned </w:t>
      </w:r>
      <w:proofErr w:type="gramStart"/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>Into</w:t>
      </w:r>
      <w:proofErr w:type="gramEnd"/>
      <w:r w:rsidRPr="0070466D">
        <w:rPr>
          <w:rStyle w:val="Strong"/>
          <w:rFonts w:ascii="Times New Roman" w:hAnsi="Times New Roman" w:cs="Times New Roman"/>
          <w:color w:val="000000"/>
          <w:u w:val="single"/>
        </w:rPr>
        <w:t xml:space="preserve"> Homeroom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#2 or mechanical pencils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Led Refills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4-packs of loose-leaf notebook paper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Index Cards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Highlighters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Crayola Markers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Expo Markers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Post-its (10 packs of 100)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Colored Pencils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2 Boxes of Kleenex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Clorox Wipes</w:t>
      </w:r>
    </w:p>
    <w:p w:rsidR="0070466D" w:rsidRPr="0070466D" w:rsidRDefault="0070466D" w:rsidP="00556762">
      <w:pPr>
        <w:pStyle w:val="NoSpacing"/>
        <w:numPr>
          <w:ilvl w:val="0"/>
          <w:numId w:val="3"/>
        </w:numPr>
      </w:pPr>
      <w:r w:rsidRPr="0070466D">
        <w:t>2 Packs of Paper towels</w:t>
      </w:r>
    </w:p>
    <w:p w:rsidR="00876DF4" w:rsidRPr="0070466D" w:rsidRDefault="00876DF4" w:rsidP="0070466D">
      <w:pPr>
        <w:pStyle w:val="NoSpacing"/>
      </w:pPr>
    </w:p>
    <w:sectPr w:rsidR="00876DF4" w:rsidRPr="0070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D19"/>
    <w:multiLevelType w:val="hybridMultilevel"/>
    <w:tmpl w:val="4E801702"/>
    <w:lvl w:ilvl="0" w:tplc="3BEC1D44">
      <w:start w:val="3"/>
      <w:numFmt w:val="bullet"/>
      <w:lvlText w:val="•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C17"/>
    <w:multiLevelType w:val="hybridMultilevel"/>
    <w:tmpl w:val="E6A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75189"/>
    <w:multiLevelType w:val="hybridMultilevel"/>
    <w:tmpl w:val="187CB570"/>
    <w:lvl w:ilvl="0" w:tplc="3BEC1D44">
      <w:start w:val="3"/>
      <w:numFmt w:val="bullet"/>
      <w:lvlText w:val="•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55D5"/>
    <w:multiLevelType w:val="hybridMultilevel"/>
    <w:tmpl w:val="0EEA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2D31"/>
    <w:multiLevelType w:val="hybridMultilevel"/>
    <w:tmpl w:val="DF484FD0"/>
    <w:lvl w:ilvl="0" w:tplc="3BEC1D44">
      <w:start w:val="3"/>
      <w:numFmt w:val="bullet"/>
      <w:lvlText w:val="•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3B09"/>
    <w:multiLevelType w:val="hybridMultilevel"/>
    <w:tmpl w:val="673CD5CE"/>
    <w:lvl w:ilvl="0" w:tplc="3BEC1D44">
      <w:start w:val="3"/>
      <w:numFmt w:val="bullet"/>
      <w:lvlText w:val="•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6D"/>
    <w:rsid w:val="00316375"/>
    <w:rsid w:val="00556762"/>
    <w:rsid w:val="0070466D"/>
    <w:rsid w:val="00876DF4"/>
    <w:rsid w:val="00A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BDB79-4500-4110-AD25-2A192D80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6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66D"/>
    <w:rPr>
      <w:b/>
      <w:bCs/>
    </w:rPr>
  </w:style>
  <w:style w:type="character" w:customStyle="1" w:styleId="apple-converted-space">
    <w:name w:val="apple-converted-space"/>
    <w:basedOn w:val="DefaultParagraphFont"/>
    <w:rsid w:val="0070466D"/>
  </w:style>
  <w:style w:type="character" w:styleId="Emphasis">
    <w:name w:val="Emphasis"/>
    <w:basedOn w:val="DefaultParagraphFont"/>
    <w:uiPriority w:val="20"/>
    <w:qFormat/>
    <w:rsid w:val="0070466D"/>
    <w:rPr>
      <w:i/>
      <w:iCs/>
    </w:rPr>
  </w:style>
  <w:style w:type="paragraph" w:styleId="NoSpacing">
    <w:name w:val="No Spacing"/>
    <w:uiPriority w:val="1"/>
    <w:qFormat/>
    <w:rsid w:val="00704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MKIWA</dc:creator>
  <cp:keywords/>
  <dc:description/>
  <cp:lastModifiedBy>SWOFFARD CAMILLE</cp:lastModifiedBy>
  <cp:revision>2</cp:revision>
  <dcterms:created xsi:type="dcterms:W3CDTF">2016-05-31T14:52:00Z</dcterms:created>
  <dcterms:modified xsi:type="dcterms:W3CDTF">2017-05-26T14:22:00Z</dcterms:modified>
</cp:coreProperties>
</file>