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0F" w:rsidRDefault="00197A76" w:rsidP="004666A0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Computer Service and Repair </w:t>
      </w:r>
    </w:p>
    <w:p w:rsidR="00197A76" w:rsidRDefault="00197A76" w:rsidP="004666A0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First Quarter (1</w:t>
      </w:r>
      <w:r w:rsidRPr="00197A76">
        <w:rPr>
          <w:b/>
          <w:i/>
          <w:sz w:val="32"/>
          <w:szCs w:val="32"/>
          <w:vertAlign w:val="superscript"/>
        </w:rPr>
        <w:t>st</w:t>
      </w:r>
      <w:r>
        <w:rPr>
          <w:b/>
          <w:i/>
          <w:sz w:val="32"/>
          <w:szCs w:val="32"/>
        </w:rPr>
        <w:t xml:space="preserve"> &amp; 2</w:t>
      </w:r>
      <w:r w:rsidRPr="00197A76">
        <w:rPr>
          <w:b/>
          <w:i/>
          <w:sz w:val="32"/>
          <w:szCs w:val="32"/>
          <w:vertAlign w:val="superscript"/>
        </w:rPr>
        <w:t>nd</w:t>
      </w:r>
      <w:r>
        <w:rPr>
          <w:b/>
          <w:i/>
          <w:sz w:val="32"/>
          <w:szCs w:val="32"/>
        </w:rPr>
        <w:t xml:space="preserve"> 9 Week)</w:t>
      </w:r>
    </w:p>
    <w:p w:rsidR="004D27CB" w:rsidRPr="004D27CB" w:rsidRDefault="004D27CB" w:rsidP="004666A0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Information Technology Fundamentals </w:t>
      </w:r>
    </w:p>
    <w:p w:rsidR="00022773" w:rsidRPr="00022773" w:rsidRDefault="00C3720F" w:rsidP="00022773">
      <w:pPr>
        <w:spacing w:line="480" w:lineRule="auto"/>
        <w:jc w:val="center"/>
        <w:rPr>
          <w:b/>
          <w:bCs/>
          <w:i/>
          <w:sz w:val="32"/>
          <w:szCs w:val="32"/>
        </w:rPr>
      </w:pPr>
      <w:r w:rsidRPr="004D27CB">
        <w:rPr>
          <w:b/>
          <w:bCs/>
          <w:i/>
          <w:sz w:val="32"/>
          <w:szCs w:val="32"/>
        </w:rPr>
        <w:t>201</w:t>
      </w:r>
      <w:r w:rsidR="00FA6E5F">
        <w:rPr>
          <w:b/>
          <w:bCs/>
          <w:i/>
          <w:sz w:val="32"/>
          <w:szCs w:val="32"/>
        </w:rPr>
        <w:t>5</w:t>
      </w:r>
      <w:r w:rsidRPr="004D27CB">
        <w:rPr>
          <w:b/>
          <w:bCs/>
          <w:i/>
          <w:sz w:val="32"/>
          <w:szCs w:val="32"/>
        </w:rPr>
        <w:t>-201</w:t>
      </w:r>
      <w:r w:rsidR="00FA6E5F">
        <w:rPr>
          <w:b/>
          <w:bCs/>
          <w:i/>
          <w:sz w:val="32"/>
          <w:szCs w:val="32"/>
        </w:rPr>
        <w:t>6</w:t>
      </w:r>
      <w:r w:rsidRPr="004D27CB">
        <w:rPr>
          <w:b/>
          <w:bCs/>
          <w:i/>
          <w:sz w:val="32"/>
          <w:szCs w:val="32"/>
        </w:rPr>
        <w:t xml:space="preserve"> Year</w:t>
      </w:r>
    </w:p>
    <w:p w:rsidR="00C3720F" w:rsidRPr="00DF61D9" w:rsidRDefault="00C3720F" w:rsidP="00C3720F">
      <w:pPr>
        <w:pStyle w:val="AHead"/>
        <w:rPr>
          <w:i/>
        </w:rPr>
      </w:pPr>
    </w:p>
    <w:p w:rsidR="00DF61D9" w:rsidRPr="00D20615" w:rsidRDefault="00DF61D9" w:rsidP="004666A0">
      <w:pPr>
        <w:spacing w:line="360" w:lineRule="auto"/>
        <w:rPr>
          <w:i/>
          <w:sz w:val="24"/>
          <w:szCs w:val="24"/>
        </w:rPr>
      </w:pPr>
      <w:r w:rsidRPr="00D20615">
        <w:rPr>
          <w:i/>
          <w:sz w:val="24"/>
          <w:szCs w:val="24"/>
        </w:rPr>
        <w:t>Instructor: Mrs. Mary A. Fuller</w:t>
      </w:r>
    </w:p>
    <w:p w:rsidR="00DF61D9" w:rsidRPr="00D20615" w:rsidRDefault="00DF61D9" w:rsidP="004666A0">
      <w:pPr>
        <w:spacing w:line="360" w:lineRule="auto"/>
        <w:rPr>
          <w:i/>
          <w:sz w:val="24"/>
          <w:szCs w:val="24"/>
        </w:rPr>
      </w:pPr>
      <w:r w:rsidRPr="00D20615">
        <w:rPr>
          <w:i/>
          <w:sz w:val="24"/>
          <w:szCs w:val="24"/>
        </w:rPr>
        <w:t>Office: Bessemer Center for Technology</w:t>
      </w:r>
    </w:p>
    <w:p w:rsidR="004D27CB" w:rsidRPr="00D20615" w:rsidRDefault="004D27CB" w:rsidP="004666A0">
      <w:pPr>
        <w:spacing w:line="360" w:lineRule="auto"/>
        <w:rPr>
          <w:i/>
          <w:sz w:val="24"/>
          <w:szCs w:val="24"/>
        </w:rPr>
      </w:pPr>
      <w:r w:rsidRPr="00D20615">
        <w:rPr>
          <w:i/>
          <w:sz w:val="24"/>
          <w:szCs w:val="24"/>
        </w:rPr>
        <w:t>Mail: 4940 Premiere Parkway Bessemer, Al 35022</w:t>
      </w:r>
    </w:p>
    <w:p w:rsidR="00DF61D9" w:rsidRPr="00D20615" w:rsidRDefault="00DF61D9" w:rsidP="004666A0">
      <w:pPr>
        <w:spacing w:line="360" w:lineRule="auto"/>
        <w:rPr>
          <w:i/>
          <w:sz w:val="24"/>
          <w:szCs w:val="24"/>
        </w:rPr>
      </w:pPr>
      <w:r w:rsidRPr="00D20615">
        <w:rPr>
          <w:i/>
          <w:sz w:val="24"/>
          <w:szCs w:val="24"/>
        </w:rPr>
        <w:t>Prep Period: 1:</w:t>
      </w:r>
      <w:r w:rsidR="00FA6E5F" w:rsidRPr="00D20615">
        <w:rPr>
          <w:i/>
          <w:sz w:val="24"/>
          <w:szCs w:val="24"/>
        </w:rPr>
        <w:t>50</w:t>
      </w:r>
      <w:r w:rsidRPr="00D20615">
        <w:rPr>
          <w:i/>
          <w:sz w:val="24"/>
          <w:szCs w:val="24"/>
        </w:rPr>
        <w:t xml:space="preserve"> p.m. – 3:</w:t>
      </w:r>
      <w:r w:rsidR="00FA6E5F" w:rsidRPr="00D20615">
        <w:rPr>
          <w:i/>
          <w:sz w:val="24"/>
          <w:szCs w:val="24"/>
        </w:rPr>
        <w:t>30</w:t>
      </w:r>
      <w:r w:rsidRPr="00D20615">
        <w:rPr>
          <w:i/>
          <w:sz w:val="24"/>
          <w:szCs w:val="24"/>
        </w:rPr>
        <w:t xml:space="preserve"> p.m.</w:t>
      </w:r>
    </w:p>
    <w:p w:rsidR="00DF61D9" w:rsidRPr="00D20615" w:rsidRDefault="00DF61D9" w:rsidP="004666A0">
      <w:pPr>
        <w:spacing w:line="360" w:lineRule="auto"/>
        <w:rPr>
          <w:i/>
          <w:sz w:val="24"/>
          <w:szCs w:val="24"/>
        </w:rPr>
      </w:pPr>
      <w:r w:rsidRPr="00D20615">
        <w:rPr>
          <w:i/>
          <w:sz w:val="24"/>
          <w:szCs w:val="24"/>
        </w:rPr>
        <w:t>Phone: 205.432.3777</w:t>
      </w:r>
    </w:p>
    <w:p w:rsidR="00DF61D9" w:rsidRPr="00D20615" w:rsidRDefault="00DF61D9" w:rsidP="004666A0">
      <w:pPr>
        <w:spacing w:line="360" w:lineRule="auto"/>
        <w:rPr>
          <w:i/>
          <w:sz w:val="24"/>
          <w:szCs w:val="24"/>
        </w:rPr>
      </w:pPr>
      <w:r w:rsidRPr="00D20615">
        <w:rPr>
          <w:i/>
          <w:sz w:val="24"/>
          <w:szCs w:val="24"/>
        </w:rPr>
        <w:t>E-mail: mfuller@bessk12.org</w:t>
      </w:r>
    </w:p>
    <w:p w:rsidR="00DF61D9" w:rsidRPr="00D20615" w:rsidRDefault="00DF61D9" w:rsidP="004666A0">
      <w:pPr>
        <w:spacing w:line="360" w:lineRule="auto"/>
        <w:rPr>
          <w:i/>
          <w:sz w:val="24"/>
          <w:szCs w:val="24"/>
        </w:rPr>
      </w:pPr>
      <w:r w:rsidRPr="00D20615">
        <w:rPr>
          <w:i/>
          <w:sz w:val="24"/>
          <w:szCs w:val="24"/>
        </w:rPr>
        <w:t xml:space="preserve">Web site: </w:t>
      </w:r>
      <w:hyperlink r:id="rId9" w:history="1">
        <w:r w:rsidR="004D27CB" w:rsidRPr="00D20615">
          <w:rPr>
            <w:rStyle w:val="Hyperlink"/>
            <w:i/>
            <w:sz w:val="24"/>
            <w:szCs w:val="24"/>
          </w:rPr>
          <w:t>www.bessk12.org</w:t>
        </w:r>
      </w:hyperlink>
    </w:p>
    <w:p w:rsidR="00C3720F" w:rsidRDefault="00C3720F" w:rsidP="004D27CB">
      <w:pPr>
        <w:spacing w:line="276" w:lineRule="auto"/>
        <w:rPr>
          <w:b/>
          <w:sz w:val="24"/>
        </w:rPr>
      </w:pPr>
    </w:p>
    <w:p w:rsidR="00C3720F" w:rsidRPr="005655E4" w:rsidRDefault="00C3720F" w:rsidP="004D27CB">
      <w:pPr>
        <w:pStyle w:val="AHead"/>
        <w:spacing w:line="276" w:lineRule="auto"/>
        <w:rPr>
          <w:sz w:val="24"/>
        </w:rPr>
      </w:pPr>
    </w:p>
    <w:p w:rsidR="00D76A25" w:rsidRDefault="00D76A25" w:rsidP="004D27CB">
      <w:pPr>
        <w:spacing w:line="276" w:lineRule="auto"/>
        <w:rPr>
          <w:sz w:val="24"/>
          <w:szCs w:val="24"/>
          <w:u w:val="single"/>
        </w:rPr>
      </w:pPr>
    </w:p>
    <w:p w:rsidR="00D76A25" w:rsidRDefault="00D76A25" w:rsidP="004D27CB">
      <w:pPr>
        <w:spacing w:line="276" w:lineRule="auto"/>
        <w:rPr>
          <w:sz w:val="24"/>
          <w:szCs w:val="24"/>
          <w:u w:val="single"/>
        </w:rPr>
      </w:pPr>
    </w:p>
    <w:p w:rsidR="00C3720F" w:rsidRPr="0067050A" w:rsidRDefault="00C3720F" w:rsidP="004D27CB">
      <w:pPr>
        <w:spacing w:line="276" w:lineRule="auto"/>
        <w:rPr>
          <w:sz w:val="24"/>
          <w:szCs w:val="24"/>
        </w:rPr>
      </w:pPr>
      <w:r w:rsidRPr="00A330A8">
        <w:rPr>
          <w:sz w:val="24"/>
          <w:szCs w:val="24"/>
          <w:u w:val="single"/>
        </w:rPr>
        <w:t>Prerequisites</w:t>
      </w:r>
      <w:r w:rsidRPr="0067050A">
        <w:rPr>
          <w:sz w:val="24"/>
          <w:szCs w:val="24"/>
        </w:rPr>
        <w:t xml:space="preserve">: Reading, </w:t>
      </w:r>
      <w:r w:rsidR="004D27CB" w:rsidRPr="0067050A">
        <w:rPr>
          <w:sz w:val="24"/>
          <w:szCs w:val="24"/>
        </w:rPr>
        <w:t>W</w:t>
      </w:r>
      <w:r w:rsidRPr="0067050A">
        <w:rPr>
          <w:sz w:val="24"/>
          <w:szCs w:val="24"/>
        </w:rPr>
        <w:t xml:space="preserve">riting, </w:t>
      </w:r>
      <w:r w:rsidR="004D27CB" w:rsidRPr="0067050A">
        <w:rPr>
          <w:sz w:val="24"/>
          <w:szCs w:val="24"/>
        </w:rPr>
        <w:t>B</w:t>
      </w:r>
      <w:r w:rsidRPr="0067050A">
        <w:rPr>
          <w:sz w:val="24"/>
          <w:szCs w:val="24"/>
        </w:rPr>
        <w:t xml:space="preserve">asic Math </w:t>
      </w:r>
      <w:r w:rsidR="004D27CB" w:rsidRPr="0067050A">
        <w:rPr>
          <w:sz w:val="24"/>
          <w:szCs w:val="24"/>
        </w:rPr>
        <w:t>S</w:t>
      </w:r>
      <w:r w:rsidRPr="0067050A">
        <w:rPr>
          <w:sz w:val="24"/>
          <w:szCs w:val="24"/>
        </w:rPr>
        <w:t xml:space="preserve">kills, </w:t>
      </w:r>
      <w:r w:rsidR="004D27CB" w:rsidRPr="0067050A">
        <w:rPr>
          <w:sz w:val="24"/>
          <w:szCs w:val="24"/>
        </w:rPr>
        <w:t>H</w:t>
      </w:r>
      <w:r w:rsidRPr="0067050A">
        <w:rPr>
          <w:sz w:val="24"/>
          <w:szCs w:val="24"/>
        </w:rPr>
        <w:t xml:space="preserve">and and </w:t>
      </w:r>
      <w:r w:rsidR="004D27CB" w:rsidRPr="0067050A">
        <w:rPr>
          <w:sz w:val="24"/>
          <w:szCs w:val="24"/>
        </w:rPr>
        <w:t>E</w:t>
      </w:r>
      <w:r w:rsidRPr="0067050A">
        <w:rPr>
          <w:sz w:val="24"/>
          <w:szCs w:val="24"/>
        </w:rPr>
        <w:t xml:space="preserve">ye </w:t>
      </w:r>
      <w:r w:rsidR="004D27CB" w:rsidRPr="0067050A">
        <w:rPr>
          <w:sz w:val="24"/>
          <w:szCs w:val="24"/>
        </w:rPr>
        <w:t>C</w:t>
      </w:r>
      <w:r w:rsidRPr="0067050A">
        <w:rPr>
          <w:sz w:val="24"/>
          <w:szCs w:val="24"/>
        </w:rPr>
        <w:t>oordination</w:t>
      </w:r>
      <w:r w:rsidR="00153E04" w:rsidRPr="0067050A">
        <w:rPr>
          <w:sz w:val="24"/>
          <w:szCs w:val="24"/>
        </w:rPr>
        <w:t>.</w:t>
      </w:r>
    </w:p>
    <w:p w:rsidR="00C3720F" w:rsidRDefault="00C3720F" w:rsidP="004D27CB">
      <w:pPr>
        <w:spacing w:line="276" w:lineRule="auto"/>
        <w:rPr>
          <w:sz w:val="24"/>
          <w:szCs w:val="24"/>
        </w:rPr>
      </w:pPr>
    </w:p>
    <w:p w:rsidR="00D76A25" w:rsidRPr="0067050A" w:rsidRDefault="00D76A25" w:rsidP="004D27CB">
      <w:pPr>
        <w:spacing w:line="276" w:lineRule="auto"/>
        <w:rPr>
          <w:sz w:val="24"/>
          <w:szCs w:val="24"/>
        </w:rPr>
      </w:pPr>
    </w:p>
    <w:p w:rsidR="00A330A8" w:rsidRPr="006A2AB0" w:rsidRDefault="00A330A8" w:rsidP="00A330A8">
      <w:pPr>
        <w:spacing w:line="276" w:lineRule="auto"/>
        <w:jc w:val="center"/>
        <w:rPr>
          <w:b/>
          <w:color w:val="FF0000"/>
          <w:sz w:val="24"/>
          <w:szCs w:val="24"/>
          <w:u w:val="single"/>
        </w:rPr>
      </w:pPr>
      <w:r w:rsidRPr="006A2AB0">
        <w:rPr>
          <w:b/>
          <w:color w:val="FF0000"/>
          <w:sz w:val="24"/>
          <w:szCs w:val="24"/>
          <w:u w:val="single"/>
        </w:rPr>
        <w:t>Classroom Fee: $40.00 (Lab Fee ($25.00) - SkillsUSA.org ($15.00)</w:t>
      </w:r>
    </w:p>
    <w:p w:rsidR="00A330A8" w:rsidRPr="006A2AB0" w:rsidRDefault="00A330A8" w:rsidP="00A330A8">
      <w:pPr>
        <w:spacing w:line="276" w:lineRule="auto"/>
        <w:jc w:val="center"/>
        <w:rPr>
          <w:b/>
          <w:color w:val="FF0000"/>
          <w:sz w:val="24"/>
          <w:szCs w:val="24"/>
          <w:u w:val="single"/>
        </w:rPr>
      </w:pPr>
      <w:r w:rsidRPr="006A2AB0">
        <w:rPr>
          <w:b/>
          <w:color w:val="FF0000"/>
          <w:sz w:val="24"/>
          <w:szCs w:val="24"/>
          <w:u w:val="single"/>
        </w:rPr>
        <w:t>$15.00 for SkillsUSA.org due by September 14, 2015 and $25.00 Lab Fee due by October 19, 2015</w:t>
      </w:r>
    </w:p>
    <w:p w:rsidR="00C3720F" w:rsidRDefault="00C3720F" w:rsidP="004D27CB">
      <w:pPr>
        <w:spacing w:line="276" w:lineRule="auto"/>
        <w:rPr>
          <w:sz w:val="24"/>
          <w:szCs w:val="24"/>
        </w:rPr>
      </w:pPr>
    </w:p>
    <w:p w:rsidR="00D76A25" w:rsidRPr="0067050A" w:rsidRDefault="00D76A25" w:rsidP="004D27CB">
      <w:pPr>
        <w:spacing w:line="276" w:lineRule="auto"/>
        <w:rPr>
          <w:sz w:val="24"/>
          <w:szCs w:val="24"/>
        </w:rPr>
      </w:pPr>
    </w:p>
    <w:p w:rsidR="00D76A25" w:rsidRPr="00D76A25" w:rsidRDefault="00C3720F" w:rsidP="00E8636A">
      <w:pPr>
        <w:spacing w:line="480" w:lineRule="auto"/>
        <w:rPr>
          <w:sz w:val="24"/>
          <w:szCs w:val="24"/>
        </w:rPr>
      </w:pPr>
      <w:proofErr w:type="spellStart"/>
      <w:r w:rsidRPr="0067050A">
        <w:rPr>
          <w:b/>
          <w:sz w:val="24"/>
          <w:szCs w:val="24"/>
        </w:rPr>
        <w:t>SkillsUSA</w:t>
      </w:r>
      <w:proofErr w:type="spellEnd"/>
      <w:r w:rsidRPr="0067050A">
        <w:rPr>
          <w:b/>
          <w:sz w:val="24"/>
          <w:szCs w:val="24"/>
        </w:rPr>
        <w:t xml:space="preserve"> Organization: </w:t>
      </w:r>
      <w:r w:rsidRPr="0067050A">
        <w:rPr>
          <w:sz w:val="24"/>
          <w:szCs w:val="24"/>
        </w:rPr>
        <w:t>SkillsUSA</w:t>
      </w:r>
      <w:r w:rsidR="00DF61D9" w:rsidRPr="0067050A">
        <w:rPr>
          <w:sz w:val="24"/>
          <w:szCs w:val="24"/>
        </w:rPr>
        <w:t>.org</w:t>
      </w:r>
      <w:r w:rsidRPr="0067050A">
        <w:rPr>
          <w:sz w:val="24"/>
          <w:szCs w:val="24"/>
        </w:rPr>
        <w:t xml:space="preserve"> is a professional organization that is designed to be run by students, for their own growth and benefit. </w:t>
      </w:r>
      <w:proofErr w:type="spellStart"/>
      <w:r w:rsidRPr="0067050A">
        <w:rPr>
          <w:sz w:val="24"/>
          <w:szCs w:val="24"/>
        </w:rPr>
        <w:t>SkillsUSA</w:t>
      </w:r>
      <w:proofErr w:type="spellEnd"/>
      <w:r w:rsidRPr="0067050A">
        <w:rPr>
          <w:sz w:val="24"/>
          <w:szCs w:val="24"/>
        </w:rPr>
        <w:t xml:space="preserve"> members develop into well-rounded people with technical, academic and employability skills that will help them get a job and have a successful career. Through chapter meetings, contests, leadership conferences and activities, students will be building these skills. Each chapter chooses plans and conducts its own activities.</w:t>
      </w:r>
    </w:p>
    <w:p w:rsidR="00D76A25" w:rsidRDefault="00D76A25" w:rsidP="00E8636A">
      <w:pPr>
        <w:spacing w:line="480" w:lineRule="auto"/>
        <w:rPr>
          <w:b/>
          <w:sz w:val="24"/>
          <w:szCs w:val="24"/>
        </w:rPr>
      </w:pPr>
    </w:p>
    <w:p w:rsidR="000D2289" w:rsidRPr="00D20615" w:rsidRDefault="000D2289" w:rsidP="00E8636A">
      <w:pPr>
        <w:spacing w:line="480" w:lineRule="auto"/>
        <w:rPr>
          <w:color w:val="000000"/>
          <w:sz w:val="24"/>
          <w:szCs w:val="24"/>
        </w:rPr>
      </w:pPr>
      <w:r w:rsidRPr="00D20615">
        <w:rPr>
          <w:b/>
          <w:sz w:val="24"/>
          <w:szCs w:val="24"/>
        </w:rPr>
        <w:t>Textbook:</w:t>
      </w:r>
      <w:r w:rsidRPr="00D20615">
        <w:rPr>
          <w:sz w:val="24"/>
          <w:szCs w:val="24"/>
        </w:rPr>
        <w:t xml:space="preserve"> Richard M. Roberts</w:t>
      </w:r>
      <w:r w:rsidRPr="00D20615">
        <w:rPr>
          <w:color w:val="000000"/>
          <w:sz w:val="24"/>
          <w:szCs w:val="24"/>
        </w:rPr>
        <w:t xml:space="preserve">, </w:t>
      </w:r>
      <w:r w:rsidRPr="00D20615">
        <w:rPr>
          <w:i/>
          <w:sz w:val="24"/>
          <w:szCs w:val="24"/>
        </w:rPr>
        <w:t>Computer Service and Repair, Third Edition</w:t>
      </w:r>
      <w:r w:rsidRPr="00D20615">
        <w:rPr>
          <w:color w:val="000000"/>
          <w:sz w:val="24"/>
          <w:szCs w:val="24"/>
        </w:rPr>
        <w:t xml:space="preserve">. </w:t>
      </w:r>
      <w:proofErr w:type="spellStart"/>
      <w:r w:rsidRPr="00D20615">
        <w:rPr>
          <w:color w:val="000000"/>
          <w:sz w:val="24"/>
          <w:szCs w:val="24"/>
        </w:rPr>
        <w:t>Goodheart-Willcox</w:t>
      </w:r>
      <w:proofErr w:type="spellEnd"/>
      <w:r w:rsidRPr="00D20615">
        <w:rPr>
          <w:color w:val="000000"/>
          <w:sz w:val="24"/>
          <w:szCs w:val="24"/>
        </w:rPr>
        <w:t xml:space="preserve"> Publisher </w:t>
      </w:r>
    </w:p>
    <w:p w:rsidR="00131B38" w:rsidRPr="00D20615" w:rsidRDefault="000D2289" w:rsidP="00D76A25">
      <w:pPr>
        <w:spacing w:line="480" w:lineRule="auto"/>
        <w:rPr>
          <w:sz w:val="24"/>
          <w:szCs w:val="24"/>
        </w:rPr>
      </w:pPr>
      <w:r w:rsidRPr="00D20615">
        <w:rPr>
          <w:color w:val="000000"/>
          <w:sz w:val="24"/>
          <w:szCs w:val="24"/>
        </w:rPr>
        <w:t xml:space="preserve">(G-W Publisher) </w:t>
      </w:r>
      <w:r w:rsidRPr="00D20615">
        <w:rPr>
          <w:sz w:val="24"/>
          <w:szCs w:val="24"/>
        </w:rPr>
        <w:t>ISBN-978-1-59070-857-6</w:t>
      </w:r>
    </w:p>
    <w:p w:rsidR="000D2289" w:rsidRPr="00D20615" w:rsidRDefault="000D2289" w:rsidP="00A330A8">
      <w:pPr>
        <w:spacing w:line="480" w:lineRule="auto"/>
        <w:jc w:val="center"/>
        <w:rPr>
          <w:b/>
          <w:sz w:val="24"/>
          <w:szCs w:val="24"/>
        </w:rPr>
      </w:pPr>
      <w:r w:rsidRPr="00D20615">
        <w:rPr>
          <w:b/>
          <w:sz w:val="24"/>
          <w:szCs w:val="24"/>
        </w:rPr>
        <w:t>Course Objectives</w:t>
      </w:r>
    </w:p>
    <w:p w:rsidR="0067050A" w:rsidRPr="00D20615" w:rsidRDefault="000D2289" w:rsidP="00E8636A">
      <w:pPr>
        <w:spacing w:line="480" w:lineRule="auto"/>
        <w:rPr>
          <w:sz w:val="24"/>
          <w:szCs w:val="24"/>
        </w:rPr>
      </w:pPr>
      <w:r w:rsidRPr="00D20615">
        <w:rPr>
          <w:sz w:val="24"/>
          <w:szCs w:val="24"/>
        </w:rPr>
        <w:t>Students will gain a complete, step-by-step approach for learning the fundamentals of supporting and troubleshooting computer hardware and software. This course maps fully t</w:t>
      </w:r>
      <w:r w:rsidR="00224546" w:rsidRPr="00D20615">
        <w:rPr>
          <w:sz w:val="24"/>
          <w:szCs w:val="24"/>
        </w:rPr>
        <w:t xml:space="preserve">o CompTIA’s latest 2009 A+ Exam.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67050A" w:rsidRPr="00D20615" w:rsidTr="00067D2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67050A" w:rsidRPr="00D20615" w:rsidRDefault="0067050A" w:rsidP="0067050A">
            <w:pPr>
              <w:pStyle w:val="LPChartBodyObj"/>
              <w:tabs>
                <w:tab w:val="clear" w:pos="720"/>
              </w:tabs>
              <w:spacing w:line="480" w:lineRule="auto"/>
              <w:ind w:left="240" w:hanging="240"/>
              <w:rPr>
                <w:rFonts w:ascii="Times New Roman" w:hAnsi="Times New Roman" w:cs="Times New Roman"/>
                <w:sz w:val="24"/>
              </w:rPr>
            </w:pPr>
            <w:r w:rsidRPr="00D20615">
              <w:rPr>
                <w:rFonts w:ascii="Times New Roman" w:hAnsi="Times New Roman" w:cs="Times New Roman"/>
                <w:sz w:val="24"/>
              </w:rPr>
              <w:t>Explain the role of computers.</w:t>
            </w:r>
          </w:p>
        </w:tc>
      </w:tr>
      <w:tr w:rsidR="0067050A" w:rsidRPr="00D20615" w:rsidTr="00067D2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67050A" w:rsidRPr="00D20615" w:rsidRDefault="0067050A" w:rsidP="0067050A">
            <w:pPr>
              <w:pStyle w:val="LPChartBodyObj"/>
              <w:tabs>
                <w:tab w:val="clear" w:pos="720"/>
              </w:tabs>
              <w:spacing w:line="480" w:lineRule="auto"/>
              <w:ind w:left="240" w:hanging="240"/>
              <w:rPr>
                <w:rFonts w:ascii="Times New Roman" w:hAnsi="Times New Roman" w:cs="Times New Roman"/>
                <w:sz w:val="24"/>
              </w:rPr>
            </w:pPr>
            <w:r w:rsidRPr="00D20615">
              <w:rPr>
                <w:rFonts w:ascii="Times New Roman" w:hAnsi="Times New Roman" w:cs="Times New Roman"/>
                <w:sz w:val="24"/>
              </w:rPr>
              <w:t>Explain what a computer is.</w:t>
            </w:r>
          </w:p>
        </w:tc>
      </w:tr>
      <w:tr w:rsidR="0067050A" w:rsidRPr="00D20615" w:rsidTr="00067D2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67050A" w:rsidRPr="00D20615" w:rsidRDefault="0067050A" w:rsidP="0067050A">
            <w:pPr>
              <w:pStyle w:val="LPChartBodyObj"/>
              <w:tabs>
                <w:tab w:val="clear" w:pos="720"/>
              </w:tabs>
              <w:spacing w:line="480" w:lineRule="auto"/>
              <w:ind w:left="240" w:hanging="240"/>
              <w:rPr>
                <w:rFonts w:ascii="Times New Roman" w:hAnsi="Times New Roman" w:cs="Times New Roman"/>
                <w:sz w:val="24"/>
              </w:rPr>
            </w:pPr>
            <w:r w:rsidRPr="00D20615">
              <w:rPr>
                <w:rFonts w:ascii="Times New Roman" w:hAnsi="Times New Roman" w:cs="Times New Roman"/>
                <w:sz w:val="24"/>
              </w:rPr>
              <w:t>Describe computer data.</w:t>
            </w:r>
          </w:p>
        </w:tc>
      </w:tr>
      <w:tr w:rsidR="0067050A" w:rsidRPr="00D20615" w:rsidTr="00067D2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67050A" w:rsidRPr="00D20615" w:rsidRDefault="0067050A" w:rsidP="0067050A">
            <w:pPr>
              <w:pStyle w:val="LPChartBodyObj"/>
              <w:tabs>
                <w:tab w:val="clear" w:pos="720"/>
              </w:tabs>
              <w:spacing w:line="480" w:lineRule="auto"/>
              <w:ind w:left="240" w:hanging="240"/>
              <w:rPr>
                <w:rFonts w:ascii="Times New Roman" w:hAnsi="Times New Roman" w:cs="Times New Roman"/>
                <w:sz w:val="24"/>
              </w:rPr>
            </w:pPr>
            <w:r w:rsidRPr="00D20615">
              <w:rPr>
                <w:rFonts w:ascii="Times New Roman" w:hAnsi="Times New Roman" w:cs="Times New Roman"/>
                <w:sz w:val="24"/>
              </w:rPr>
              <w:t>Identify the major components of a typical PC.</w:t>
            </w:r>
          </w:p>
        </w:tc>
      </w:tr>
      <w:tr w:rsidR="0067050A" w:rsidRPr="00D20615" w:rsidTr="00067D2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67050A" w:rsidRPr="00D20615" w:rsidRDefault="0067050A" w:rsidP="0067050A">
            <w:pPr>
              <w:pStyle w:val="LPChartBodyObj"/>
              <w:tabs>
                <w:tab w:val="clear" w:pos="720"/>
              </w:tabs>
              <w:spacing w:line="480" w:lineRule="auto"/>
              <w:ind w:left="240" w:hanging="240"/>
              <w:rPr>
                <w:rFonts w:ascii="Times New Roman" w:hAnsi="Times New Roman" w:cs="Times New Roman"/>
                <w:sz w:val="24"/>
              </w:rPr>
            </w:pPr>
            <w:r w:rsidRPr="00D20615">
              <w:rPr>
                <w:rFonts w:ascii="Times New Roman" w:hAnsi="Times New Roman" w:cs="Times New Roman"/>
                <w:sz w:val="24"/>
              </w:rPr>
              <w:t>Describe the power-on sequence of a typical PC.</w:t>
            </w:r>
          </w:p>
        </w:tc>
      </w:tr>
      <w:tr w:rsidR="0067050A" w:rsidRPr="00D20615" w:rsidTr="00067D2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67050A" w:rsidRPr="00D20615" w:rsidRDefault="0067050A" w:rsidP="0067050A">
            <w:pPr>
              <w:pStyle w:val="LPChartBodyObj"/>
              <w:tabs>
                <w:tab w:val="clear" w:pos="720"/>
              </w:tabs>
              <w:spacing w:line="480" w:lineRule="auto"/>
              <w:ind w:left="240" w:hanging="240"/>
              <w:rPr>
                <w:rFonts w:ascii="Times New Roman" w:hAnsi="Times New Roman" w:cs="Times New Roman"/>
                <w:sz w:val="24"/>
              </w:rPr>
            </w:pPr>
            <w:r w:rsidRPr="00D20615">
              <w:rPr>
                <w:rFonts w:ascii="Times New Roman" w:hAnsi="Times New Roman" w:cs="Times New Roman"/>
                <w:sz w:val="24"/>
              </w:rPr>
              <w:t>Explain how the major components interact with each other.</w:t>
            </w:r>
          </w:p>
        </w:tc>
      </w:tr>
      <w:tr w:rsidR="0067050A" w:rsidRPr="00D20615" w:rsidTr="00067D2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67050A" w:rsidRPr="00D20615" w:rsidRDefault="0067050A" w:rsidP="0067050A">
            <w:pPr>
              <w:pStyle w:val="LPChartBodyObj"/>
              <w:tabs>
                <w:tab w:val="clear" w:pos="720"/>
              </w:tabs>
              <w:spacing w:line="480" w:lineRule="auto"/>
              <w:ind w:left="240" w:hanging="240"/>
              <w:rPr>
                <w:rFonts w:ascii="Times New Roman" w:hAnsi="Times New Roman" w:cs="Times New Roman"/>
                <w:sz w:val="24"/>
              </w:rPr>
            </w:pPr>
            <w:r w:rsidRPr="00D20615">
              <w:rPr>
                <w:rFonts w:ascii="Times New Roman" w:hAnsi="Times New Roman" w:cs="Times New Roman"/>
                <w:sz w:val="24"/>
              </w:rPr>
              <w:t>Interpret the common prefixes associated with the computer’s size and speed.</w:t>
            </w:r>
          </w:p>
        </w:tc>
      </w:tr>
      <w:tr w:rsidR="0067050A" w:rsidRPr="00D20615" w:rsidTr="00067D2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67050A" w:rsidRPr="00D20615" w:rsidRDefault="0067050A" w:rsidP="0067050A">
            <w:pPr>
              <w:pStyle w:val="LPChartBodyObj"/>
              <w:tabs>
                <w:tab w:val="clear" w:pos="720"/>
              </w:tabs>
              <w:spacing w:line="480" w:lineRule="auto"/>
              <w:ind w:left="240" w:hanging="240"/>
              <w:rPr>
                <w:rFonts w:ascii="Times New Roman" w:hAnsi="Times New Roman" w:cs="Times New Roman"/>
                <w:sz w:val="24"/>
              </w:rPr>
            </w:pPr>
            <w:r w:rsidRPr="00D20615">
              <w:rPr>
                <w:rFonts w:ascii="Times New Roman" w:hAnsi="Times New Roman" w:cs="Times New Roman"/>
                <w:sz w:val="24"/>
              </w:rPr>
              <w:t>Define electrostatic discharge.</w:t>
            </w:r>
          </w:p>
        </w:tc>
      </w:tr>
      <w:tr w:rsidR="0067050A" w:rsidRPr="00D20615" w:rsidTr="00067D2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67050A" w:rsidRPr="00D20615" w:rsidRDefault="0067050A" w:rsidP="0067050A">
            <w:pPr>
              <w:pStyle w:val="LPChartBodyObj"/>
              <w:tabs>
                <w:tab w:val="clear" w:pos="720"/>
              </w:tabs>
              <w:spacing w:line="480" w:lineRule="auto"/>
              <w:ind w:left="240" w:hanging="240"/>
              <w:rPr>
                <w:rFonts w:ascii="Times New Roman" w:hAnsi="Times New Roman" w:cs="Times New Roman"/>
                <w:sz w:val="24"/>
              </w:rPr>
            </w:pPr>
            <w:r w:rsidRPr="00D20615">
              <w:rPr>
                <w:rFonts w:ascii="Times New Roman" w:hAnsi="Times New Roman" w:cs="Times New Roman"/>
                <w:sz w:val="24"/>
              </w:rPr>
              <w:t>Identify common tools used to service a PC.</w:t>
            </w:r>
          </w:p>
        </w:tc>
      </w:tr>
    </w:tbl>
    <w:p w:rsidR="0067050A" w:rsidRPr="00D20615" w:rsidRDefault="0067050A" w:rsidP="00E8636A">
      <w:pPr>
        <w:spacing w:line="480" w:lineRule="auto"/>
        <w:rPr>
          <w:b/>
          <w:sz w:val="24"/>
          <w:szCs w:val="24"/>
        </w:rPr>
        <w:sectPr w:rsidR="0067050A" w:rsidRPr="00D20615" w:rsidSect="00022773">
          <w:headerReference w:type="default" r:id="rId10"/>
          <w:footerReference w:type="default" r:id="rId11"/>
          <w:pgSz w:w="15840" w:h="24480" w:code="17"/>
          <w:pgMar w:top="1440" w:right="1440" w:bottom="1440" w:left="1440" w:header="720" w:footer="720" w:gutter="0"/>
          <w:cols w:space="720"/>
          <w:docGrid w:linePitch="360"/>
        </w:sectPr>
      </w:pPr>
    </w:p>
    <w:p w:rsidR="00224546" w:rsidRPr="00D20615" w:rsidRDefault="00224546" w:rsidP="00224546">
      <w:pPr>
        <w:spacing w:after="200" w:line="360" w:lineRule="auto"/>
        <w:rPr>
          <w:rFonts w:eastAsia="Calibri"/>
          <w:b/>
          <w:sz w:val="24"/>
          <w:szCs w:val="24"/>
        </w:rPr>
      </w:pPr>
      <w:r w:rsidRPr="00D20615">
        <w:rPr>
          <w:rFonts w:eastAsia="Calibri"/>
          <w:b/>
          <w:color w:val="000000"/>
          <w:sz w:val="24"/>
          <w:szCs w:val="24"/>
        </w:rPr>
        <w:lastRenderedPageBreak/>
        <w:t>Specific topic coverage includes:</w:t>
      </w:r>
    </w:p>
    <w:p w:rsidR="00224546" w:rsidRPr="00D20615" w:rsidRDefault="00224546" w:rsidP="004666A0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Introduction to a Typical PC</w:t>
      </w:r>
    </w:p>
    <w:p w:rsidR="00224546" w:rsidRPr="00D20615" w:rsidRDefault="00224546" w:rsidP="004666A0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Operating Systems</w:t>
      </w:r>
    </w:p>
    <w:p w:rsidR="00224546" w:rsidRPr="00D20615" w:rsidRDefault="00224546" w:rsidP="004666A0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Motherboards</w:t>
      </w:r>
    </w:p>
    <w:p w:rsidR="00224546" w:rsidRPr="00D20615" w:rsidRDefault="00224546" w:rsidP="004666A0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CPU</w:t>
      </w:r>
    </w:p>
    <w:p w:rsidR="00224546" w:rsidRPr="00D20615" w:rsidRDefault="00224546" w:rsidP="004666A0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Power Supplies</w:t>
      </w:r>
    </w:p>
    <w:p w:rsidR="00224546" w:rsidRPr="00D20615" w:rsidRDefault="00224546" w:rsidP="004666A0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Memory</w:t>
      </w:r>
    </w:p>
    <w:p w:rsidR="00224546" w:rsidRPr="00D20615" w:rsidRDefault="00224546" w:rsidP="004666A0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Input Devices</w:t>
      </w:r>
    </w:p>
    <w:p w:rsidR="00224546" w:rsidRPr="00D20615" w:rsidRDefault="00224546" w:rsidP="004666A0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Video Display and Audio Systems</w:t>
      </w:r>
    </w:p>
    <w:p w:rsidR="00224546" w:rsidRPr="00D20615" w:rsidRDefault="00224546" w:rsidP="004666A0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Magnetic Storage Devices</w:t>
      </w:r>
    </w:p>
    <w:p w:rsidR="00224546" w:rsidRPr="00D20615" w:rsidRDefault="00224546" w:rsidP="004666A0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CD Technology</w:t>
      </w:r>
    </w:p>
    <w:p w:rsidR="00224546" w:rsidRPr="00D20615" w:rsidRDefault="00224546" w:rsidP="004666A0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Printers</w:t>
      </w:r>
    </w:p>
    <w:p w:rsidR="00224546" w:rsidRPr="00D20615" w:rsidRDefault="00224546" w:rsidP="004666A0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Portable PCs</w:t>
      </w:r>
    </w:p>
    <w:p w:rsidR="00224546" w:rsidRPr="00D20615" w:rsidRDefault="00224546" w:rsidP="004666A0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Modems and Transceivers</w:t>
      </w:r>
    </w:p>
    <w:p w:rsidR="00224546" w:rsidRPr="00D20615" w:rsidRDefault="00224546" w:rsidP="004666A0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Viruses</w:t>
      </w:r>
    </w:p>
    <w:p w:rsidR="0067050A" w:rsidRPr="00D20615" w:rsidRDefault="00224546" w:rsidP="0067050A">
      <w:pPr>
        <w:numPr>
          <w:ilvl w:val="0"/>
          <w:numId w:val="19"/>
        </w:numPr>
        <w:spacing w:after="200"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>PC Troubleshooting</w:t>
      </w:r>
    </w:p>
    <w:p w:rsidR="00D76A25" w:rsidRPr="00D20615" w:rsidRDefault="00D76A25" w:rsidP="0067050A">
      <w:pPr>
        <w:pStyle w:val="ListBullet"/>
        <w:numPr>
          <w:ilvl w:val="0"/>
          <w:numId w:val="0"/>
        </w:numPr>
        <w:spacing w:line="360" w:lineRule="auto"/>
        <w:rPr>
          <w:b/>
          <w:sz w:val="24"/>
          <w:szCs w:val="24"/>
        </w:rPr>
      </w:pPr>
    </w:p>
    <w:p w:rsidR="0067050A" w:rsidRPr="00D20615" w:rsidRDefault="0067050A" w:rsidP="0067050A">
      <w:pPr>
        <w:pStyle w:val="ListBullet"/>
        <w:numPr>
          <w:ilvl w:val="0"/>
          <w:numId w:val="0"/>
        </w:numPr>
        <w:spacing w:line="360" w:lineRule="auto"/>
        <w:rPr>
          <w:b/>
          <w:sz w:val="24"/>
          <w:szCs w:val="24"/>
        </w:rPr>
      </w:pPr>
      <w:r w:rsidRPr="00D20615">
        <w:rPr>
          <w:b/>
          <w:sz w:val="24"/>
          <w:szCs w:val="24"/>
        </w:rPr>
        <w:t>Web Site</w:t>
      </w:r>
    </w:p>
    <w:p w:rsidR="0067050A" w:rsidRPr="00D20615" w:rsidRDefault="0067050A" w:rsidP="0067050A">
      <w:p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 xml:space="preserve">Supplementary information for the course is available at </w:t>
      </w:r>
      <w:hyperlink r:id="rId12" w:history="1">
        <w:r w:rsidRPr="00D20615">
          <w:rPr>
            <w:rStyle w:val="Hyperlink"/>
            <w:sz w:val="24"/>
            <w:szCs w:val="24"/>
          </w:rPr>
          <w:t>http://bessemer.bcst.schoolinsites.com/</w:t>
        </w:r>
      </w:hyperlink>
    </w:p>
    <w:p w:rsidR="0067050A" w:rsidRPr="00D20615" w:rsidRDefault="0067050A" w:rsidP="0067050A">
      <w:p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 xml:space="preserve">The Web site contains class notes, PowerPoint slides, class announcements, the course syllabus, test dates, and other information for the course. </w:t>
      </w:r>
    </w:p>
    <w:p w:rsidR="0067050A" w:rsidRPr="00D20615" w:rsidRDefault="0067050A" w:rsidP="0067050A">
      <w:pPr>
        <w:spacing w:line="360" w:lineRule="auto"/>
        <w:rPr>
          <w:b/>
          <w:sz w:val="24"/>
          <w:szCs w:val="24"/>
        </w:rPr>
      </w:pPr>
    </w:p>
    <w:p w:rsidR="0067050A" w:rsidRPr="00D20615" w:rsidRDefault="0067050A" w:rsidP="0067050A">
      <w:pPr>
        <w:spacing w:line="360" w:lineRule="auto"/>
        <w:rPr>
          <w:sz w:val="24"/>
          <w:szCs w:val="24"/>
        </w:rPr>
      </w:pPr>
      <w:r w:rsidRPr="00D20615">
        <w:rPr>
          <w:b/>
          <w:sz w:val="24"/>
          <w:szCs w:val="24"/>
        </w:rPr>
        <w:t>E-Mail</w:t>
      </w:r>
    </w:p>
    <w:p w:rsidR="0067050A" w:rsidRPr="00D20615" w:rsidRDefault="0067050A" w:rsidP="0067050A">
      <w:pPr>
        <w:spacing w:line="360" w:lineRule="auto"/>
        <w:rPr>
          <w:sz w:val="24"/>
          <w:szCs w:val="24"/>
        </w:rPr>
      </w:pPr>
      <w:r w:rsidRPr="00D20615">
        <w:rPr>
          <w:sz w:val="24"/>
          <w:szCs w:val="24"/>
        </w:rPr>
        <w:t xml:space="preserve">All students are requested to obtain an e-mail account. If you have any questions about the course or need assistance, please contact me in person or by telephone during office hours; or by e-mail at any time. Also, you may submit the end-of-chapter case project assignments in class on the due date or by e-mail with a date stamp at or before </w:t>
      </w:r>
      <w:r w:rsidRPr="00D20615">
        <w:rPr>
          <w:sz w:val="24"/>
          <w:szCs w:val="24"/>
        </w:rPr>
        <w:br/>
        <w:t xml:space="preserve">1:00 P.M. on the due date. E-mail submissions should be submitted as an attachment in Microsoft Word format. </w:t>
      </w:r>
    </w:p>
    <w:p w:rsidR="0067050A" w:rsidRPr="00D20615" w:rsidRDefault="0067050A" w:rsidP="0067050A">
      <w:pPr>
        <w:spacing w:line="360" w:lineRule="auto"/>
        <w:rPr>
          <w:sz w:val="24"/>
          <w:szCs w:val="24"/>
        </w:rPr>
      </w:pPr>
    </w:p>
    <w:p w:rsidR="0067050A" w:rsidRPr="00D20615" w:rsidRDefault="0067050A" w:rsidP="0067050A">
      <w:pPr>
        <w:spacing w:line="360" w:lineRule="auto"/>
        <w:rPr>
          <w:sz w:val="24"/>
          <w:szCs w:val="24"/>
        </w:rPr>
      </w:pPr>
      <w:r w:rsidRPr="00D20615">
        <w:rPr>
          <w:b/>
          <w:sz w:val="24"/>
          <w:szCs w:val="24"/>
        </w:rPr>
        <w:t>Grading and Evaluation Criteria</w:t>
      </w:r>
    </w:p>
    <w:p w:rsidR="0067050A" w:rsidRPr="00D20615" w:rsidRDefault="0067050A" w:rsidP="0067050A">
      <w:pPr>
        <w:spacing w:line="360" w:lineRule="auto"/>
        <w:rPr>
          <w:color w:val="000000"/>
          <w:sz w:val="24"/>
          <w:szCs w:val="24"/>
        </w:rPr>
      </w:pPr>
      <w:r w:rsidRPr="00D20615">
        <w:rPr>
          <w:color w:val="000000"/>
          <w:sz w:val="24"/>
          <w:szCs w:val="24"/>
        </w:rPr>
        <w:t>40% of the grade is based on a midterm and a final examination. Both examinations are cumulative and given in a varied format. An in-class review will be held prior to each examination.</w:t>
      </w:r>
    </w:p>
    <w:p w:rsidR="0067050A" w:rsidRPr="00D20615" w:rsidRDefault="0067050A" w:rsidP="0067050A">
      <w:pPr>
        <w:spacing w:line="360" w:lineRule="auto"/>
        <w:rPr>
          <w:color w:val="000000"/>
          <w:sz w:val="24"/>
          <w:szCs w:val="24"/>
        </w:rPr>
      </w:pPr>
    </w:p>
    <w:p w:rsidR="0067050A" w:rsidRPr="00D20615" w:rsidRDefault="0067050A" w:rsidP="0067050A">
      <w:pPr>
        <w:spacing w:line="360" w:lineRule="auto"/>
        <w:rPr>
          <w:color w:val="000000"/>
          <w:sz w:val="24"/>
          <w:szCs w:val="24"/>
        </w:rPr>
      </w:pPr>
      <w:r w:rsidRPr="00D20615">
        <w:rPr>
          <w:color w:val="000000"/>
          <w:sz w:val="24"/>
          <w:szCs w:val="24"/>
        </w:rPr>
        <w:t xml:space="preserve">20% of the grade is based on quizzes. Quizzes are announced one day in advance and may vary from ten to fifteen questions that may be in any format. </w:t>
      </w:r>
    </w:p>
    <w:p w:rsidR="0067050A" w:rsidRPr="00D20615" w:rsidRDefault="0067050A" w:rsidP="0067050A">
      <w:pPr>
        <w:spacing w:line="360" w:lineRule="auto"/>
        <w:rPr>
          <w:color w:val="000000"/>
          <w:sz w:val="24"/>
          <w:szCs w:val="24"/>
        </w:rPr>
      </w:pPr>
    </w:p>
    <w:p w:rsidR="0067050A" w:rsidRPr="00D20615" w:rsidRDefault="0067050A" w:rsidP="0067050A">
      <w:pPr>
        <w:spacing w:line="360" w:lineRule="auto"/>
        <w:rPr>
          <w:color w:val="000000"/>
          <w:sz w:val="24"/>
          <w:szCs w:val="24"/>
        </w:rPr>
      </w:pPr>
      <w:r w:rsidRPr="00D20615">
        <w:rPr>
          <w:color w:val="000000"/>
          <w:sz w:val="24"/>
          <w:szCs w:val="24"/>
        </w:rPr>
        <w:t>20% of the grade is based on keeping a class/ project notebook (</w:t>
      </w:r>
      <w:r w:rsidR="00285A72" w:rsidRPr="00D20615">
        <w:rPr>
          <w:color w:val="000000"/>
          <w:sz w:val="24"/>
          <w:szCs w:val="24"/>
        </w:rPr>
        <w:t>5</w:t>
      </w:r>
      <w:r w:rsidRPr="00D20615">
        <w:rPr>
          <w:color w:val="000000"/>
          <w:sz w:val="24"/>
          <w:szCs w:val="24"/>
        </w:rPr>
        <w:t>-subject). Students are asked to keep this notebook in the classroom to enter their answers to the various end-of-chapter exercises and projects.</w:t>
      </w:r>
    </w:p>
    <w:p w:rsidR="0067050A" w:rsidRPr="00D20615" w:rsidRDefault="0067050A" w:rsidP="0067050A">
      <w:pPr>
        <w:spacing w:line="360" w:lineRule="auto"/>
        <w:rPr>
          <w:b/>
          <w:color w:val="000000"/>
          <w:sz w:val="24"/>
          <w:szCs w:val="24"/>
        </w:rPr>
      </w:pPr>
    </w:p>
    <w:p w:rsidR="0067050A" w:rsidRPr="00D20615" w:rsidRDefault="0067050A" w:rsidP="0067050A">
      <w:pPr>
        <w:spacing w:line="360" w:lineRule="auto"/>
        <w:rPr>
          <w:color w:val="000000"/>
          <w:sz w:val="24"/>
          <w:szCs w:val="24"/>
        </w:rPr>
      </w:pPr>
      <w:r w:rsidRPr="00D20615">
        <w:rPr>
          <w:color w:val="000000"/>
          <w:sz w:val="24"/>
          <w:szCs w:val="24"/>
        </w:rPr>
        <w:t>20% of grade is based on class participation, and hands-on exercises. Class participation includes class textbook assignments, internet research, individual and group assignments.</w:t>
      </w:r>
    </w:p>
    <w:p w:rsidR="0067050A" w:rsidRPr="00D20615" w:rsidRDefault="0067050A" w:rsidP="0067050A">
      <w:pPr>
        <w:spacing w:line="360" w:lineRule="auto"/>
        <w:rPr>
          <w:color w:val="000000"/>
          <w:sz w:val="24"/>
          <w:szCs w:val="24"/>
        </w:rPr>
      </w:pPr>
    </w:p>
    <w:p w:rsidR="0067050A" w:rsidRPr="00D20615" w:rsidRDefault="0067050A" w:rsidP="0067050A">
      <w:pPr>
        <w:spacing w:line="360" w:lineRule="auto"/>
        <w:rPr>
          <w:color w:val="000000"/>
          <w:sz w:val="24"/>
          <w:szCs w:val="24"/>
        </w:rPr>
      </w:pPr>
    </w:p>
    <w:p w:rsidR="0067050A" w:rsidRDefault="0067050A" w:rsidP="0067050A">
      <w:pPr>
        <w:spacing w:line="360" w:lineRule="auto"/>
        <w:rPr>
          <w:color w:val="000000"/>
          <w:sz w:val="24"/>
          <w:szCs w:val="24"/>
        </w:rPr>
      </w:pPr>
    </w:p>
    <w:p w:rsidR="0067050A" w:rsidRDefault="0067050A" w:rsidP="0067050A">
      <w:pPr>
        <w:spacing w:line="360" w:lineRule="auto"/>
        <w:rPr>
          <w:color w:val="000000"/>
          <w:sz w:val="24"/>
          <w:szCs w:val="24"/>
        </w:rPr>
      </w:pPr>
    </w:p>
    <w:p w:rsidR="0067050A" w:rsidRDefault="0067050A" w:rsidP="0067050A">
      <w:pPr>
        <w:spacing w:line="360" w:lineRule="auto"/>
        <w:rPr>
          <w:color w:val="000000"/>
          <w:sz w:val="24"/>
          <w:szCs w:val="24"/>
        </w:rPr>
      </w:pPr>
    </w:p>
    <w:p w:rsidR="0067050A" w:rsidRDefault="0067050A" w:rsidP="0067050A">
      <w:pPr>
        <w:spacing w:line="360" w:lineRule="auto"/>
        <w:rPr>
          <w:color w:val="000000"/>
          <w:sz w:val="24"/>
          <w:szCs w:val="24"/>
        </w:rPr>
      </w:pPr>
    </w:p>
    <w:p w:rsidR="0067050A" w:rsidRDefault="0067050A" w:rsidP="0067050A">
      <w:pPr>
        <w:spacing w:line="360" w:lineRule="auto"/>
        <w:rPr>
          <w:color w:val="000000"/>
          <w:sz w:val="24"/>
          <w:szCs w:val="24"/>
        </w:rPr>
      </w:pPr>
    </w:p>
    <w:p w:rsidR="0067050A" w:rsidRDefault="0067050A" w:rsidP="0067050A">
      <w:pPr>
        <w:spacing w:line="360" w:lineRule="auto"/>
        <w:rPr>
          <w:color w:val="000000"/>
          <w:sz w:val="24"/>
          <w:szCs w:val="24"/>
        </w:rPr>
      </w:pPr>
    </w:p>
    <w:p w:rsidR="0067050A" w:rsidRDefault="0067050A" w:rsidP="0067050A">
      <w:pPr>
        <w:spacing w:line="360" w:lineRule="auto"/>
        <w:rPr>
          <w:color w:val="000000"/>
          <w:sz w:val="24"/>
          <w:szCs w:val="24"/>
        </w:rPr>
      </w:pPr>
    </w:p>
    <w:p w:rsidR="00FA6E5F" w:rsidRDefault="00FA6E5F" w:rsidP="0067050A">
      <w:pPr>
        <w:spacing w:line="360" w:lineRule="auto"/>
        <w:rPr>
          <w:color w:val="000000"/>
          <w:sz w:val="24"/>
          <w:szCs w:val="24"/>
        </w:rPr>
      </w:pPr>
    </w:p>
    <w:p w:rsidR="00FA6E5F" w:rsidRDefault="00FA6E5F" w:rsidP="0067050A">
      <w:pPr>
        <w:spacing w:line="360" w:lineRule="auto"/>
        <w:rPr>
          <w:color w:val="000000"/>
          <w:sz w:val="24"/>
          <w:szCs w:val="24"/>
        </w:rPr>
      </w:pPr>
    </w:p>
    <w:p w:rsidR="0067050A" w:rsidRPr="0067050A" w:rsidRDefault="0067050A" w:rsidP="0067050A">
      <w:pPr>
        <w:spacing w:line="360" w:lineRule="auto"/>
        <w:rPr>
          <w:color w:val="000000"/>
          <w:sz w:val="24"/>
          <w:szCs w:val="24"/>
        </w:rPr>
      </w:pPr>
    </w:p>
    <w:p w:rsidR="0067050A" w:rsidRPr="0067050A" w:rsidRDefault="0067050A" w:rsidP="00FA6E5F">
      <w:pPr>
        <w:numPr>
          <w:ilvl w:val="12"/>
          <w:numId w:val="0"/>
        </w:numPr>
        <w:spacing w:line="360" w:lineRule="auto"/>
        <w:jc w:val="center"/>
        <w:rPr>
          <w:b/>
          <w:sz w:val="24"/>
          <w:szCs w:val="24"/>
        </w:rPr>
      </w:pPr>
      <w:r w:rsidRPr="0067050A">
        <w:rPr>
          <w:b/>
          <w:sz w:val="24"/>
          <w:szCs w:val="24"/>
        </w:rPr>
        <w:t>18-Week Course Outline</w:t>
      </w:r>
    </w:p>
    <w:p w:rsidR="0067050A" w:rsidRPr="0067050A" w:rsidRDefault="0067050A" w:rsidP="0067050A">
      <w:pPr>
        <w:pStyle w:val="BodyText2"/>
        <w:rPr>
          <w:color w:val="FF0000"/>
          <w:szCs w:val="24"/>
        </w:rPr>
      </w:pPr>
    </w:p>
    <w:tbl>
      <w:tblPr>
        <w:tblW w:w="107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14"/>
        <w:gridCol w:w="1860"/>
        <w:gridCol w:w="2133"/>
      </w:tblGrid>
      <w:tr w:rsidR="0067050A" w:rsidRPr="00D20615" w:rsidTr="00FA6E5F">
        <w:trPr>
          <w:trHeight w:val="2160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A330A8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bookmarkStart w:id="0" w:name="_GoBack"/>
            <w:bookmarkEnd w:id="0"/>
            <w:r w:rsidRPr="00D20615">
              <w:rPr>
                <w:b/>
                <w:color w:val="000000"/>
                <w:szCs w:val="24"/>
              </w:rPr>
              <w:t>Week</w:t>
            </w:r>
          </w:p>
        </w:tc>
        <w:tc>
          <w:tcPr>
            <w:tcW w:w="5814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Topics</w:t>
            </w:r>
          </w:p>
        </w:tc>
        <w:tc>
          <w:tcPr>
            <w:tcW w:w="1860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Chapter</w:t>
            </w:r>
          </w:p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Readings</w:t>
            </w:r>
          </w:p>
        </w:tc>
        <w:tc>
          <w:tcPr>
            <w:tcW w:w="2133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Exams</w:t>
            </w:r>
          </w:p>
        </w:tc>
      </w:tr>
      <w:tr w:rsidR="0067050A" w:rsidRPr="00D20615" w:rsidTr="00A330A8">
        <w:trPr>
          <w:trHeight w:val="638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5814" w:type="dxa"/>
          </w:tcPr>
          <w:p w:rsidR="00A330A8" w:rsidRPr="00D20615" w:rsidRDefault="00A330A8" w:rsidP="00A330A8">
            <w:p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Introduction- Info Sheets-Rules &amp; Orientation-Video-Ice Breakers, and Bell Ringers</w:t>
            </w:r>
          </w:p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67050A" w:rsidRPr="00D20615" w:rsidRDefault="00A330A8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Handouts</w:t>
            </w:r>
          </w:p>
        </w:tc>
        <w:tc>
          <w:tcPr>
            <w:tcW w:w="2133" w:type="dxa"/>
          </w:tcPr>
          <w:p w:rsidR="0067050A" w:rsidRPr="00D20615" w:rsidRDefault="00A330A8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szCs w:val="24"/>
              </w:rPr>
              <w:t xml:space="preserve">PC </w:t>
            </w:r>
            <w:r w:rsidR="0067050A" w:rsidRPr="00D20615">
              <w:rPr>
                <w:szCs w:val="24"/>
              </w:rPr>
              <w:t>Pre-Test</w:t>
            </w:r>
          </w:p>
        </w:tc>
      </w:tr>
      <w:tr w:rsidR="0067050A" w:rsidRPr="00D20615" w:rsidTr="00A330A8">
        <w:trPr>
          <w:trHeight w:val="1052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2</w:t>
            </w:r>
          </w:p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5814" w:type="dxa"/>
          </w:tcPr>
          <w:p w:rsidR="00A330A8" w:rsidRPr="00D20615" w:rsidRDefault="00A330A8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Introduction to a Typical PC &amp; Safety</w:t>
            </w:r>
          </w:p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(Tools &amp; PC Hardware Functions)</w:t>
            </w:r>
          </w:p>
        </w:tc>
        <w:tc>
          <w:tcPr>
            <w:tcW w:w="1860" w:type="dxa"/>
          </w:tcPr>
          <w:p w:rsidR="00A330A8" w:rsidRPr="00D20615" w:rsidRDefault="00A330A8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1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</w:tc>
      </w:tr>
      <w:tr w:rsidR="0067050A" w:rsidRPr="00D20615" w:rsidTr="00FA6E5F">
        <w:trPr>
          <w:trHeight w:val="745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5814" w:type="dxa"/>
          </w:tcPr>
          <w:p w:rsidR="00A330A8" w:rsidRPr="00D20615" w:rsidRDefault="00A330A8" w:rsidP="0006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Operating Systems</w:t>
            </w:r>
          </w:p>
        </w:tc>
        <w:tc>
          <w:tcPr>
            <w:tcW w:w="1860" w:type="dxa"/>
          </w:tcPr>
          <w:p w:rsidR="00A330A8" w:rsidRPr="00D20615" w:rsidRDefault="00A330A8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2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</w:tc>
      </w:tr>
      <w:tr w:rsidR="0067050A" w:rsidRPr="00D20615" w:rsidTr="00FA6E5F">
        <w:trPr>
          <w:trHeight w:val="745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5814" w:type="dxa"/>
          </w:tcPr>
          <w:p w:rsidR="00A330A8" w:rsidRPr="00D20615" w:rsidRDefault="00A330A8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Motherboards &amp; Review</w:t>
            </w:r>
          </w:p>
        </w:tc>
        <w:tc>
          <w:tcPr>
            <w:tcW w:w="1860" w:type="dxa"/>
          </w:tcPr>
          <w:p w:rsidR="00A330A8" w:rsidRPr="00D20615" w:rsidRDefault="00A330A8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3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Midterm Exam</w:t>
            </w:r>
          </w:p>
        </w:tc>
      </w:tr>
      <w:tr w:rsidR="0067050A" w:rsidRPr="00D20615" w:rsidTr="00FA6E5F">
        <w:trPr>
          <w:trHeight w:val="786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5814" w:type="dxa"/>
          </w:tcPr>
          <w:p w:rsidR="00A330A8" w:rsidRPr="00D20615" w:rsidRDefault="00A330A8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CPU &amp; Review</w:t>
            </w:r>
          </w:p>
        </w:tc>
        <w:tc>
          <w:tcPr>
            <w:tcW w:w="1860" w:type="dxa"/>
          </w:tcPr>
          <w:p w:rsidR="00A330A8" w:rsidRPr="00D20615" w:rsidRDefault="00A330A8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4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</w:tc>
      </w:tr>
      <w:tr w:rsidR="0067050A" w:rsidRPr="00D20615" w:rsidTr="00FA6E5F">
        <w:trPr>
          <w:trHeight w:val="745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5814" w:type="dxa"/>
          </w:tcPr>
          <w:p w:rsidR="00A330A8" w:rsidRPr="00D20615" w:rsidRDefault="00A330A8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Power Supply</w:t>
            </w:r>
          </w:p>
        </w:tc>
        <w:tc>
          <w:tcPr>
            <w:tcW w:w="1860" w:type="dxa"/>
          </w:tcPr>
          <w:p w:rsidR="00A330A8" w:rsidRPr="00D20615" w:rsidRDefault="00A330A8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5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</w:tc>
      </w:tr>
      <w:tr w:rsidR="0067050A" w:rsidRPr="00D20615" w:rsidTr="00FA6E5F">
        <w:trPr>
          <w:trHeight w:val="745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5814" w:type="dxa"/>
          </w:tcPr>
          <w:p w:rsidR="00A330A8" w:rsidRPr="00D20615" w:rsidRDefault="00A330A8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Memory</w:t>
            </w:r>
          </w:p>
        </w:tc>
        <w:tc>
          <w:tcPr>
            <w:tcW w:w="1860" w:type="dxa"/>
          </w:tcPr>
          <w:p w:rsidR="00A330A8" w:rsidRPr="00D20615" w:rsidRDefault="00A330A8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6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</w:tc>
      </w:tr>
      <w:tr w:rsidR="0067050A" w:rsidRPr="00D20615" w:rsidTr="00FA6E5F">
        <w:trPr>
          <w:trHeight w:val="793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5814" w:type="dxa"/>
          </w:tcPr>
          <w:p w:rsidR="00A330A8" w:rsidRPr="00D20615" w:rsidRDefault="00A330A8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Input Devices &amp; Review</w:t>
            </w:r>
          </w:p>
        </w:tc>
        <w:tc>
          <w:tcPr>
            <w:tcW w:w="1860" w:type="dxa"/>
          </w:tcPr>
          <w:p w:rsidR="00A330A8" w:rsidRPr="00D20615" w:rsidRDefault="00A330A8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7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Final Exam</w:t>
            </w:r>
          </w:p>
        </w:tc>
      </w:tr>
      <w:tr w:rsidR="0067050A" w:rsidRPr="00D20615" w:rsidTr="00A330A8">
        <w:trPr>
          <w:trHeight w:val="1052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10</w:t>
            </w:r>
          </w:p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5814" w:type="dxa"/>
          </w:tcPr>
          <w:p w:rsidR="00A330A8" w:rsidRPr="00D20615" w:rsidRDefault="00A330A8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Video and Display Systems</w:t>
            </w:r>
          </w:p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A330A8" w:rsidRPr="00D20615" w:rsidRDefault="00A330A8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8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</w:tc>
      </w:tr>
      <w:tr w:rsidR="0067050A" w:rsidRPr="00D20615" w:rsidTr="00FA6E5F">
        <w:trPr>
          <w:trHeight w:val="745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5814" w:type="dxa"/>
          </w:tcPr>
          <w:p w:rsidR="00A330A8" w:rsidRPr="00D20615" w:rsidRDefault="00A330A8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Magnetic Storage Devices</w:t>
            </w:r>
          </w:p>
        </w:tc>
        <w:tc>
          <w:tcPr>
            <w:tcW w:w="1860" w:type="dxa"/>
          </w:tcPr>
          <w:p w:rsidR="00A330A8" w:rsidRPr="00D20615" w:rsidRDefault="00A330A8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9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</w:tc>
      </w:tr>
      <w:tr w:rsidR="0067050A" w:rsidRPr="00D20615" w:rsidTr="00FA6E5F">
        <w:trPr>
          <w:trHeight w:val="745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5814" w:type="dxa"/>
          </w:tcPr>
          <w:p w:rsidR="00A330A8" w:rsidRPr="00D20615" w:rsidRDefault="00A330A8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CD Technology</w:t>
            </w:r>
          </w:p>
        </w:tc>
        <w:tc>
          <w:tcPr>
            <w:tcW w:w="1860" w:type="dxa"/>
          </w:tcPr>
          <w:p w:rsidR="00A330A8" w:rsidRPr="00D20615" w:rsidRDefault="00A330A8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10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</w:tc>
      </w:tr>
      <w:tr w:rsidR="0067050A" w:rsidRPr="00D20615" w:rsidTr="00FA6E5F">
        <w:trPr>
          <w:trHeight w:val="296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5814" w:type="dxa"/>
          </w:tcPr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Printers</w:t>
            </w:r>
          </w:p>
        </w:tc>
        <w:tc>
          <w:tcPr>
            <w:tcW w:w="1860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11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</w:tc>
      </w:tr>
      <w:tr w:rsidR="0067050A" w:rsidRPr="00D20615" w:rsidTr="00FA6E5F">
        <w:trPr>
          <w:trHeight w:val="296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15</w:t>
            </w:r>
          </w:p>
        </w:tc>
        <w:tc>
          <w:tcPr>
            <w:tcW w:w="5814" w:type="dxa"/>
          </w:tcPr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Portable PCs &amp; Review</w:t>
            </w:r>
          </w:p>
        </w:tc>
        <w:tc>
          <w:tcPr>
            <w:tcW w:w="1860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12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Midterm Exam</w:t>
            </w:r>
          </w:p>
        </w:tc>
      </w:tr>
      <w:tr w:rsidR="0067050A" w:rsidRPr="00D20615" w:rsidTr="00FA6E5F">
        <w:trPr>
          <w:trHeight w:val="296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16</w:t>
            </w:r>
          </w:p>
        </w:tc>
        <w:tc>
          <w:tcPr>
            <w:tcW w:w="5814" w:type="dxa"/>
          </w:tcPr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Modem and Transceivers</w:t>
            </w:r>
          </w:p>
        </w:tc>
        <w:tc>
          <w:tcPr>
            <w:tcW w:w="1860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13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</w:tc>
      </w:tr>
      <w:tr w:rsidR="0067050A" w:rsidRPr="00D20615" w:rsidTr="00FA6E5F">
        <w:trPr>
          <w:trHeight w:val="296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067D27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17</w:t>
            </w:r>
          </w:p>
        </w:tc>
        <w:tc>
          <w:tcPr>
            <w:tcW w:w="5814" w:type="dxa"/>
          </w:tcPr>
          <w:p w:rsidR="0067050A" w:rsidRPr="00D20615" w:rsidRDefault="0067050A" w:rsidP="00067D27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Virus</w:t>
            </w:r>
          </w:p>
        </w:tc>
        <w:tc>
          <w:tcPr>
            <w:tcW w:w="1860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14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</w:p>
        </w:tc>
      </w:tr>
      <w:tr w:rsidR="0067050A" w:rsidRPr="00D20615" w:rsidTr="00D802E3">
        <w:trPr>
          <w:trHeight w:val="413"/>
          <w:jc w:val="center"/>
        </w:trPr>
        <w:tc>
          <w:tcPr>
            <w:tcW w:w="969" w:type="dxa"/>
            <w:vAlign w:val="center"/>
          </w:tcPr>
          <w:p w:rsidR="0067050A" w:rsidRPr="00D20615" w:rsidRDefault="0067050A" w:rsidP="00D802E3">
            <w:pPr>
              <w:pStyle w:val="BodyText2"/>
              <w:jc w:val="center"/>
              <w:rPr>
                <w:b/>
                <w:color w:val="000000"/>
                <w:szCs w:val="24"/>
              </w:rPr>
            </w:pPr>
            <w:r w:rsidRPr="00D20615">
              <w:rPr>
                <w:b/>
                <w:color w:val="000000"/>
                <w:szCs w:val="24"/>
              </w:rPr>
              <w:t>18</w:t>
            </w:r>
          </w:p>
        </w:tc>
        <w:tc>
          <w:tcPr>
            <w:tcW w:w="5814" w:type="dxa"/>
          </w:tcPr>
          <w:p w:rsidR="0067050A" w:rsidRPr="00D20615" w:rsidRDefault="0067050A" w:rsidP="00A330A8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20615">
              <w:rPr>
                <w:sz w:val="24"/>
                <w:szCs w:val="24"/>
              </w:rPr>
              <w:t>PC Troubleshooting &amp; Review</w:t>
            </w:r>
          </w:p>
        </w:tc>
        <w:tc>
          <w:tcPr>
            <w:tcW w:w="1860" w:type="dxa"/>
          </w:tcPr>
          <w:p w:rsidR="0067050A" w:rsidRPr="00D20615" w:rsidRDefault="0067050A" w:rsidP="00A330A8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Chapter 15</w:t>
            </w:r>
          </w:p>
        </w:tc>
        <w:tc>
          <w:tcPr>
            <w:tcW w:w="2133" w:type="dxa"/>
          </w:tcPr>
          <w:p w:rsidR="0067050A" w:rsidRPr="00D20615" w:rsidRDefault="0067050A" w:rsidP="00067D27">
            <w:pPr>
              <w:pStyle w:val="BodyText2"/>
              <w:jc w:val="center"/>
              <w:rPr>
                <w:color w:val="000000"/>
                <w:szCs w:val="24"/>
              </w:rPr>
            </w:pPr>
            <w:r w:rsidRPr="00D20615">
              <w:rPr>
                <w:color w:val="000000"/>
                <w:szCs w:val="24"/>
              </w:rPr>
              <w:t>Semester Exam</w:t>
            </w:r>
            <w:r w:rsidR="00A330A8" w:rsidRPr="00D20615">
              <w:rPr>
                <w:color w:val="000000"/>
                <w:szCs w:val="24"/>
              </w:rPr>
              <w:t>-Post Test</w:t>
            </w:r>
          </w:p>
        </w:tc>
      </w:tr>
    </w:tbl>
    <w:p w:rsidR="0067050A" w:rsidRDefault="0067050A" w:rsidP="0067050A">
      <w:pPr>
        <w:jc w:val="both"/>
        <w:rPr>
          <w:sz w:val="24"/>
          <w:szCs w:val="24"/>
        </w:rPr>
      </w:pPr>
    </w:p>
    <w:p w:rsidR="0067050A" w:rsidRDefault="0067050A" w:rsidP="0067050A">
      <w:pPr>
        <w:jc w:val="both"/>
        <w:rPr>
          <w:sz w:val="24"/>
          <w:szCs w:val="24"/>
        </w:rPr>
      </w:pPr>
    </w:p>
    <w:p w:rsidR="0067050A" w:rsidRDefault="0067050A" w:rsidP="0067050A">
      <w:pPr>
        <w:jc w:val="both"/>
        <w:rPr>
          <w:sz w:val="24"/>
          <w:szCs w:val="24"/>
        </w:rPr>
      </w:pPr>
    </w:p>
    <w:p w:rsidR="0067050A" w:rsidRDefault="0067050A" w:rsidP="0067050A">
      <w:pPr>
        <w:jc w:val="both"/>
        <w:rPr>
          <w:sz w:val="24"/>
          <w:szCs w:val="24"/>
        </w:rPr>
      </w:pPr>
    </w:p>
    <w:p w:rsidR="0067050A" w:rsidRDefault="0067050A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FA6E5F" w:rsidRDefault="00FA6E5F" w:rsidP="0067050A">
      <w:pPr>
        <w:jc w:val="both"/>
        <w:rPr>
          <w:sz w:val="24"/>
          <w:szCs w:val="24"/>
        </w:rPr>
      </w:pPr>
    </w:p>
    <w:p w:rsidR="0067050A" w:rsidRDefault="0067050A" w:rsidP="0067050A">
      <w:pPr>
        <w:jc w:val="both"/>
        <w:rPr>
          <w:sz w:val="24"/>
          <w:szCs w:val="24"/>
        </w:rPr>
      </w:pPr>
    </w:p>
    <w:p w:rsidR="0067050A" w:rsidRDefault="0067050A" w:rsidP="0067050A">
      <w:pPr>
        <w:jc w:val="both"/>
        <w:rPr>
          <w:sz w:val="24"/>
          <w:szCs w:val="24"/>
        </w:rPr>
      </w:pPr>
    </w:p>
    <w:p w:rsidR="0067050A" w:rsidRDefault="0067050A" w:rsidP="0067050A">
      <w:pPr>
        <w:jc w:val="both"/>
        <w:rPr>
          <w:sz w:val="24"/>
          <w:szCs w:val="24"/>
        </w:rPr>
      </w:pPr>
    </w:p>
    <w:p w:rsidR="00A330A8" w:rsidRDefault="00A330A8" w:rsidP="0067050A">
      <w:pPr>
        <w:jc w:val="both"/>
        <w:rPr>
          <w:sz w:val="24"/>
          <w:szCs w:val="24"/>
        </w:rPr>
      </w:pPr>
    </w:p>
    <w:p w:rsidR="0067050A" w:rsidRPr="0067050A" w:rsidRDefault="0067050A" w:rsidP="0067050A">
      <w:pPr>
        <w:jc w:val="both"/>
        <w:rPr>
          <w:sz w:val="24"/>
          <w:szCs w:val="24"/>
        </w:rPr>
      </w:pPr>
      <w:r w:rsidRPr="0067050A">
        <w:rPr>
          <w:sz w:val="24"/>
          <w:szCs w:val="24"/>
        </w:rPr>
        <w:t>I have carefully read and understood all of the requirements of this syllabus. Parent and Student’s please sign and date on the lines provided below.</w:t>
      </w:r>
    </w:p>
    <w:p w:rsidR="0067050A" w:rsidRPr="0067050A" w:rsidRDefault="0067050A" w:rsidP="0067050A">
      <w:pPr>
        <w:jc w:val="both"/>
        <w:rPr>
          <w:sz w:val="24"/>
          <w:szCs w:val="24"/>
        </w:rPr>
      </w:pPr>
    </w:p>
    <w:p w:rsidR="0067050A" w:rsidRPr="0067050A" w:rsidRDefault="0067050A" w:rsidP="0067050A">
      <w:pPr>
        <w:jc w:val="both"/>
        <w:rPr>
          <w:sz w:val="24"/>
          <w:szCs w:val="24"/>
        </w:rPr>
      </w:pPr>
      <w:r w:rsidRPr="0067050A">
        <w:rPr>
          <w:sz w:val="24"/>
          <w:szCs w:val="24"/>
        </w:rPr>
        <w:t>Please bring this portion of the document back signed and dated as verification that this syllabus was received.</w:t>
      </w:r>
    </w:p>
    <w:p w:rsidR="0067050A" w:rsidRPr="0067050A" w:rsidRDefault="0067050A" w:rsidP="0067050A">
      <w:pPr>
        <w:jc w:val="both"/>
        <w:rPr>
          <w:sz w:val="24"/>
          <w:szCs w:val="24"/>
        </w:rPr>
      </w:pPr>
    </w:p>
    <w:p w:rsidR="0067050A" w:rsidRPr="0067050A" w:rsidRDefault="0067050A" w:rsidP="0067050A">
      <w:pPr>
        <w:jc w:val="both"/>
        <w:rPr>
          <w:sz w:val="24"/>
          <w:szCs w:val="24"/>
        </w:rPr>
      </w:pPr>
    </w:p>
    <w:p w:rsidR="0067050A" w:rsidRPr="0067050A" w:rsidRDefault="0067050A" w:rsidP="0067050A">
      <w:pPr>
        <w:jc w:val="both"/>
        <w:rPr>
          <w:sz w:val="24"/>
          <w:szCs w:val="24"/>
          <w:u w:val="single"/>
        </w:rPr>
      </w:pPr>
      <w:r w:rsidRPr="0067050A">
        <w:rPr>
          <w:sz w:val="24"/>
          <w:szCs w:val="24"/>
        </w:rPr>
        <w:t>Date:</w:t>
      </w:r>
      <w:r w:rsidRPr="0067050A">
        <w:rPr>
          <w:sz w:val="24"/>
          <w:szCs w:val="24"/>
          <w:u w:val="single"/>
        </w:rPr>
        <w:tab/>
      </w:r>
      <w:r w:rsidRPr="0067050A">
        <w:rPr>
          <w:sz w:val="24"/>
          <w:szCs w:val="24"/>
          <w:u w:val="single"/>
        </w:rPr>
        <w:tab/>
      </w:r>
      <w:r w:rsidRPr="0067050A">
        <w:rPr>
          <w:sz w:val="24"/>
          <w:szCs w:val="24"/>
          <w:u w:val="single"/>
        </w:rPr>
        <w:tab/>
      </w:r>
      <w:r w:rsidRPr="0067050A">
        <w:rPr>
          <w:sz w:val="24"/>
          <w:szCs w:val="24"/>
          <w:u w:val="single"/>
        </w:rPr>
        <w:tab/>
      </w:r>
    </w:p>
    <w:p w:rsidR="0067050A" w:rsidRPr="0067050A" w:rsidRDefault="0067050A" w:rsidP="0067050A">
      <w:pPr>
        <w:jc w:val="both"/>
        <w:rPr>
          <w:sz w:val="24"/>
          <w:szCs w:val="24"/>
        </w:rPr>
      </w:pPr>
    </w:p>
    <w:p w:rsidR="0067050A" w:rsidRPr="0067050A" w:rsidRDefault="0067050A" w:rsidP="0067050A">
      <w:pPr>
        <w:jc w:val="both"/>
        <w:rPr>
          <w:sz w:val="24"/>
          <w:szCs w:val="24"/>
        </w:rPr>
      </w:pPr>
      <w:r w:rsidRPr="0067050A">
        <w:rPr>
          <w:sz w:val="24"/>
          <w:szCs w:val="24"/>
        </w:rPr>
        <w:t>Student name: (printed</w:t>
      </w:r>
      <w:proofErr w:type="gramStart"/>
      <w:r w:rsidRPr="0067050A">
        <w:rPr>
          <w:sz w:val="24"/>
          <w:szCs w:val="24"/>
        </w:rPr>
        <w:t>)</w:t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proofErr w:type="gramEnd"/>
      <w:r w:rsidRPr="0067050A">
        <w:rPr>
          <w:sz w:val="24"/>
          <w:szCs w:val="24"/>
        </w:rPr>
        <w:t>_______________________ (Signature)___________________________________</w:t>
      </w:r>
      <w:r w:rsidRPr="0067050A">
        <w:rPr>
          <w:sz w:val="24"/>
          <w:szCs w:val="24"/>
        </w:rPr>
        <w:tab/>
      </w:r>
    </w:p>
    <w:p w:rsidR="0067050A" w:rsidRPr="0067050A" w:rsidRDefault="0067050A" w:rsidP="0067050A">
      <w:pPr>
        <w:jc w:val="both"/>
        <w:rPr>
          <w:sz w:val="24"/>
          <w:szCs w:val="24"/>
        </w:rPr>
      </w:pPr>
    </w:p>
    <w:p w:rsidR="0067050A" w:rsidRPr="0067050A" w:rsidRDefault="0067050A" w:rsidP="0067050A">
      <w:pPr>
        <w:jc w:val="both"/>
        <w:rPr>
          <w:sz w:val="24"/>
          <w:szCs w:val="24"/>
        </w:rPr>
      </w:pPr>
    </w:p>
    <w:p w:rsidR="0067050A" w:rsidRPr="0067050A" w:rsidRDefault="0067050A" w:rsidP="0067050A">
      <w:pPr>
        <w:jc w:val="both"/>
        <w:rPr>
          <w:sz w:val="24"/>
          <w:szCs w:val="24"/>
        </w:rPr>
      </w:pPr>
      <w:r w:rsidRPr="0067050A">
        <w:rPr>
          <w:sz w:val="24"/>
          <w:szCs w:val="24"/>
        </w:rPr>
        <w:t>Parent’s name: (printed</w:t>
      </w:r>
      <w:proofErr w:type="gramStart"/>
      <w:r w:rsidRPr="0067050A">
        <w:rPr>
          <w:sz w:val="24"/>
          <w:szCs w:val="24"/>
        </w:rPr>
        <w:t>)</w:t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r w:rsidRPr="0067050A">
        <w:rPr>
          <w:sz w:val="24"/>
          <w:szCs w:val="24"/>
        </w:rPr>
        <w:softHyphen/>
      </w:r>
      <w:proofErr w:type="gramEnd"/>
      <w:r w:rsidRPr="0067050A">
        <w:rPr>
          <w:sz w:val="24"/>
          <w:szCs w:val="24"/>
        </w:rPr>
        <w:t>________________________ (Signature)___________________________________</w:t>
      </w:r>
    </w:p>
    <w:p w:rsidR="0067050A" w:rsidRPr="0067050A" w:rsidRDefault="0067050A" w:rsidP="0067050A">
      <w:pPr>
        <w:jc w:val="both"/>
        <w:rPr>
          <w:sz w:val="24"/>
          <w:szCs w:val="24"/>
        </w:rPr>
      </w:pPr>
      <w:r w:rsidRPr="0067050A">
        <w:rPr>
          <w:sz w:val="24"/>
          <w:szCs w:val="24"/>
        </w:rPr>
        <w:t xml:space="preserve"> </w:t>
      </w:r>
    </w:p>
    <w:p w:rsidR="0067050A" w:rsidRPr="0067050A" w:rsidRDefault="0067050A" w:rsidP="0067050A">
      <w:pPr>
        <w:jc w:val="both"/>
        <w:rPr>
          <w:i/>
          <w:iCs/>
          <w:sz w:val="24"/>
          <w:szCs w:val="24"/>
          <w:u w:val="single"/>
        </w:rPr>
      </w:pPr>
    </w:p>
    <w:p w:rsidR="0067050A" w:rsidRPr="0067050A" w:rsidRDefault="0067050A" w:rsidP="0067050A">
      <w:pPr>
        <w:jc w:val="both"/>
        <w:rPr>
          <w:i/>
          <w:iCs/>
          <w:sz w:val="24"/>
          <w:szCs w:val="24"/>
          <w:u w:val="single"/>
        </w:rPr>
      </w:pPr>
    </w:p>
    <w:p w:rsidR="0067050A" w:rsidRPr="0067050A" w:rsidRDefault="0067050A" w:rsidP="0067050A">
      <w:pPr>
        <w:jc w:val="both"/>
        <w:rPr>
          <w:sz w:val="24"/>
          <w:szCs w:val="24"/>
        </w:rPr>
      </w:pPr>
      <w:r w:rsidRPr="0067050A">
        <w:rPr>
          <w:i/>
          <w:iCs/>
          <w:sz w:val="24"/>
          <w:szCs w:val="24"/>
          <w:u w:val="single"/>
        </w:rPr>
        <w:t>NOTE:</w:t>
      </w:r>
      <w:r w:rsidRPr="0067050A">
        <w:rPr>
          <w:sz w:val="24"/>
          <w:szCs w:val="24"/>
        </w:rPr>
        <w:tab/>
      </w:r>
      <w:r w:rsidRPr="0067050A">
        <w:rPr>
          <w:sz w:val="24"/>
          <w:szCs w:val="24"/>
        </w:rPr>
        <w:tab/>
        <w:t>The Syllabus will be updated as needed.</w:t>
      </w:r>
    </w:p>
    <w:p w:rsidR="0067050A" w:rsidRPr="00224546" w:rsidRDefault="0067050A" w:rsidP="0067050A">
      <w:pPr>
        <w:spacing w:after="200" w:line="360" w:lineRule="auto"/>
        <w:rPr>
          <w:sz w:val="24"/>
          <w:szCs w:val="24"/>
        </w:rPr>
        <w:sectPr w:rsidR="0067050A" w:rsidRPr="00224546" w:rsidSect="0067050A">
          <w:headerReference w:type="default" r:id="rId13"/>
          <w:footerReference w:type="default" r:id="rId14"/>
          <w:pgSz w:w="15840" w:h="24480" w:code="17"/>
          <w:pgMar w:top="1440" w:right="1440" w:bottom="1440" w:left="1440" w:header="720" w:footer="720" w:gutter="0"/>
          <w:cols w:space="720"/>
          <w:docGrid w:linePitch="360"/>
        </w:sectPr>
      </w:pPr>
    </w:p>
    <w:p w:rsidR="000048CD" w:rsidRPr="0067050A" w:rsidRDefault="000048CD" w:rsidP="00FA6E5F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sectPr w:rsidR="000048CD" w:rsidRPr="0067050A" w:rsidSect="0067050A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E5" w:rsidRDefault="002420E5">
      <w:r>
        <w:separator/>
      </w:r>
    </w:p>
  </w:endnote>
  <w:endnote w:type="continuationSeparator" w:id="0">
    <w:p w:rsidR="002420E5" w:rsidRDefault="0024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89" w:rsidRDefault="000D2289" w:rsidP="00DE27A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061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E4" w:rsidRDefault="00FB0CE4" w:rsidP="00DE27A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061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E5" w:rsidRDefault="002420E5">
      <w:r>
        <w:separator/>
      </w:r>
    </w:p>
  </w:footnote>
  <w:footnote w:type="continuationSeparator" w:id="0">
    <w:p w:rsidR="002420E5" w:rsidRDefault="0024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9A" w:rsidRPr="00D76A25" w:rsidRDefault="002B229A" w:rsidP="002B229A">
    <w:pPr>
      <w:pStyle w:val="Header"/>
      <w:rPr>
        <w:sz w:val="24"/>
        <w:szCs w:val="24"/>
      </w:rPr>
    </w:pPr>
    <w:r w:rsidRPr="00D76A25">
      <w:rPr>
        <w:sz w:val="24"/>
        <w:szCs w:val="24"/>
      </w:rPr>
      <w:t>Computer Service and Repair</w:t>
    </w:r>
    <w:r>
      <w:rPr>
        <w:sz w:val="24"/>
        <w:szCs w:val="24"/>
      </w:rPr>
      <w:t>,</w:t>
    </w:r>
    <w:r w:rsidRPr="00D76A25">
      <w:rPr>
        <w:sz w:val="24"/>
        <w:szCs w:val="24"/>
      </w:rPr>
      <w:t xml:space="preserve"> Third Edition</w:t>
    </w:r>
    <w:r w:rsidRPr="00D76A25">
      <w:rPr>
        <w:sz w:val="24"/>
        <w:szCs w:val="24"/>
      </w:rPr>
      <w:tab/>
    </w:r>
    <w:r w:rsidRPr="00D76A25">
      <w:rPr>
        <w:sz w:val="24"/>
        <w:szCs w:val="24"/>
      </w:rPr>
      <w:tab/>
    </w:r>
    <w:r w:rsidRPr="00D76A25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D76A25">
      <w:rPr>
        <w:sz w:val="24"/>
        <w:szCs w:val="24"/>
      </w:rPr>
      <w:t>Syllabus</w:t>
    </w:r>
  </w:p>
  <w:p w:rsidR="00D76A25" w:rsidRDefault="00D76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4D" w:rsidRPr="00D76A25" w:rsidRDefault="007A094D" w:rsidP="007A094D">
    <w:pPr>
      <w:pStyle w:val="Header"/>
      <w:rPr>
        <w:sz w:val="24"/>
        <w:szCs w:val="24"/>
      </w:rPr>
    </w:pPr>
    <w:r w:rsidRPr="00D76A25">
      <w:rPr>
        <w:sz w:val="24"/>
        <w:szCs w:val="24"/>
      </w:rPr>
      <w:t>Computer Service and Repair</w:t>
    </w:r>
    <w:r>
      <w:rPr>
        <w:sz w:val="24"/>
        <w:szCs w:val="24"/>
      </w:rPr>
      <w:t>,</w:t>
    </w:r>
    <w:r w:rsidRPr="00D76A25">
      <w:rPr>
        <w:sz w:val="24"/>
        <w:szCs w:val="24"/>
      </w:rPr>
      <w:t xml:space="preserve"> Third Edition</w:t>
    </w:r>
    <w:r w:rsidRPr="00D76A25">
      <w:rPr>
        <w:sz w:val="24"/>
        <w:szCs w:val="24"/>
      </w:rPr>
      <w:tab/>
    </w:r>
    <w:r w:rsidRPr="00D76A25">
      <w:rPr>
        <w:sz w:val="24"/>
        <w:szCs w:val="24"/>
      </w:rPr>
      <w:tab/>
    </w:r>
    <w:r w:rsidRPr="00D76A25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D76A25">
      <w:rPr>
        <w:sz w:val="24"/>
        <w:szCs w:val="24"/>
      </w:rPr>
      <w:t>Syllabus</w:t>
    </w:r>
  </w:p>
  <w:p w:rsidR="00FB0CE4" w:rsidRPr="005A62BB" w:rsidRDefault="00FB0CE4" w:rsidP="000D54E2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166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8B78BB"/>
    <w:multiLevelType w:val="hybridMultilevel"/>
    <w:tmpl w:val="0A20C260"/>
    <w:lvl w:ilvl="0" w:tplc="19BEF288">
      <w:start w:val="1"/>
      <w:numFmt w:val="bullet"/>
      <w:pStyle w:val="List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D3D1FD2"/>
    <w:multiLevelType w:val="hybridMultilevel"/>
    <w:tmpl w:val="F3D0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723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8E54DB5"/>
    <w:multiLevelType w:val="hybridMultilevel"/>
    <w:tmpl w:val="E1564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1FD9"/>
    <w:multiLevelType w:val="hybridMultilevel"/>
    <w:tmpl w:val="2E54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6190"/>
    <w:multiLevelType w:val="multilevel"/>
    <w:tmpl w:val="5A447052"/>
    <w:lvl w:ilvl="0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87B63"/>
    <w:multiLevelType w:val="multilevel"/>
    <w:tmpl w:val="C924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3674D"/>
    <w:multiLevelType w:val="hybridMultilevel"/>
    <w:tmpl w:val="6E066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4959AB"/>
    <w:multiLevelType w:val="hybridMultilevel"/>
    <w:tmpl w:val="45F647B0"/>
    <w:lvl w:ilvl="0" w:tplc="7972AC0E">
      <w:start w:val="1"/>
      <w:numFmt w:val="bullet"/>
      <w:pStyle w:val="Bullet"/>
      <w:lvlText w:val="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726846"/>
    <w:multiLevelType w:val="multilevel"/>
    <w:tmpl w:val="14EC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60697"/>
    <w:multiLevelType w:val="hybridMultilevel"/>
    <w:tmpl w:val="EE00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148DC"/>
    <w:multiLevelType w:val="hybridMultilevel"/>
    <w:tmpl w:val="CD801BA2"/>
    <w:lvl w:ilvl="0" w:tplc="2E8C1C74">
      <w:start w:val="1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A4F16"/>
    <w:multiLevelType w:val="hybridMultilevel"/>
    <w:tmpl w:val="7D2A26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60574107"/>
    <w:multiLevelType w:val="hybridMultilevel"/>
    <w:tmpl w:val="517E9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B4019"/>
    <w:multiLevelType w:val="multilevel"/>
    <w:tmpl w:val="14EC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8477C5"/>
    <w:multiLevelType w:val="hybridMultilevel"/>
    <w:tmpl w:val="A88EC114"/>
    <w:lvl w:ilvl="0" w:tplc="B2784028">
      <w:start w:val="1"/>
      <w:numFmt w:val="bullet"/>
      <w:pStyle w:val="LPChartBodyObj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7C0D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FD723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7"/>
  </w:num>
  <w:num w:numId="12">
    <w:abstractNumId w:val="0"/>
  </w:num>
  <w:num w:numId="13">
    <w:abstractNumId w:val="2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F1"/>
    <w:rsid w:val="00001C79"/>
    <w:rsid w:val="00002B14"/>
    <w:rsid w:val="0000305F"/>
    <w:rsid w:val="000048CD"/>
    <w:rsid w:val="00014757"/>
    <w:rsid w:val="00022773"/>
    <w:rsid w:val="00030DAA"/>
    <w:rsid w:val="00032164"/>
    <w:rsid w:val="0004757E"/>
    <w:rsid w:val="00050654"/>
    <w:rsid w:val="00053051"/>
    <w:rsid w:val="000634F1"/>
    <w:rsid w:val="000663FA"/>
    <w:rsid w:val="00067494"/>
    <w:rsid w:val="00067515"/>
    <w:rsid w:val="00067D27"/>
    <w:rsid w:val="00076ED0"/>
    <w:rsid w:val="00092F47"/>
    <w:rsid w:val="000A6620"/>
    <w:rsid w:val="000B146F"/>
    <w:rsid w:val="000C0C83"/>
    <w:rsid w:val="000C2075"/>
    <w:rsid w:val="000C3C68"/>
    <w:rsid w:val="000D0CE1"/>
    <w:rsid w:val="000D0F7A"/>
    <w:rsid w:val="000D2289"/>
    <w:rsid w:val="000D54E2"/>
    <w:rsid w:val="000E4348"/>
    <w:rsid w:val="000E54A5"/>
    <w:rsid w:val="000F1BE1"/>
    <w:rsid w:val="00104A0F"/>
    <w:rsid w:val="00106205"/>
    <w:rsid w:val="00106323"/>
    <w:rsid w:val="00113830"/>
    <w:rsid w:val="00120F96"/>
    <w:rsid w:val="001221CD"/>
    <w:rsid w:val="00131B38"/>
    <w:rsid w:val="00132EB1"/>
    <w:rsid w:val="00132F55"/>
    <w:rsid w:val="00137214"/>
    <w:rsid w:val="00141D47"/>
    <w:rsid w:val="0014305D"/>
    <w:rsid w:val="00145024"/>
    <w:rsid w:val="00150633"/>
    <w:rsid w:val="001518DF"/>
    <w:rsid w:val="00153E04"/>
    <w:rsid w:val="00155C05"/>
    <w:rsid w:val="00164102"/>
    <w:rsid w:val="001774DF"/>
    <w:rsid w:val="0018520C"/>
    <w:rsid w:val="00186F3B"/>
    <w:rsid w:val="00197A76"/>
    <w:rsid w:val="001D1098"/>
    <w:rsid w:val="001E2A88"/>
    <w:rsid w:val="001F3712"/>
    <w:rsid w:val="002033A7"/>
    <w:rsid w:val="00216C41"/>
    <w:rsid w:val="002222CD"/>
    <w:rsid w:val="00222A52"/>
    <w:rsid w:val="00224546"/>
    <w:rsid w:val="002420E5"/>
    <w:rsid w:val="00261E9D"/>
    <w:rsid w:val="00274F31"/>
    <w:rsid w:val="00277490"/>
    <w:rsid w:val="002857D6"/>
    <w:rsid w:val="00285A72"/>
    <w:rsid w:val="002A7C4E"/>
    <w:rsid w:val="002B043F"/>
    <w:rsid w:val="002B229A"/>
    <w:rsid w:val="002B51D1"/>
    <w:rsid w:val="002C1B09"/>
    <w:rsid w:val="002D4314"/>
    <w:rsid w:val="002E143C"/>
    <w:rsid w:val="002E24D2"/>
    <w:rsid w:val="002E2A7C"/>
    <w:rsid w:val="002E4A7F"/>
    <w:rsid w:val="00307057"/>
    <w:rsid w:val="00313FCA"/>
    <w:rsid w:val="0031598A"/>
    <w:rsid w:val="00321BAA"/>
    <w:rsid w:val="00325934"/>
    <w:rsid w:val="00333C83"/>
    <w:rsid w:val="003379BA"/>
    <w:rsid w:val="00344730"/>
    <w:rsid w:val="00350254"/>
    <w:rsid w:val="00350BAB"/>
    <w:rsid w:val="003554CD"/>
    <w:rsid w:val="00357653"/>
    <w:rsid w:val="00373F51"/>
    <w:rsid w:val="003741A4"/>
    <w:rsid w:val="003846DE"/>
    <w:rsid w:val="003A7AB8"/>
    <w:rsid w:val="003B404C"/>
    <w:rsid w:val="003B439E"/>
    <w:rsid w:val="003C1D38"/>
    <w:rsid w:val="003D25C6"/>
    <w:rsid w:val="003F3628"/>
    <w:rsid w:val="004030C1"/>
    <w:rsid w:val="0040539B"/>
    <w:rsid w:val="00405B45"/>
    <w:rsid w:val="00406E43"/>
    <w:rsid w:val="00425CDD"/>
    <w:rsid w:val="00433BF3"/>
    <w:rsid w:val="004608F0"/>
    <w:rsid w:val="00462369"/>
    <w:rsid w:val="004666A0"/>
    <w:rsid w:val="004775B8"/>
    <w:rsid w:val="00477687"/>
    <w:rsid w:val="00490A4E"/>
    <w:rsid w:val="00492623"/>
    <w:rsid w:val="00493CD0"/>
    <w:rsid w:val="00496020"/>
    <w:rsid w:val="00496506"/>
    <w:rsid w:val="004A2A5D"/>
    <w:rsid w:val="004A4331"/>
    <w:rsid w:val="004A7761"/>
    <w:rsid w:val="004B0D2B"/>
    <w:rsid w:val="004C3B6A"/>
    <w:rsid w:val="004D135B"/>
    <w:rsid w:val="004D22BA"/>
    <w:rsid w:val="004D27CB"/>
    <w:rsid w:val="004D3CAF"/>
    <w:rsid w:val="005071D9"/>
    <w:rsid w:val="00536762"/>
    <w:rsid w:val="005411E6"/>
    <w:rsid w:val="00541AF6"/>
    <w:rsid w:val="0054533B"/>
    <w:rsid w:val="0054538D"/>
    <w:rsid w:val="0054568A"/>
    <w:rsid w:val="0056291A"/>
    <w:rsid w:val="00563FB8"/>
    <w:rsid w:val="005655E4"/>
    <w:rsid w:val="005757BA"/>
    <w:rsid w:val="00580E76"/>
    <w:rsid w:val="00586AF2"/>
    <w:rsid w:val="00594A12"/>
    <w:rsid w:val="005A62BB"/>
    <w:rsid w:val="005A7F93"/>
    <w:rsid w:val="005B0FA8"/>
    <w:rsid w:val="005B1378"/>
    <w:rsid w:val="005C212A"/>
    <w:rsid w:val="005D01CF"/>
    <w:rsid w:val="005D799D"/>
    <w:rsid w:val="005E2360"/>
    <w:rsid w:val="005E7F5C"/>
    <w:rsid w:val="0060091E"/>
    <w:rsid w:val="00605D78"/>
    <w:rsid w:val="00635F79"/>
    <w:rsid w:val="00641021"/>
    <w:rsid w:val="006661AD"/>
    <w:rsid w:val="0067050A"/>
    <w:rsid w:val="00680E57"/>
    <w:rsid w:val="006833F4"/>
    <w:rsid w:val="006B1601"/>
    <w:rsid w:val="006B455E"/>
    <w:rsid w:val="006B60CF"/>
    <w:rsid w:val="006B6692"/>
    <w:rsid w:val="006D329D"/>
    <w:rsid w:val="006D675D"/>
    <w:rsid w:val="006E55AE"/>
    <w:rsid w:val="00712445"/>
    <w:rsid w:val="00712E1E"/>
    <w:rsid w:val="00730249"/>
    <w:rsid w:val="00747F41"/>
    <w:rsid w:val="0075771F"/>
    <w:rsid w:val="0076354A"/>
    <w:rsid w:val="00772D17"/>
    <w:rsid w:val="0078001A"/>
    <w:rsid w:val="00784692"/>
    <w:rsid w:val="00794631"/>
    <w:rsid w:val="0079505E"/>
    <w:rsid w:val="007A094D"/>
    <w:rsid w:val="007A2EB3"/>
    <w:rsid w:val="007B0173"/>
    <w:rsid w:val="007B22DD"/>
    <w:rsid w:val="007B5400"/>
    <w:rsid w:val="007B6903"/>
    <w:rsid w:val="007D6832"/>
    <w:rsid w:val="007D7E5A"/>
    <w:rsid w:val="008046DA"/>
    <w:rsid w:val="008110B4"/>
    <w:rsid w:val="008129C8"/>
    <w:rsid w:val="00813B1F"/>
    <w:rsid w:val="00815F51"/>
    <w:rsid w:val="008217E8"/>
    <w:rsid w:val="00823B41"/>
    <w:rsid w:val="008325EF"/>
    <w:rsid w:val="00840365"/>
    <w:rsid w:val="00842FC9"/>
    <w:rsid w:val="00846A98"/>
    <w:rsid w:val="00877F37"/>
    <w:rsid w:val="00882C0A"/>
    <w:rsid w:val="008952C2"/>
    <w:rsid w:val="008B41BB"/>
    <w:rsid w:val="008C4CC5"/>
    <w:rsid w:val="008D21BA"/>
    <w:rsid w:val="008D7405"/>
    <w:rsid w:val="008F04A7"/>
    <w:rsid w:val="008F2DC8"/>
    <w:rsid w:val="008F3A9E"/>
    <w:rsid w:val="008F481A"/>
    <w:rsid w:val="0091291F"/>
    <w:rsid w:val="00920BCA"/>
    <w:rsid w:val="00937858"/>
    <w:rsid w:val="00937D86"/>
    <w:rsid w:val="009427D7"/>
    <w:rsid w:val="00946152"/>
    <w:rsid w:val="0096213E"/>
    <w:rsid w:val="009640A7"/>
    <w:rsid w:val="00965209"/>
    <w:rsid w:val="0096785A"/>
    <w:rsid w:val="00970994"/>
    <w:rsid w:val="0097671C"/>
    <w:rsid w:val="0098194D"/>
    <w:rsid w:val="009842A7"/>
    <w:rsid w:val="0098797B"/>
    <w:rsid w:val="00997792"/>
    <w:rsid w:val="009B154D"/>
    <w:rsid w:val="009B5FC9"/>
    <w:rsid w:val="009B7978"/>
    <w:rsid w:val="009C0AB0"/>
    <w:rsid w:val="009E6D7F"/>
    <w:rsid w:val="009F0048"/>
    <w:rsid w:val="009F4E5A"/>
    <w:rsid w:val="00A033AE"/>
    <w:rsid w:val="00A04CCB"/>
    <w:rsid w:val="00A249DB"/>
    <w:rsid w:val="00A25909"/>
    <w:rsid w:val="00A330A8"/>
    <w:rsid w:val="00A44E91"/>
    <w:rsid w:val="00A52568"/>
    <w:rsid w:val="00A533AC"/>
    <w:rsid w:val="00A60727"/>
    <w:rsid w:val="00A67AB5"/>
    <w:rsid w:val="00A729EB"/>
    <w:rsid w:val="00A83052"/>
    <w:rsid w:val="00A84A58"/>
    <w:rsid w:val="00AB1010"/>
    <w:rsid w:val="00AB7B50"/>
    <w:rsid w:val="00AF0B16"/>
    <w:rsid w:val="00B102C1"/>
    <w:rsid w:val="00B108AB"/>
    <w:rsid w:val="00B27565"/>
    <w:rsid w:val="00B515F0"/>
    <w:rsid w:val="00B57964"/>
    <w:rsid w:val="00B82D3C"/>
    <w:rsid w:val="00B83916"/>
    <w:rsid w:val="00B96790"/>
    <w:rsid w:val="00BC3AA4"/>
    <w:rsid w:val="00BD100B"/>
    <w:rsid w:val="00BD1862"/>
    <w:rsid w:val="00BD3CD7"/>
    <w:rsid w:val="00BE0B5F"/>
    <w:rsid w:val="00BE1F19"/>
    <w:rsid w:val="00BE6A09"/>
    <w:rsid w:val="00C02237"/>
    <w:rsid w:val="00C14E96"/>
    <w:rsid w:val="00C341FE"/>
    <w:rsid w:val="00C3720F"/>
    <w:rsid w:val="00C410F6"/>
    <w:rsid w:val="00C5503C"/>
    <w:rsid w:val="00C57336"/>
    <w:rsid w:val="00C64943"/>
    <w:rsid w:val="00C67359"/>
    <w:rsid w:val="00C76495"/>
    <w:rsid w:val="00C81048"/>
    <w:rsid w:val="00C952B2"/>
    <w:rsid w:val="00CB74CD"/>
    <w:rsid w:val="00CC76B4"/>
    <w:rsid w:val="00CD39EE"/>
    <w:rsid w:val="00CF7503"/>
    <w:rsid w:val="00D0071E"/>
    <w:rsid w:val="00D046A3"/>
    <w:rsid w:val="00D17824"/>
    <w:rsid w:val="00D20615"/>
    <w:rsid w:val="00D242C1"/>
    <w:rsid w:val="00D335EE"/>
    <w:rsid w:val="00D42DB9"/>
    <w:rsid w:val="00D46139"/>
    <w:rsid w:val="00D60E21"/>
    <w:rsid w:val="00D612C9"/>
    <w:rsid w:val="00D63B77"/>
    <w:rsid w:val="00D76A25"/>
    <w:rsid w:val="00D802E3"/>
    <w:rsid w:val="00D8214F"/>
    <w:rsid w:val="00D90FB4"/>
    <w:rsid w:val="00DA7C77"/>
    <w:rsid w:val="00DA7EDC"/>
    <w:rsid w:val="00DB151E"/>
    <w:rsid w:val="00DB2266"/>
    <w:rsid w:val="00DB7683"/>
    <w:rsid w:val="00DE0F56"/>
    <w:rsid w:val="00DE27AA"/>
    <w:rsid w:val="00DE7D60"/>
    <w:rsid w:val="00DF61D9"/>
    <w:rsid w:val="00E14729"/>
    <w:rsid w:val="00E203E9"/>
    <w:rsid w:val="00E26C4A"/>
    <w:rsid w:val="00E27651"/>
    <w:rsid w:val="00E354BD"/>
    <w:rsid w:val="00E35D3B"/>
    <w:rsid w:val="00E77BDB"/>
    <w:rsid w:val="00E81158"/>
    <w:rsid w:val="00E81F58"/>
    <w:rsid w:val="00E838C1"/>
    <w:rsid w:val="00E8636A"/>
    <w:rsid w:val="00E9236D"/>
    <w:rsid w:val="00E9337E"/>
    <w:rsid w:val="00EB0E19"/>
    <w:rsid w:val="00EB24D4"/>
    <w:rsid w:val="00EC367F"/>
    <w:rsid w:val="00EC5B49"/>
    <w:rsid w:val="00ED1ED2"/>
    <w:rsid w:val="00ED1F8F"/>
    <w:rsid w:val="00ED537A"/>
    <w:rsid w:val="00ED7F28"/>
    <w:rsid w:val="00F10AEE"/>
    <w:rsid w:val="00F44417"/>
    <w:rsid w:val="00F47223"/>
    <w:rsid w:val="00F61E3F"/>
    <w:rsid w:val="00F634B7"/>
    <w:rsid w:val="00F7670B"/>
    <w:rsid w:val="00F833D2"/>
    <w:rsid w:val="00F90A3E"/>
    <w:rsid w:val="00F95452"/>
    <w:rsid w:val="00F96FF4"/>
    <w:rsid w:val="00FA3821"/>
    <w:rsid w:val="00FA42B2"/>
    <w:rsid w:val="00FA5CFD"/>
    <w:rsid w:val="00FA6E5F"/>
    <w:rsid w:val="00FB0CE4"/>
    <w:rsid w:val="00FD0CC4"/>
    <w:rsid w:val="00FE255B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</w:rPr>
  </w:style>
  <w:style w:type="paragraph" w:customStyle="1" w:styleId="Style1">
    <w:name w:val="Style1"/>
    <w:basedOn w:val="Normal"/>
    <w:next w:val="Heading3"/>
    <w:rPr>
      <w:b/>
      <w:sz w:val="28"/>
    </w:rPr>
  </w:style>
  <w:style w:type="paragraph" w:customStyle="1" w:styleId="Section">
    <w:name w:val="Section"/>
    <w:basedOn w:val="Normal"/>
    <w:rPr>
      <w:b/>
      <w:sz w:val="36"/>
    </w:rPr>
  </w:style>
  <w:style w:type="paragraph" w:customStyle="1" w:styleId="AHead">
    <w:name w:val="A Head"/>
    <w:basedOn w:val="Normal"/>
    <w:rPr>
      <w:b/>
      <w:sz w:val="32"/>
    </w:rPr>
  </w:style>
  <w:style w:type="paragraph" w:customStyle="1" w:styleId="after">
    <w:name w:val="after"/>
    <w:basedOn w:val="Normal"/>
    <w:pPr>
      <w:spacing w:after="100" w:afterAutospacing="1"/>
    </w:pPr>
    <w:rPr>
      <w:sz w:val="24"/>
      <w:szCs w:val="24"/>
    </w:rPr>
  </w:style>
  <w:style w:type="paragraph" w:styleId="BlockText">
    <w:name w:val="Block Text"/>
    <w:basedOn w:val="Normal"/>
    <w:pPr>
      <w:tabs>
        <w:tab w:val="left" w:pos="9180"/>
      </w:tabs>
      <w:ind w:left="720" w:right="108"/>
    </w:pPr>
    <w:rPr>
      <w:rFonts w:ascii="Book Antiqua" w:hAnsi="Book Antiqua"/>
    </w:rPr>
  </w:style>
  <w:style w:type="paragraph" w:styleId="NormalWeb">
    <w:name w:val="Normal (Web)"/>
    <w:basedOn w:val="Normal"/>
    <w:rsid w:val="00B579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B57964"/>
    <w:rPr>
      <w:b/>
      <w:bCs/>
    </w:rPr>
  </w:style>
  <w:style w:type="paragraph" w:styleId="Header">
    <w:name w:val="header"/>
    <w:basedOn w:val="Normal"/>
    <w:link w:val="HeaderChar"/>
    <w:uiPriority w:val="99"/>
    <w:rsid w:val="00D42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D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27AA"/>
  </w:style>
  <w:style w:type="paragraph" w:customStyle="1" w:styleId="Bullet">
    <w:name w:val="Bullet"/>
    <w:basedOn w:val="Normal"/>
    <w:rsid w:val="00350BAB"/>
    <w:pPr>
      <w:numPr>
        <w:numId w:val="9"/>
      </w:numPr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1244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2445"/>
    <w:rPr>
      <w:sz w:val="16"/>
      <w:szCs w:val="16"/>
    </w:rPr>
  </w:style>
  <w:style w:type="paragraph" w:styleId="CommentText">
    <w:name w:val="annotation text"/>
    <w:basedOn w:val="Normal"/>
    <w:semiHidden/>
    <w:rsid w:val="00712445"/>
  </w:style>
  <w:style w:type="paragraph" w:styleId="CommentSubject">
    <w:name w:val="annotation subject"/>
    <w:basedOn w:val="CommentText"/>
    <w:next w:val="CommentText"/>
    <w:semiHidden/>
    <w:rsid w:val="00712445"/>
    <w:rPr>
      <w:b/>
      <w:bCs/>
    </w:rPr>
  </w:style>
  <w:style w:type="paragraph" w:styleId="ListBullet">
    <w:name w:val="List Bullet"/>
    <w:basedOn w:val="Normal"/>
    <w:rsid w:val="00ED537A"/>
    <w:pPr>
      <w:numPr>
        <w:numId w:val="13"/>
      </w:numPr>
    </w:pPr>
  </w:style>
  <w:style w:type="character" w:styleId="Hyperlink">
    <w:name w:val="Hyperlink"/>
    <w:rsid w:val="007B0173"/>
    <w:rPr>
      <w:color w:val="0000FF"/>
      <w:u w:val="single"/>
    </w:rPr>
  </w:style>
  <w:style w:type="character" w:styleId="FollowedHyperlink">
    <w:name w:val="FollowedHyperlink"/>
    <w:rsid w:val="007B0173"/>
    <w:rPr>
      <w:color w:val="800080"/>
      <w:u w:val="single"/>
    </w:rPr>
  </w:style>
  <w:style w:type="paragraph" w:customStyle="1" w:styleId="LPChartBodyObj">
    <w:name w:val="LP_ChartBody_Obj"/>
    <w:basedOn w:val="Normal"/>
    <w:rsid w:val="0067050A"/>
    <w:pPr>
      <w:numPr>
        <w:numId w:val="20"/>
      </w:numPr>
      <w:spacing w:after="80"/>
    </w:pPr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6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</w:rPr>
  </w:style>
  <w:style w:type="paragraph" w:customStyle="1" w:styleId="Style1">
    <w:name w:val="Style1"/>
    <w:basedOn w:val="Normal"/>
    <w:next w:val="Heading3"/>
    <w:rPr>
      <w:b/>
      <w:sz w:val="28"/>
    </w:rPr>
  </w:style>
  <w:style w:type="paragraph" w:customStyle="1" w:styleId="Section">
    <w:name w:val="Section"/>
    <w:basedOn w:val="Normal"/>
    <w:rPr>
      <w:b/>
      <w:sz w:val="36"/>
    </w:rPr>
  </w:style>
  <w:style w:type="paragraph" w:customStyle="1" w:styleId="AHead">
    <w:name w:val="A Head"/>
    <w:basedOn w:val="Normal"/>
    <w:rPr>
      <w:b/>
      <w:sz w:val="32"/>
    </w:rPr>
  </w:style>
  <w:style w:type="paragraph" w:customStyle="1" w:styleId="after">
    <w:name w:val="after"/>
    <w:basedOn w:val="Normal"/>
    <w:pPr>
      <w:spacing w:after="100" w:afterAutospacing="1"/>
    </w:pPr>
    <w:rPr>
      <w:sz w:val="24"/>
      <w:szCs w:val="24"/>
    </w:rPr>
  </w:style>
  <w:style w:type="paragraph" w:styleId="BlockText">
    <w:name w:val="Block Text"/>
    <w:basedOn w:val="Normal"/>
    <w:pPr>
      <w:tabs>
        <w:tab w:val="left" w:pos="9180"/>
      </w:tabs>
      <w:ind w:left="720" w:right="108"/>
    </w:pPr>
    <w:rPr>
      <w:rFonts w:ascii="Book Antiqua" w:hAnsi="Book Antiqua"/>
    </w:rPr>
  </w:style>
  <w:style w:type="paragraph" w:styleId="NormalWeb">
    <w:name w:val="Normal (Web)"/>
    <w:basedOn w:val="Normal"/>
    <w:rsid w:val="00B579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B57964"/>
    <w:rPr>
      <w:b/>
      <w:bCs/>
    </w:rPr>
  </w:style>
  <w:style w:type="paragraph" w:styleId="Header">
    <w:name w:val="header"/>
    <w:basedOn w:val="Normal"/>
    <w:link w:val="HeaderChar"/>
    <w:uiPriority w:val="99"/>
    <w:rsid w:val="00D42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D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27AA"/>
  </w:style>
  <w:style w:type="paragraph" w:customStyle="1" w:styleId="Bullet">
    <w:name w:val="Bullet"/>
    <w:basedOn w:val="Normal"/>
    <w:rsid w:val="00350BAB"/>
    <w:pPr>
      <w:numPr>
        <w:numId w:val="9"/>
      </w:numPr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1244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2445"/>
    <w:rPr>
      <w:sz w:val="16"/>
      <w:szCs w:val="16"/>
    </w:rPr>
  </w:style>
  <w:style w:type="paragraph" w:styleId="CommentText">
    <w:name w:val="annotation text"/>
    <w:basedOn w:val="Normal"/>
    <w:semiHidden/>
    <w:rsid w:val="00712445"/>
  </w:style>
  <w:style w:type="paragraph" w:styleId="CommentSubject">
    <w:name w:val="annotation subject"/>
    <w:basedOn w:val="CommentText"/>
    <w:next w:val="CommentText"/>
    <w:semiHidden/>
    <w:rsid w:val="00712445"/>
    <w:rPr>
      <w:b/>
      <w:bCs/>
    </w:rPr>
  </w:style>
  <w:style w:type="paragraph" w:styleId="ListBullet">
    <w:name w:val="List Bullet"/>
    <w:basedOn w:val="Normal"/>
    <w:rsid w:val="00ED537A"/>
    <w:pPr>
      <w:numPr>
        <w:numId w:val="13"/>
      </w:numPr>
    </w:pPr>
  </w:style>
  <w:style w:type="character" w:styleId="Hyperlink">
    <w:name w:val="Hyperlink"/>
    <w:rsid w:val="007B0173"/>
    <w:rPr>
      <w:color w:val="0000FF"/>
      <w:u w:val="single"/>
    </w:rPr>
  </w:style>
  <w:style w:type="character" w:styleId="FollowedHyperlink">
    <w:name w:val="FollowedHyperlink"/>
    <w:rsid w:val="007B0173"/>
    <w:rPr>
      <w:color w:val="800080"/>
      <w:u w:val="single"/>
    </w:rPr>
  </w:style>
  <w:style w:type="paragraph" w:customStyle="1" w:styleId="LPChartBodyObj">
    <w:name w:val="LP_ChartBody_Obj"/>
    <w:basedOn w:val="Normal"/>
    <w:rsid w:val="0067050A"/>
    <w:pPr>
      <w:numPr>
        <w:numId w:val="20"/>
      </w:numPr>
      <w:spacing w:after="80"/>
    </w:pPr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ssemer.bcst.schoolinsite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ssk12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BC58-9E58-4A33-9008-1C70921C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Chimborazo, LLC</Company>
  <LinksUpToDate>false</LinksUpToDate>
  <CharactersWithSpaces>5071</CharactersWithSpaces>
  <SharedDoc>false</SharedDoc>
  <HLinks>
    <vt:vector size="12" baseType="variant"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http://bessemer.bcst.schoolinsites.com/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http://www.bessk12.org/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Paul Nagin</dc:creator>
  <cp:lastModifiedBy>Mary_BR</cp:lastModifiedBy>
  <cp:revision>10</cp:revision>
  <cp:lastPrinted>2015-08-12T04:19:00Z</cp:lastPrinted>
  <dcterms:created xsi:type="dcterms:W3CDTF">2015-08-11T04:04:00Z</dcterms:created>
  <dcterms:modified xsi:type="dcterms:W3CDTF">2015-08-12T04:21:00Z</dcterms:modified>
</cp:coreProperties>
</file>