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6C" w:rsidRDefault="0027316C" w:rsidP="0027316C">
      <w:pPr>
        <w:jc w:val="center"/>
        <w:rPr>
          <w:b/>
          <w:sz w:val="44"/>
          <w:szCs w:val="44"/>
        </w:rPr>
      </w:pPr>
      <w:r>
        <w:rPr>
          <w:b/>
          <w:sz w:val="44"/>
          <w:szCs w:val="44"/>
        </w:rPr>
        <w:t>TMMS Parents/</w:t>
      </w:r>
      <w:r w:rsidRPr="009A326C">
        <w:rPr>
          <w:b/>
          <w:sz w:val="44"/>
          <w:szCs w:val="44"/>
        </w:rPr>
        <w:t xml:space="preserve">Students  </w:t>
      </w:r>
    </w:p>
    <w:p w:rsidR="0027316C" w:rsidRPr="009A326C" w:rsidRDefault="0027316C" w:rsidP="0027316C">
      <w:pPr>
        <w:jc w:val="center"/>
        <w:rPr>
          <w:b/>
          <w:sz w:val="44"/>
          <w:szCs w:val="44"/>
        </w:rPr>
      </w:pPr>
      <w:r w:rsidRPr="009A326C">
        <w:rPr>
          <w:b/>
          <w:sz w:val="44"/>
          <w:szCs w:val="44"/>
        </w:rPr>
        <w:t>FREE online resources</w:t>
      </w:r>
    </w:p>
    <w:p w:rsidR="0027316C" w:rsidRDefault="0027316C" w:rsidP="0027316C">
      <w:pPr>
        <w:jc w:val="center"/>
        <w:rPr>
          <w:b/>
          <w:sz w:val="40"/>
          <w:szCs w:val="40"/>
          <w:u w:val="single"/>
        </w:rPr>
      </w:pPr>
      <w:r w:rsidRPr="00AF1F88">
        <w:rPr>
          <w:b/>
          <w:sz w:val="40"/>
          <w:szCs w:val="40"/>
          <w:u w:val="single"/>
        </w:rPr>
        <w:t>Websites for Additional Student Learning at Home:</w:t>
      </w:r>
    </w:p>
    <w:p w:rsidR="0027316C" w:rsidRDefault="0027316C" w:rsidP="0027316C">
      <w:pPr>
        <w:rPr>
          <w:sz w:val="28"/>
          <w:szCs w:val="28"/>
        </w:rPr>
      </w:pPr>
      <w:hyperlink r:id="rId4" w:history="1">
        <w:r w:rsidRPr="0067593C">
          <w:rPr>
            <w:rStyle w:val="Hyperlink"/>
            <w:sz w:val="28"/>
            <w:szCs w:val="28"/>
          </w:rPr>
          <w:t>www.starfall.com</w:t>
        </w:r>
      </w:hyperlink>
      <w:r>
        <w:rPr>
          <w:sz w:val="28"/>
          <w:szCs w:val="28"/>
        </w:rPr>
        <w:t xml:space="preserve"> (PreK-2</w:t>
      </w:r>
      <w:r w:rsidRPr="00AF1F88">
        <w:rPr>
          <w:sz w:val="28"/>
          <w:szCs w:val="28"/>
          <w:vertAlign w:val="superscript"/>
        </w:rPr>
        <w:t>nd</w:t>
      </w:r>
      <w:r>
        <w:rPr>
          <w:sz w:val="28"/>
          <w:szCs w:val="28"/>
        </w:rPr>
        <w:t xml:space="preserve"> &amp; Special Education; free to public that helps kids read w/phonics)</w:t>
      </w:r>
    </w:p>
    <w:p w:rsidR="0027316C" w:rsidRDefault="0027316C" w:rsidP="0027316C">
      <w:pPr>
        <w:rPr>
          <w:sz w:val="28"/>
          <w:szCs w:val="28"/>
        </w:rPr>
      </w:pPr>
      <w:hyperlink r:id="rId5" w:history="1">
        <w:r w:rsidRPr="0067593C">
          <w:rPr>
            <w:rStyle w:val="Hyperlink"/>
            <w:sz w:val="28"/>
            <w:szCs w:val="28"/>
          </w:rPr>
          <w:t>www.funbrain.com</w:t>
        </w:r>
      </w:hyperlink>
      <w:r>
        <w:rPr>
          <w:sz w:val="28"/>
          <w:szCs w:val="28"/>
        </w:rPr>
        <w:t xml:space="preserve"> (Applies to all ages; targets math, grammar, history, spelling, and science)</w:t>
      </w:r>
    </w:p>
    <w:p w:rsidR="0027316C" w:rsidRDefault="0027316C" w:rsidP="0027316C">
      <w:pPr>
        <w:rPr>
          <w:sz w:val="28"/>
          <w:szCs w:val="28"/>
        </w:rPr>
      </w:pPr>
      <w:hyperlink r:id="rId6" w:history="1">
        <w:r w:rsidRPr="0067593C">
          <w:rPr>
            <w:rStyle w:val="Hyperlink"/>
            <w:sz w:val="28"/>
            <w:szCs w:val="28"/>
          </w:rPr>
          <w:t>www.mathplayground.com</w:t>
        </w:r>
      </w:hyperlink>
      <w:r>
        <w:rPr>
          <w:sz w:val="28"/>
          <w:szCs w:val="28"/>
        </w:rPr>
        <w:t xml:space="preserve"> (1</w:t>
      </w:r>
      <w:r w:rsidRPr="00AF1F88">
        <w:rPr>
          <w:sz w:val="28"/>
          <w:szCs w:val="28"/>
          <w:vertAlign w:val="superscript"/>
        </w:rPr>
        <w:t>st</w:t>
      </w:r>
      <w:r>
        <w:rPr>
          <w:sz w:val="28"/>
          <w:szCs w:val="28"/>
        </w:rPr>
        <w:t>-6</w:t>
      </w:r>
      <w:r w:rsidRPr="00AF1F88">
        <w:rPr>
          <w:sz w:val="28"/>
          <w:szCs w:val="28"/>
          <w:vertAlign w:val="superscript"/>
        </w:rPr>
        <w:t>th</w:t>
      </w:r>
      <w:r>
        <w:rPr>
          <w:sz w:val="28"/>
          <w:szCs w:val="28"/>
        </w:rPr>
        <w:t xml:space="preserve"> grade; free practice games &amp; videos)</w:t>
      </w:r>
    </w:p>
    <w:p w:rsidR="0027316C" w:rsidRDefault="0027316C" w:rsidP="0027316C">
      <w:pPr>
        <w:rPr>
          <w:sz w:val="28"/>
          <w:szCs w:val="28"/>
        </w:rPr>
      </w:pPr>
      <w:hyperlink r:id="rId7" w:history="1">
        <w:r w:rsidRPr="0067593C">
          <w:rPr>
            <w:rStyle w:val="Hyperlink"/>
            <w:sz w:val="28"/>
            <w:szCs w:val="28"/>
          </w:rPr>
          <w:t>www.coolmath4kids.com</w:t>
        </w:r>
      </w:hyperlink>
      <w:r>
        <w:rPr>
          <w:sz w:val="28"/>
          <w:szCs w:val="28"/>
        </w:rPr>
        <w:t xml:space="preserve"> (Applies to all ages; has lessons, games, &amp; how to deal with math anxiety)</w:t>
      </w:r>
    </w:p>
    <w:p w:rsidR="0027316C" w:rsidRDefault="0027316C" w:rsidP="0027316C">
      <w:pPr>
        <w:rPr>
          <w:sz w:val="28"/>
          <w:szCs w:val="28"/>
        </w:rPr>
      </w:pPr>
      <w:hyperlink r:id="rId8" w:history="1">
        <w:r w:rsidRPr="0067593C">
          <w:rPr>
            <w:rStyle w:val="Hyperlink"/>
            <w:sz w:val="28"/>
            <w:szCs w:val="28"/>
          </w:rPr>
          <w:t>www.primarygames.com/reading/php</w:t>
        </w:r>
      </w:hyperlink>
      <w:r>
        <w:rPr>
          <w:sz w:val="28"/>
          <w:szCs w:val="28"/>
        </w:rPr>
        <w:t xml:space="preserve"> (K-8th grade; free practice problems that are regulated with state standards)</w:t>
      </w:r>
    </w:p>
    <w:p w:rsidR="0027316C" w:rsidRDefault="0027316C" w:rsidP="0027316C">
      <w:pPr>
        <w:rPr>
          <w:sz w:val="28"/>
          <w:szCs w:val="28"/>
        </w:rPr>
      </w:pPr>
    </w:p>
    <w:p w:rsidR="0027316C" w:rsidRDefault="0027316C" w:rsidP="0027316C">
      <w:pPr>
        <w:jc w:val="center"/>
        <w:rPr>
          <w:b/>
          <w:sz w:val="36"/>
          <w:szCs w:val="36"/>
          <w:u w:val="single"/>
        </w:rPr>
      </w:pPr>
      <w:r w:rsidRPr="00AF1F88">
        <w:rPr>
          <w:b/>
          <w:sz w:val="36"/>
          <w:szCs w:val="36"/>
          <w:u w:val="single"/>
        </w:rPr>
        <w:t>Websites for Additional Parent/Student Support:</w:t>
      </w:r>
    </w:p>
    <w:p w:rsidR="0027316C" w:rsidRDefault="0027316C" w:rsidP="0027316C">
      <w:pPr>
        <w:rPr>
          <w:sz w:val="28"/>
          <w:szCs w:val="28"/>
        </w:rPr>
      </w:pPr>
      <w:hyperlink r:id="rId9" w:history="1">
        <w:r w:rsidRPr="0067593C">
          <w:rPr>
            <w:rStyle w:val="Hyperlink"/>
            <w:sz w:val="28"/>
            <w:szCs w:val="28"/>
          </w:rPr>
          <w:t>www.schoolfamily.com</w:t>
        </w:r>
      </w:hyperlink>
      <w:r>
        <w:rPr>
          <w:sz w:val="28"/>
          <w:szCs w:val="28"/>
        </w:rPr>
        <w:t xml:space="preserve"> (Helps parents’ help their kids succeed from </w:t>
      </w:r>
      <w:proofErr w:type="spellStart"/>
      <w:r>
        <w:rPr>
          <w:sz w:val="28"/>
          <w:szCs w:val="28"/>
        </w:rPr>
        <w:t>PreK</w:t>
      </w:r>
      <w:proofErr w:type="spellEnd"/>
      <w:r>
        <w:rPr>
          <w:sz w:val="28"/>
          <w:szCs w:val="28"/>
        </w:rPr>
        <w:t>-High School)</w:t>
      </w:r>
    </w:p>
    <w:p w:rsidR="0027316C" w:rsidRDefault="0027316C" w:rsidP="0027316C">
      <w:pPr>
        <w:rPr>
          <w:sz w:val="28"/>
          <w:szCs w:val="28"/>
        </w:rPr>
      </w:pPr>
      <w:hyperlink r:id="rId10" w:history="1">
        <w:r w:rsidRPr="00FB112A">
          <w:rPr>
            <w:rStyle w:val="Hyperlink"/>
            <w:sz w:val="28"/>
            <w:szCs w:val="28"/>
          </w:rPr>
          <w:t>http://homework/apls.state.al.us/</w:t>
        </w:r>
      </w:hyperlink>
      <w:r>
        <w:rPr>
          <w:sz w:val="28"/>
          <w:szCs w:val="28"/>
        </w:rPr>
        <w:t xml:space="preserve">  (</w:t>
      </w:r>
      <w:r w:rsidRPr="00AF1F88">
        <w:rPr>
          <w:b/>
          <w:sz w:val="28"/>
          <w:szCs w:val="28"/>
          <w:u w:val="single"/>
        </w:rPr>
        <w:t xml:space="preserve">FREE </w:t>
      </w:r>
      <w:r>
        <w:rPr>
          <w:sz w:val="28"/>
          <w:szCs w:val="28"/>
        </w:rPr>
        <w:t>online tutoring with a live tutor to assist students with homework available from Sun-Thurs 3-10 p.m. with a Skills Center available 24/7 for grades K-12.</w:t>
      </w:r>
    </w:p>
    <w:p w:rsidR="0027316C" w:rsidRPr="00AF1F88" w:rsidRDefault="0027316C" w:rsidP="0027316C">
      <w:pPr>
        <w:rPr>
          <w:b/>
          <w:sz w:val="28"/>
          <w:szCs w:val="28"/>
        </w:rPr>
      </w:pPr>
      <w:r>
        <w:rPr>
          <w:b/>
          <w:sz w:val="28"/>
          <w:szCs w:val="28"/>
        </w:rPr>
        <w:t>NOTE: If you do not have internet access in your home, go to the public library or connect w/someone in your community such as: family member, neighbor, or friend that will be willing to allow your child to use their internet service.  Take advantage of these free resources to assist your child in improving in academics at home in addition to their traditional school settings.  If you have any questions or concerns, contact the School Guidance Counselor.</w:t>
      </w:r>
    </w:p>
    <w:p w:rsidR="003C5BB2" w:rsidRDefault="003C5BB2"/>
    <w:sectPr w:rsidR="003C5BB2" w:rsidSect="00165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16C"/>
    <w:rsid w:val="0027316C"/>
    <w:rsid w:val="003C5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1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marygames.com/reading/php" TargetMode="External"/><Relationship Id="rId3" Type="http://schemas.openxmlformats.org/officeDocument/2006/relationships/webSettings" Target="webSettings.xml"/><Relationship Id="rId7" Type="http://schemas.openxmlformats.org/officeDocument/2006/relationships/hyperlink" Target="http://www.coolmath4kid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hplayground.com" TargetMode="External"/><Relationship Id="rId11" Type="http://schemas.openxmlformats.org/officeDocument/2006/relationships/fontTable" Target="fontTable.xml"/><Relationship Id="rId5" Type="http://schemas.openxmlformats.org/officeDocument/2006/relationships/hyperlink" Target="http://www.funbrain.com" TargetMode="External"/><Relationship Id="rId10" Type="http://schemas.openxmlformats.org/officeDocument/2006/relationships/hyperlink" Target="http://homework/apls.state.al.us/" TargetMode="External"/><Relationship Id="rId4" Type="http://schemas.openxmlformats.org/officeDocument/2006/relationships/hyperlink" Target="http://www.starfall.com" TargetMode="External"/><Relationship Id="rId9" Type="http://schemas.openxmlformats.org/officeDocument/2006/relationships/hyperlink" Target="http://www.school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1411</Characters>
  <Application>Microsoft Office Word</Application>
  <DocSecurity>0</DocSecurity>
  <Lines>11</Lines>
  <Paragraphs>3</Paragraphs>
  <ScaleCrop>false</ScaleCrop>
  <Company>Hewlett-Packard Company</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Counselor</dc:creator>
  <cp:lastModifiedBy>Counselor</cp:lastModifiedBy>
  <cp:revision>1</cp:revision>
  <dcterms:created xsi:type="dcterms:W3CDTF">2016-02-19T17:22:00Z</dcterms:created>
  <dcterms:modified xsi:type="dcterms:W3CDTF">2016-02-19T17:23:00Z</dcterms:modified>
</cp:coreProperties>
</file>