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40" w:rsidRPr="002C2F40" w:rsidRDefault="002C2F40" w:rsidP="002C2F40">
      <w:pPr>
        <w:spacing w:line="240" w:lineRule="auto"/>
        <w:contextualSpacing/>
        <w:rPr>
          <w:rFonts w:eastAsia="Calibri" w:cs="Times New Roman"/>
          <w:sz w:val="16"/>
          <w:szCs w:val="16"/>
        </w:rPr>
      </w:pPr>
      <w:r w:rsidRPr="002C2F40">
        <w:rPr>
          <w:rFonts w:eastAsia="Calibri" w:cs="Times New Roman"/>
          <w:sz w:val="16"/>
          <w:szCs w:val="16"/>
        </w:rPr>
        <w:t>Advanced Pl</w:t>
      </w:r>
      <w:r w:rsidR="005F4356">
        <w:rPr>
          <w:rFonts w:eastAsia="Calibri" w:cs="Times New Roman"/>
          <w:sz w:val="16"/>
          <w:szCs w:val="16"/>
        </w:rPr>
        <w:t>acement Capstone: Research</w:t>
      </w:r>
    </w:p>
    <w:p w:rsidR="002C2F40" w:rsidRPr="00DD165E" w:rsidRDefault="002C2F40" w:rsidP="00DD165E">
      <w:pPr>
        <w:spacing w:line="240" w:lineRule="auto"/>
        <w:contextualSpacing/>
        <w:rPr>
          <w:rFonts w:eastAsia="Calibri" w:cs="Times New Roman"/>
          <w:sz w:val="16"/>
          <w:szCs w:val="16"/>
        </w:rPr>
      </w:pPr>
      <w:r w:rsidRPr="002C2F40">
        <w:rPr>
          <w:rFonts w:eastAsia="Calibri" w:cs="Times New Roman"/>
          <w:sz w:val="16"/>
          <w:szCs w:val="16"/>
        </w:rPr>
        <w:t>Mr. R. Stamper, room 109</w:t>
      </w:r>
    </w:p>
    <w:p w:rsidR="002230AC" w:rsidRDefault="002230AC" w:rsidP="002C2F40">
      <w:pPr>
        <w:spacing w:line="240" w:lineRule="auto"/>
        <w:contextualSpacing/>
        <w:rPr>
          <w:rFonts w:eastAsia="Calibri" w:cs="Times New Roman"/>
          <w:b/>
          <w:sz w:val="16"/>
          <w:szCs w:val="16"/>
          <w:u w:val="single"/>
        </w:rPr>
      </w:pPr>
    </w:p>
    <w:p w:rsidR="002C2F40" w:rsidRDefault="002C2F40" w:rsidP="002C2F40">
      <w:pPr>
        <w:spacing w:line="240" w:lineRule="auto"/>
        <w:contextualSpacing/>
        <w:rPr>
          <w:rFonts w:eastAsia="Calibri" w:cs="Times New Roman"/>
          <w:b/>
          <w:sz w:val="16"/>
          <w:szCs w:val="16"/>
        </w:rPr>
      </w:pPr>
      <w:r w:rsidRPr="002C2F40">
        <w:rPr>
          <w:rFonts w:eastAsia="Calibri" w:cs="Times New Roman"/>
          <w:b/>
          <w:sz w:val="16"/>
          <w:szCs w:val="16"/>
          <w:u w:val="single"/>
        </w:rPr>
        <w:t>1</w:t>
      </w:r>
      <w:r w:rsidRPr="002C2F40">
        <w:rPr>
          <w:rFonts w:eastAsia="Calibri" w:cs="Times New Roman"/>
          <w:b/>
          <w:sz w:val="16"/>
          <w:szCs w:val="16"/>
          <w:u w:val="single"/>
          <w:vertAlign w:val="superscript"/>
        </w:rPr>
        <w:t>st</w:t>
      </w:r>
      <w:r w:rsidR="005F4356">
        <w:rPr>
          <w:rFonts w:eastAsia="Calibri" w:cs="Times New Roman"/>
          <w:b/>
          <w:sz w:val="16"/>
          <w:szCs w:val="16"/>
          <w:u w:val="single"/>
        </w:rPr>
        <w:t xml:space="preserve"> Nine Weeks </w:t>
      </w:r>
      <w:r w:rsidRPr="002C2F40">
        <w:rPr>
          <w:rFonts w:eastAsia="Calibri" w:cs="Times New Roman"/>
          <w:b/>
          <w:sz w:val="16"/>
          <w:szCs w:val="16"/>
          <w:u w:val="single"/>
        </w:rPr>
        <w:t>Schedule</w:t>
      </w:r>
      <w:r w:rsidRPr="002C2F40">
        <w:rPr>
          <w:rFonts w:eastAsia="Calibri" w:cs="Times New Roman"/>
          <w:b/>
          <w:sz w:val="16"/>
          <w:szCs w:val="16"/>
        </w:rPr>
        <w:t>:</w:t>
      </w:r>
    </w:p>
    <w:p w:rsidR="002230AC" w:rsidRPr="002C2F40" w:rsidRDefault="002230AC" w:rsidP="002C2F40">
      <w:pPr>
        <w:spacing w:line="240" w:lineRule="auto"/>
        <w:contextualSpacing/>
        <w:rPr>
          <w:rFonts w:eastAsia="Calibri" w:cs="Times New Roman"/>
          <w:b/>
          <w:sz w:val="16"/>
          <w:szCs w:val="16"/>
        </w:rPr>
      </w:pPr>
    </w:p>
    <w:p w:rsidR="0024521E" w:rsidRDefault="00736532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Aug. 9 - 11</w:t>
      </w:r>
      <w:r w:rsidR="0024521E">
        <w:rPr>
          <w:rFonts w:eastAsia="Calibri" w:cs="Times New Roman"/>
          <w:sz w:val="16"/>
          <w:szCs w:val="16"/>
        </w:rPr>
        <w:t xml:space="preserve">: </w:t>
      </w:r>
      <w:r w:rsidR="005F4356">
        <w:rPr>
          <w:rFonts w:eastAsia="Calibri" w:cs="Times New Roman"/>
          <w:sz w:val="16"/>
          <w:szCs w:val="16"/>
        </w:rPr>
        <w:t>syllabus</w:t>
      </w:r>
      <w:r w:rsidR="0024521E">
        <w:rPr>
          <w:rFonts w:eastAsia="Calibri" w:cs="Times New Roman"/>
          <w:sz w:val="16"/>
          <w:szCs w:val="16"/>
        </w:rPr>
        <w:t xml:space="preserve">, </w:t>
      </w:r>
      <w:r w:rsidR="008A39B3">
        <w:rPr>
          <w:rFonts w:eastAsia="Calibri" w:cs="Times New Roman"/>
          <w:sz w:val="16"/>
          <w:szCs w:val="16"/>
        </w:rPr>
        <w:t>A.P. scoring,</w:t>
      </w:r>
      <w:r w:rsidR="005F4356">
        <w:rPr>
          <w:rFonts w:eastAsia="Calibri" w:cs="Times New Roman"/>
          <w:sz w:val="16"/>
          <w:szCs w:val="16"/>
        </w:rPr>
        <w:t xml:space="preserve"> and stats</w:t>
      </w:r>
      <w:r w:rsidR="008A39B3">
        <w:rPr>
          <w:rFonts w:eastAsia="Calibri" w:cs="Times New Roman"/>
          <w:sz w:val="16"/>
          <w:szCs w:val="16"/>
        </w:rPr>
        <w:t xml:space="preserve"> of seminar and research</w:t>
      </w:r>
    </w:p>
    <w:p w:rsidR="00DD165E" w:rsidRPr="002230AC" w:rsidRDefault="005D5C5B" w:rsidP="002C2F40">
      <w:pPr>
        <w:spacing w:line="240" w:lineRule="auto"/>
        <w:contextualSpacing/>
        <w:jc w:val="left"/>
        <w:rPr>
          <w:rFonts w:eastAsia="Calibri" w:cs="Times New Roman"/>
          <w:i/>
          <w:sz w:val="16"/>
          <w:szCs w:val="16"/>
        </w:rPr>
      </w:pPr>
      <w:r>
        <w:rPr>
          <w:rFonts w:eastAsia="Calibri" w:cs="Times New Roman"/>
          <w:i/>
          <w:sz w:val="16"/>
          <w:szCs w:val="16"/>
        </w:rPr>
        <w:tab/>
      </w:r>
      <w:r>
        <w:rPr>
          <w:rFonts w:eastAsia="Calibri" w:cs="Times New Roman"/>
          <w:i/>
          <w:sz w:val="16"/>
          <w:szCs w:val="16"/>
        </w:rPr>
        <w:tab/>
      </w:r>
      <w:r>
        <w:rPr>
          <w:rFonts w:eastAsia="Calibri" w:cs="Times New Roman"/>
          <w:i/>
          <w:sz w:val="16"/>
          <w:szCs w:val="16"/>
        </w:rPr>
        <w:tab/>
      </w:r>
      <w:r>
        <w:rPr>
          <w:rFonts w:eastAsia="Calibri" w:cs="Times New Roman"/>
          <w:i/>
          <w:sz w:val="16"/>
          <w:szCs w:val="16"/>
        </w:rPr>
        <w:tab/>
      </w:r>
      <w:r>
        <w:rPr>
          <w:rFonts w:eastAsia="Calibri" w:cs="Times New Roman"/>
          <w:i/>
          <w:sz w:val="16"/>
          <w:szCs w:val="16"/>
        </w:rPr>
        <w:tab/>
      </w:r>
      <w:r>
        <w:rPr>
          <w:rFonts w:eastAsia="Calibri" w:cs="Times New Roman"/>
          <w:i/>
          <w:sz w:val="16"/>
          <w:szCs w:val="16"/>
        </w:rPr>
        <w:tab/>
      </w:r>
      <w:r>
        <w:rPr>
          <w:rFonts w:eastAsia="Calibri" w:cs="Times New Roman"/>
          <w:i/>
          <w:sz w:val="16"/>
          <w:szCs w:val="16"/>
        </w:rPr>
        <w:tab/>
      </w:r>
      <w:r>
        <w:rPr>
          <w:rFonts w:eastAsia="Calibri" w:cs="Times New Roman"/>
          <w:i/>
          <w:sz w:val="16"/>
          <w:szCs w:val="16"/>
        </w:rPr>
        <w:tab/>
      </w:r>
    </w:p>
    <w:p w:rsidR="0024521E" w:rsidRPr="001B6E96" w:rsidRDefault="001B6E96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  <w:r w:rsidRPr="001B6E96">
        <w:rPr>
          <w:rFonts w:eastAsia="Calibri" w:cs="Times New Roman"/>
          <w:sz w:val="16"/>
          <w:szCs w:val="16"/>
          <w:u w:val="single"/>
        </w:rPr>
        <w:t xml:space="preserve">Week of </w:t>
      </w:r>
      <w:r w:rsidR="00736532" w:rsidRPr="001B6E96">
        <w:rPr>
          <w:rFonts w:eastAsia="Calibri" w:cs="Times New Roman"/>
          <w:sz w:val="16"/>
          <w:szCs w:val="16"/>
          <w:u w:val="single"/>
        </w:rPr>
        <w:t>Aug. 14</w:t>
      </w:r>
      <w:r w:rsidRPr="001B6E96">
        <w:rPr>
          <w:rFonts w:eastAsia="Calibri" w:cs="Times New Roman"/>
          <w:sz w:val="16"/>
          <w:szCs w:val="16"/>
          <w:u w:val="single"/>
        </w:rPr>
        <w:t xml:space="preserve"> – 18:</w:t>
      </w:r>
      <w:r w:rsidR="0024521E" w:rsidRPr="001B6E96">
        <w:rPr>
          <w:rFonts w:eastAsia="Calibri" w:cs="Times New Roman"/>
          <w:sz w:val="16"/>
          <w:szCs w:val="16"/>
          <w:u w:val="single"/>
        </w:rPr>
        <w:t xml:space="preserve"> </w:t>
      </w:r>
    </w:p>
    <w:p w:rsidR="001B6E96" w:rsidRDefault="001B6E96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Review sample papers</w:t>
      </w:r>
    </w:p>
    <w:p w:rsidR="001B6E96" w:rsidRDefault="001B6E96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Begin process of choosing topic/issue</w:t>
      </w:r>
    </w:p>
    <w:p w:rsidR="001B6E96" w:rsidRDefault="002230AC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Begin carrying</w:t>
      </w:r>
      <w:r w:rsidR="001B6E96">
        <w:rPr>
          <w:rFonts w:eastAsia="Calibri" w:cs="Times New Roman"/>
          <w:sz w:val="16"/>
          <w:szCs w:val="16"/>
        </w:rPr>
        <w:t xml:space="preserve"> out preliminary research</w:t>
      </w:r>
    </w:p>
    <w:p w:rsidR="00A422EA" w:rsidRDefault="001B6E96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Begin development of annotated bibliography</w:t>
      </w:r>
    </w:p>
    <w:p w:rsidR="00F16B0F" w:rsidRDefault="00F16B0F" w:rsidP="00A422EA">
      <w:pPr>
        <w:spacing w:line="240" w:lineRule="auto"/>
        <w:contextualSpacing/>
        <w:jc w:val="left"/>
        <w:rPr>
          <w:rFonts w:eastAsia="Calibri" w:cs="Times New Roman"/>
          <w:b/>
          <w:sz w:val="16"/>
          <w:szCs w:val="16"/>
        </w:rPr>
      </w:pPr>
    </w:p>
    <w:p w:rsidR="00A422EA" w:rsidRPr="00A422EA" w:rsidRDefault="00A422EA" w:rsidP="00A422EA">
      <w:pPr>
        <w:spacing w:line="240" w:lineRule="auto"/>
        <w:contextualSpacing/>
        <w:jc w:val="left"/>
        <w:rPr>
          <w:rFonts w:eastAsia="Calibri" w:cs="Times New Roman"/>
          <w:b/>
          <w:sz w:val="16"/>
          <w:szCs w:val="16"/>
        </w:rPr>
      </w:pPr>
      <w:r w:rsidRPr="00A422EA">
        <w:rPr>
          <w:rFonts w:eastAsia="Calibri" w:cs="Times New Roman"/>
          <w:b/>
          <w:sz w:val="16"/>
          <w:szCs w:val="16"/>
        </w:rPr>
        <w:t>Create PREP folder and share with Stamper</w:t>
      </w:r>
      <w:r>
        <w:rPr>
          <w:rFonts w:eastAsia="Calibri" w:cs="Times New Roman"/>
          <w:b/>
          <w:sz w:val="16"/>
          <w:szCs w:val="16"/>
        </w:rPr>
        <w:t xml:space="preserve"> by August 18</w:t>
      </w:r>
    </w:p>
    <w:p w:rsidR="005F4356" w:rsidRDefault="005F4356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</w:p>
    <w:p w:rsidR="002C7CB8" w:rsidRDefault="002C7CB8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</w:p>
    <w:p w:rsidR="002C7CB8" w:rsidRDefault="002C7CB8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</w:p>
    <w:p w:rsidR="002C7CB8" w:rsidRDefault="002C7CB8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</w:p>
    <w:p w:rsidR="002C7CB8" w:rsidRDefault="002C7CB8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</w:p>
    <w:p w:rsidR="001B6E96" w:rsidRPr="001B6E96" w:rsidRDefault="001B6E96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  <w:r w:rsidRPr="001B6E96">
        <w:rPr>
          <w:rFonts w:eastAsia="Calibri" w:cs="Times New Roman"/>
          <w:sz w:val="16"/>
          <w:szCs w:val="16"/>
          <w:u w:val="single"/>
        </w:rPr>
        <w:t>Week of Aug. 21 – 25:</w:t>
      </w:r>
    </w:p>
    <w:p w:rsidR="001B6E96" w:rsidRDefault="001B6E96" w:rsidP="001B6E96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Work through PREP folder</w:t>
      </w:r>
    </w:p>
    <w:p w:rsidR="001B6E96" w:rsidRDefault="001B6E96" w:rsidP="001B6E96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Continue process of choosing topic/issue</w:t>
      </w:r>
    </w:p>
    <w:p w:rsidR="001B6E96" w:rsidRDefault="001B6E96" w:rsidP="001B6E96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Continue to carry out preliminary research</w:t>
      </w:r>
    </w:p>
    <w:p w:rsidR="001B6E96" w:rsidRDefault="001B6E96" w:rsidP="001B6E96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Continue development of annotated bibliography</w:t>
      </w:r>
      <w:r w:rsidR="008A39B3">
        <w:rPr>
          <w:rFonts w:eastAsia="Calibri" w:cs="Times New Roman"/>
          <w:sz w:val="16"/>
          <w:szCs w:val="16"/>
        </w:rPr>
        <w:t xml:space="preserve"> – At least TWO total sources secured</w:t>
      </w:r>
    </w:p>
    <w:p w:rsidR="00F16B0F" w:rsidRDefault="00F16B0F" w:rsidP="002C2F40">
      <w:pPr>
        <w:spacing w:line="240" w:lineRule="auto"/>
        <w:contextualSpacing/>
        <w:jc w:val="left"/>
        <w:rPr>
          <w:rFonts w:eastAsia="Calibri" w:cs="Times New Roman"/>
          <w:b/>
          <w:sz w:val="16"/>
          <w:szCs w:val="16"/>
        </w:rPr>
      </w:pPr>
    </w:p>
    <w:p w:rsidR="005F4356" w:rsidRDefault="002230AC" w:rsidP="002C2F40">
      <w:pPr>
        <w:spacing w:line="240" w:lineRule="auto"/>
        <w:contextualSpacing/>
        <w:jc w:val="left"/>
        <w:rPr>
          <w:rFonts w:eastAsia="Calibri" w:cs="Times New Roman"/>
          <w:b/>
          <w:sz w:val="16"/>
          <w:szCs w:val="16"/>
        </w:rPr>
      </w:pPr>
      <w:r>
        <w:rPr>
          <w:rFonts w:eastAsia="Calibri" w:cs="Times New Roman"/>
          <w:b/>
          <w:sz w:val="16"/>
          <w:szCs w:val="16"/>
        </w:rPr>
        <w:t>At least t</w:t>
      </w:r>
      <w:r w:rsidR="00301FC5" w:rsidRPr="00301FC5">
        <w:rPr>
          <w:rFonts w:eastAsia="Calibri" w:cs="Times New Roman"/>
          <w:b/>
          <w:sz w:val="16"/>
          <w:szCs w:val="16"/>
        </w:rPr>
        <w:t>wo sources due to Stamper</w:t>
      </w:r>
      <w:r w:rsidR="00301FC5">
        <w:rPr>
          <w:rFonts w:eastAsia="Calibri" w:cs="Times New Roman"/>
          <w:b/>
          <w:sz w:val="16"/>
          <w:szCs w:val="16"/>
        </w:rPr>
        <w:t xml:space="preserve"> by August 25</w:t>
      </w:r>
    </w:p>
    <w:p w:rsidR="00301FC5" w:rsidRPr="00301FC5" w:rsidRDefault="00301FC5" w:rsidP="002C2F40">
      <w:pPr>
        <w:spacing w:line="240" w:lineRule="auto"/>
        <w:contextualSpacing/>
        <w:jc w:val="left"/>
        <w:rPr>
          <w:rFonts w:eastAsia="Calibri" w:cs="Times New Roman"/>
          <w:b/>
          <w:sz w:val="16"/>
          <w:szCs w:val="16"/>
        </w:rPr>
      </w:pPr>
    </w:p>
    <w:p w:rsidR="002C7CB8" w:rsidRDefault="002C7CB8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</w:p>
    <w:p w:rsidR="002C7CB8" w:rsidRDefault="002C7CB8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</w:p>
    <w:p w:rsidR="002C7CB8" w:rsidRDefault="002C7CB8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</w:p>
    <w:p w:rsidR="002C7CB8" w:rsidRDefault="002C7CB8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</w:p>
    <w:p w:rsidR="00736532" w:rsidRPr="001B6E96" w:rsidRDefault="001B6E96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  <w:r w:rsidRPr="001B6E96">
        <w:rPr>
          <w:rFonts w:eastAsia="Calibri" w:cs="Times New Roman"/>
          <w:sz w:val="16"/>
          <w:szCs w:val="16"/>
          <w:u w:val="single"/>
        </w:rPr>
        <w:t>Aug. 28 – Sept. 1:</w:t>
      </w:r>
    </w:p>
    <w:p w:rsidR="001B6E96" w:rsidRDefault="001B6E96" w:rsidP="001B6E96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Work through PREP folder</w:t>
      </w:r>
    </w:p>
    <w:p w:rsidR="001B6E96" w:rsidRDefault="001B6E96" w:rsidP="001B6E96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Continue process of choosing topic/issue</w:t>
      </w:r>
    </w:p>
    <w:p w:rsidR="001B6E96" w:rsidRDefault="001B6E96" w:rsidP="001B6E96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Continue to carry out preliminary research</w:t>
      </w:r>
    </w:p>
    <w:p w:rsidR="001B6E96" w:rsidRDefault="001B6E96" w:rsidP="001B6E96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Continue development of annotated bibliography</w:t>
      </w:r>
      <w:r w:rsidR="008A39B3">
        <w:rPr>
          <w:rFonts w:eastAsia="Calibri" w:cs="Times New Roman"/>
          <w:sz w:val="16"/>
          <w:szCs w:val="16"/>
        </w:rPr>
        <w:t xml:space="preserve"> –</w:t>
      </w:r>
      <w:r w:rsidR="002230AC">
        <w:rPr>
          <w:rFonts w:eastAsia="Calibri" w:cs="Times New Roman"/>
          <w:sz w:val="16"/>
          <w:szCs w:val="16"/>
        </w:rPr>
        <w:t xml:space="preserve"> Shoot for </w:t>
      </w:r>
      <w:r w:rsidR="008A39B3">
        <w:rPr>
          <w:rFonts w:eastAsia="Calibri" w:cs="Times New Roman"/>
          <w:sz w:val="16"/>
          <w:szCs w:val="16"/>
        </w:rPr>
        <w:t>FOUR total sources secured</w:t>
      </w:r>
    </w:p>
    <w:p w:rsidR="001B6E96" w:rsidRDefault="001B6E96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</w:p>
    <w:p w:rsidR="002C7CB8" w:rsidRDefault="002C7CB8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</w:p>
    <w:p w:rsidR="002C7CB8" w:rsidRDefault="002C7CB8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</w:p>
    <w:p w:rsidR="002C7CB8" w:rsidRDefault="002C7CB8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</w:p>
    <w:p w:rsidR="002C7CB8" w:rsidRDefault="002C7CB8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</w:p>
    <w:p w:rsidR="001B6E96" w:rsidRPr="001B6E96" w:rsidRDefault="005D5C5B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  <w:r w:rsidRPr="001B6E96">
        <w:rPr>
          <w:rFonts w:eastAsia="Calibri" w:cs="Times New Roman"/>
          <w:sz w:val="16"/>
          <w:szCs w:val="16"/>
          <w:u w:val="single"/>
        </w:rPr>
        <w:t>Sept. 5</w:t>
      </w:r>
      <w:r w:rsidR="001B6E96" w:rsidRPr="001B6E96">
        <w:rPr>
          <w:rFonts w:eastAsia="Calibri" w:cs="Times New Roman"/>
          <w:sz w:val="16"/>
          <w:szCs w:val="16"/>
          <w:u w:val="single"/>
        </w:rPr>
        <w:t xml:space="preserve"> – 8:</w:t>
      </w:r>
    </w:p>
    <w:p w:rsidR="00301FC5" w:rsidRDefault="00301FC5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Work through PREP folder</w:t>
      </w:r>
    </w:p>
    <w:p w:rsidR="008A39B3" w:rsidRDefault="008A39B3" w:rsidP="008A39B3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Continue process of choosing topic/issue</w:t>
      </w:r>
    </w:p>
    <w:p w:rsidR="008A39B3" w:rsidRDefault="008A39B3" w:rsidP="008A39B3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Continue to carry out preliminary research</w:t>
      </w:r>
    </w:p>
    <w:p w:rsidR="008A39B3" w:rsidRDefault="008A39B3" w:rsidP="008A39B3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Continue development of annotated bibliography – At </w:t>
      </w:r>
      <w:r w:rsidR="002230AC">
        <w:rPr>
          <w:rFonts w:eastAsia="Calibri" w:cs="Times New Roman"/>
          <w:sz w:val="16"/>
          <w:szCs w:val="16"/>
        </w:rPr>
        <w:t>least FOUR</w:t>
      </w:r>
      <w:r>
        <w:rPr>
          <w:rFonts w:eastAsia="Calibri" w:cs="Times New Roman"/>
          <w:sz w:val="16"/>
          <w:szCs w:val="16"/>
        </w:rPr>
        <w:t xml:space="preserve"> total sources secured</w:t>
      </w:r>
    </w:p>
    <w:p w:rsidR="00F16B0F" w:rsidRDefault="00F16B0F" w:rsidP="00301FC5">
      <w:pPr>
        <w:spacing w:line="240" w:lineRule="auto"/>
        <w:contextualSpacing/>
        <w:jc w:val="left"/>
        <w:rPr>
          <w:rFonts w:eastAsia="Calibri" w:cs="Times New Roman"/>
          <w:b/>
          <w:sz w:val="16"/>
          <w:szCs w:val="16"/>
        </w:rPr>
      </w:pPr>
    </w:p>
    <w:p w:rsidR="00301FC5" w:rsidRPr="00301FC5" w:rsidRDefault="002230AC" w:rsidP="00301FC5">
      <w:pPr>
        <w:spacing w:line="240" w:lineRule="auto"/>
        <w:contextualSpacing/>
        <w:jc w:val="left"/>
        <w:rPr>
          <w:rFonts w:eastAsia="Calibri" w:cs="Times New Roman"/>
          <w:b/>
          <w:sz w:val="16"/>
          <w:szCs w:val="16"/>
        </w:rPr>
      </w:pPr>
      <w:r>
        <w:rPr>
          <w:rFonts w:eastAsia="Calibri" w:cs="Times New Roman"/>
          <w:b/>
          <w:sz w:val="16"/>
          <w:szCs w:val="16"/>
        </w:rPr>
        <w:t>At least t</w:t>
      </w:r>
      <w:r w:rsidR="00301FC5" w:rsidRPr="00301FC5">
        <w:rPr>
          <w:rFonts w:eastAsia="Calibri" w:cs="Times New Roman"/>
          <w:b/>
          <w:sz w:val="16"/>
          <w:szCs w:val="16"/>
        </w:rPr>
        <w:t>wo</w:t>
      </w:r>
      <w:r>
        <w:rPr>
          <w:rFonts w:eastAsia="Calibri" w:cs="Times New Roman"/>
          <w:b/>
          <w:sz w:val="16"/>
          <w:szCs w:val="16"/>
        </w:rPr>
        <w:t xml:space="preserve"> new</w:t>
      </w:r>
      <w:r w:rsidR="00301FC5" w:rsidRPr="00301FC5">
        <w:rPr>
          <w:rFonts w:eastAsia="Calibri" w:cs="Times New Roman"/>
          <w:b/>
          <w:sz w:val="16"/>
          <w:szCs w:val="16"/>
        </w:rPr>
        <w:t xml:space="preserve"> sources due to Stamper</w:t>
      </w:r>
      <w:r w:rsidR="00301FC5">
        <w:rPr>
          <w:rFonts w:eastAsia="Calibri" w:cs="Times New Roman"/>
          <w:b/>
          <w:sz w:val="16"/>
          <w:szCs w:val="16"/>
        </w:rPr>
        <w:t xml:space="preserve"> by Sept. 8</w:t>
      </w:r>
    </w:p>
    <w:p w:rsidR="005F4356" w:rsidRDefault="00301FC5" w:rsidP="002C2F40">
      <w:pPr>
        <w:spacing w:line="240" w:lineRule="auto"/>
        <w:contextualSpacing/>
        <w:jc w:val="left"/>
        <w:rPr>
          <w:rFonts w:eastAsia="Calibri" w:cs="Times New Roman"/>
          <w:b/>
          <w:sz w:val="16"/>
          <w:szCs w:val="16"/>
        </w:rPr>
      </w:pPr>
      <w:r w:rsidRPr="00301FC5">
        <w:rPr>
          <w:rFonts w:eastAsia="Calibri" w:cs="Times New Roman"/>
          <w:b/>
          <w:sz w:val="16"/>
          <w:szCs w:val="16"/>
        </w:rPr>
        <w:t>Present preliminary inquiry proposal</w:t>
      </w:r>
      <w:r w:rsidR="002C7CB8">
        <w:rPr>
          <w:rFonts w:eastAsia="Calibri" w:cs="Times New Roman"/>
          <w:b/>
          <w:sz w:val="16"/>
          <w:szCs w:val="16"/>
        </w:rPr>
        <w:t>s - Preferred</w:t>
      </w:r>
    </w:p>
    <w:p w:rsidR="00301FC5" w:rsidRPr="00301FC5" w:rsidRDefault="00301FC5" w:rsidP="002C2F40">
      <w:pPr>
        <w:spacing w:line="240" w:lineRule="auto"/>
        <w:contextualSpacing/>
        <w:jc w:val="left"/>
        <w:rPr>
          <w:rFonts w:eastAsia="Calibri" w:cs="Times New Roman"/>
          <w:b/>
          <w:sz w:val="16"/>
          <w:szCs w:val="16"/>
        </w:rPr>
      </w:pPr>
    </w:p>
    <w:p w:rsidR="002C7CB8" w:rsidRDefault="002C7CB8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</w:p>
    <w:p w:rsidR="002C7CB8" w:rsidRDefault="002C7CB8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</w:p>
    <w:p w:rsidR="002C7CB8" w:rsidRDefault="002C7CB8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</w:p>
    <w:p w:rsidR="002C7CB8" w:rsidRDefault="002C7CB8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</w:p>
    <w:p w:rsidR="001B6E96" w:rsidRPr="001B6E96" w:rsidRDefault="005D5C5B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  <w:r w:rsidRPr="001B6E96">
        <w:rPr>
          <w:rFonts w:eastAsia="Calibri" w:cs="Times New Roman"/>
          <w:sz w:val="16"/>
          <w:szCs w:val="16"/>
          <w:u w:val="single"/>
        </w:rPr>
        <w:t>Sept. 11</w:t>
      </w:r>
      <w:r w:rsidR="001B6E96" w:rsidRPr="001B6E96">
        <w:rPr>
          <w:rFonts w:eastAsia="Calibri" w:cs="Times New Roman"/>
          <w:sz w:val="16"/>
          <w:szCs w:val="16"/>
          <w:u w:val="single"/>
        </w:rPr>
        <w:t xml:space="preserve"> – 15:</w:t>
      </w:r>
    </w:p>
    <w:p w:rsidR="00301FC5" w:rsidRDefault="00301FC5" w:rsidP="008A39B3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Work through PREP folder</w:t>
      </w:r>
    </w:p>
    <w:p w:rsidR="008A39B3" w:rsidRDefault="00301FC5" w:rsidP="008A39B3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Begin</w:t>
      </w:r>
      <w:r w:rsidR="008A39B3">
        <w:rPr>
          <w:rFonts w:eastAsia="Calibri" w:cs="Times New Roman"/>
          <w:sz w:val="16"/>
          <w:szCs w:val="16"/>
        </w:rPr>
        <w:t xml:space="preserve"> process of </w:t>
      </w:r>
      <w:r>
        <w:rPr>
          <w:rFonts w:eastAsia="Calibri" w:cs="Times New Roman"/>
          <w:sz w:val="16"/>
          <w:szCs w:val="16"/>
        </w:rPr>
        <w:t>refining and narrowing</w:t>
      </w:r>
      <w:r w:rsidR="008A39B3">
        <w:rPr>
          <w:rFonts w:eastAsia="Calibri" w:cs="Times New Roman"/>
          <w:sz w:val="16"/>
          <w:szCs w:val="16"/>
        </w:rPr>
        <w:t xml:space="preserve"> topic/issue</w:t>
      </w:r>
    </w:p>
    <w:p w:rsidR="008A39B3" w:rsidRDefault="008A39B3" w:rsidP="008A39B3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Continue to carry out preliminary research</w:t>
      </w:r>
    </w:p>
    <w:p w:rsidR="008A39B3" w:rsidRDefault="008A39B3" w:rsidP="008A39B3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Continue development of annotated bibliography –</w:t>
      </w:r>
      <w:r w:rsidR="002230AC">
        <w:rPr>
          <w:rFonts w:eastAsia="Calibri" w:cs="Times New Roman"/>
          <w:sz w:val="16"/>
          <w:szCs w:val="16"/>
        </w:rPr>
        <w:t xml:space="preserve"> Shoot for SIX</w:t>
      </w:r>
      <w:r>
        <w:rPr>
          <w:rFonts w:eastAsia="Calibri" w:cs="Times New Roman"/>
          <w:sz w:val="16"/>
          <w:szCs w:val="16"/>
        </w:rPr>
        <w:t xml:space="preserve"> total sources secured</w:t>
      </w:r>
    </w:p>
    <w:p w:rsidR="00F16B0F" w:rsidRDefault="00F16B0F" w:rsidP="00301FC5">
      <w:pPr>
        <w:spacing w:line="240" w:lineRule="auto"/>
        <w:contextualSpacing/>
        <w:jc w:val="left"/>
        <w:rPr>
          <w:rFonts w:eastAsia="Calibri" w:cs="Times New Roman"/>
          <w:b/>
          <w:sz w:val="16"/>
          <w:szCs w:val="16"/>
        </w:rPr>
      </w:pPr>
    </w:p>
    <w:p w:rsidR="00301FC5" w:rsidRPr="00301FC5" w:rsidRDefault="00301FC5" w:rsidP="00301FC5">
      <w:pPr>
        <w:spacing w:line="240" w:lineRule="auto"/>
        <w:contextualSpacing/>
        <w:jc w:val="left"/>
        <w:rPr>
          <w:rFonts w:eastAsia="Calibri" w:cs="Times New Roman"/>
          <w:b/>
          <w:sz w:val="16"/>
          <w:szCs w:val="16"/>
        </w:rPr>
      </w:pPr>
      <w:r w:rsidRPr="00301FC5">
        <w:rPr>
          <w:rFonts w:eastAsia="Calibri" w:cs="Times New Roman"/>
          <w:b/>
          <w:sz w:val="16"/>
          <w:szCs w:val="16"/>
        </w:rPr>
        <w:t>Present preliminary inquiry proposal</w:t>
      </w:r>
      <w:r w:rsidR="002C7CB8">
        <w:rPr>
          <w:rFonts w:eastAsia="Calibri" w:cs="Times New Roman"/>
          <w:b/>
          <w:sz w:val="16"/>
          <w:szCs w:val="16"/>
        </w:rPr>
        <w:t>s, September 15 - Absolute</w:t>
      </w:r>
      <w:r w:rsidRPr="00301FC5">
        <w:rPr>
          <w:rFonts w:eastAsia="Calibri" w:cs="Times New Roman"/>
          <w:b/>
          <w:sz w:val="16"/>
          <w:szCs w:val="16"/>
        </w:rPr>
        <w:t xml:space="preserve"> </w:t>
      </w:r>
    </w:p>
    <w:p w:rsidR="005F4356" w:rsidRDefault="005F4356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</w:p>
    <w:p w:rsidR="002C7CB8" w:rsidRDefault="002C7CB8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</w:p>
    <w:p w:rsidR="002C7CB8" w:rsidRDefault="002C7CB8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</w:p>
    <w:p w:rsidR="002C7CB8" w:rsidRDefault="002C7CB8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</w:p>
    <w:p w:rsidR="005F4356" w:rsidRPr="001B6E96" w:rsidRDefault="005D5C5B" w:rsidP="002C2F40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  <w:r w:rsidRPr="001B6E96">
        <w:rPr>
          <w:rFonts w:eastAsia="Calibri" w:cs="Times New Roman"/>
          <w:sz w:val="16"/>
          <w:szCs w:val="16"/>
          <w:u w:val="single"/>
        </w:rPr>
        <w:t>Sept. 18</w:t>
      </w:r>
      <w:r w:rsidR="001B6E96" w:rsidRPr="001B6E96">
        <w:rPr>
          <w:rFonts w:eastAsia="Calibri" w:cs="Times New Roman"/>
          <w:sz w:val="16"/>
          <w:szCs w:val="16"/>
          <w:u w:val="single"/>
        </w:rPr>
        <w:t xml:space="preserve"> – 22:</w:t>
      </w:r>
    </w:p>
    <w:p w:rsidR="00301FC5" w:rsidRDefault="00301FC5" w:rsidP="00301FC5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Work through PREP folder</w:t>
      </w:r>
    </w:p>
    <w:p w:rsidR="00301FC5" w:rsidRDefault="00301FC5" w:rsidP="00301FC5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Begin process of refining and narrowing topic/issue</w:t>
      </w:r>
    </w:p>
    <w:p w:rsidR="00301FC5" w:rsidRDefault="00301FC5" w:rsidP="00301FC5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Continue to carry out preliminary research</w:t>
      </w:r>
    </w:p>
    <w:p w:rsidR="00301FC5" w:rsidRDefault="00301FC5" w:rsidP="00301FC5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Continue development of annotated bibliography – At </w:t>
      </w:r>
      <w:r w:rsidR="002230AC">
        <w:rPr>
          <w:rFonts w:eastAsia="Calibri" w:cs="Times New Roman"/>
          <w:sz w:val="16"/>
          <w:szCs w:val="16"/>
        </w:rPr>
        <w:t>least SIX</w:t>
      </w:r>
      <w:r>
        <w:rPr>
          <w:rFonts w:eastAsia="Calibri" w:cs="Times New Roman"/>
          <w:sz w:val="16"/>
          <w:szCs w:val="16"/>
        </w:rPr>
        <w:t xml:space="preserve"> total sources secured</w:t>
      </w:r>
    </w:p>
    <w:p w:rsidR="00F16B0F" w:rsidRDefault="00F16B0F" w:rsidP="00301FC5">
      <w:pPr>
        <w:spacing w:line="240" w:lineRule="auto"/>
        <w:contextualSpacing/>
        <w:jc w:val="left"/>
        <w:rPr>
          <w:rFonts w:eastAsia="Calibri" w:cs="Times New Roman"/>
          <w:b/>
          <w:sz w:val="16"/>
          <w:szCs w:val="16"/>
        </w:rPr>
      </w:pPr>
    </w:p>
    <w:p w:rsidR="00301FC5" w:rsidRPr="00301FC5" w:rsidRDefault="002230AC" w:rsidP="00301FC5">
      <w:pPr>
        <w:spacing w:line="240" w:lineRule="auto"/>
        <w:contextualSpacing/>
        <w:jc w:val="left"/>
        <w:rPr>
          <w:rFonts w:eastAsia="Calibri" w:cs="Times New Roman"/>
          <w:b/>
          <w:sz w:val="16"/>
          <w:szCs w:val="16"/>
        </w:rPr>
      </w:pPr>
      <w:r>
        <w:rPr>
          <w:rFonts w:eastAsia="Calibri" w:cs="Times New Roman"/>
          <w:b/>
          <w:sz w:val="16"/>
          <w:szCs w:val="16"/>
        </w:rPr>
        <w:t>At least t</w:t>
      </w:r>
      <w:r w:rsidR="00301FC5" w:rsidRPr="00301FC5">
        <w:rPr>
          <w:rFonts w:eastAsia="Calibri" w:cs="Times New Roman"/>
          <w:b/>
          <w:sz w:val="16"/>
          <w:szCs w:val="16"/>
        </w:rPr>
        <w:t>wo</w:t>
      </w:r>
      <w:r>
        <w:rPr>
          <w:rFonts w:eastAsia="Calibri" w:cs="Times New Roman"/>
          <w:b/>
          <w:sz w:val="16"/>
          <w:szCs w:val="16"/>
        </w:rPr>
        <w:t xml:space="preserve"> new</w:t>
      </w:r>
      <w:r w:rsidR="00301FC5" w:rsidRPr="00301FC5">
        <w:rPr>
          <w:rFonts w:eastAsia="Calibri" w:cs="Times New Roman"/>
          <w:b/>
          <w:sz w:val="16"/>
          <w:szCs w:val="16"/>
        </w:rPr>
        <w:t xml:space="preserve"> sources due to Stamper</w:t>
      </w:r>
      <w:r w:rsidR="00301FC5">
        <w:rPr>
          <w:rFonts w:eastAsia="Calibri" w:cs="Times New Roman"/>
          <w:b/>
          <w:sz w:val="16"/>
          <w:szCs w:val="16"/>
        </w:rPr>
        <w:t xml:space="preserve"> by September 22</w:t>
      </w:r>
    </w:p>
    <w:p w:rsidR="001B6E96" w:rsidRPr="008A39B3" w:rsidRDefault="001B6E96" w:rsidP="001B6E96">
      <w:pPr>
        <w:spacing w:line="240" w:lineRule="auto"/>
        <w:contextualSpacing/>
        <w:jc w:val="left"/>
        <w:rPr>
          <w:rFonts w:eastAsia="Calibri" w:cs="Times New Roman"/>
          <w:b/>
          <w:sz w:val="16"/>
          <w:szCs w:val="16"/>
        </w:rPr>
      </w:pPr>
      <w:r w:rsidRPr="008A39B3">
        <w:rPr>
          <w:rFonts w:eastAsia="Calibri" w:cs="Times New Roman"/>
          <w:b/>
          <w:sz w:val="16"/>
          <w:szCs w:val="16"/>
        </w:rPr>
        <w:t>Inquiry Proposal Forms due to Stamper, September 22 – Preferred</w:t>
      </w:r>
    </w:p>
    <w:p w:rsidR="005F4356" w:rsidRDefault="005F4356" w:rsidP="00D82271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</w:p>
    <w:p w:rsidR="00D82271" w:rsidRPr="001B6E96" w:rsidRDefault="005D5C5B" w:rsidP="00D82271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  <w:r w:rsidRPr="001B6E96">
        <w:rPr>
          <w:rFonts w:eastAsia="Calibri" w:cs="Times New Roman"/>
          <w:sz w:val="16"/>
          <w:szCs w:val="16"/>
          <w:u w:val="single"/>
        </w:rPr>
        <w:t>Sept. 25</w:t>
      </w:r>
      <w:r w:rsidR="001B6E96" w:rsidRPr="001B6E96">
        <w:rPr>
          <w:rFonts w:eastAsia="Calibri" w:cs="Times New Roman"/>
          <w:sz w:val="16"/>
          <w:szCs w:val="16"/>
          <w:u w:val="single"/>
        </w:rPr>
        <w:t xml:space="preserve"> – 29:</w:t>
      </w:r>
    </w:p>
    <w:p w:rsidR="00301FC5" w:rsidRDefault="00301FC5" w:rsidP="00301FC5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Work through PREP folder</w:t>
      </w:r>
    </w:p>
    <w:p w:rsidR="00301FC5" w:rsidRDefault="00301FC5" w:rsidP="00301FC5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Begin process of refining and narrowing topic/issue</w:t>
      </w:r>
    </w:p>
    <w:p w:rsidR="00301FC5" w:rsidRDefault="00301FC5" w:rsidP="00301FC5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Continue to carry out preliminary research</w:t>
      </w:r>
    </w:p>
    <w:p w:rsidR="00301FC5" w:rsidRDefault="00301FC5" w:rsidP="00301FC5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Continue development of annotated bibliography –</w:t>
      </w:r>
      <w:r w:rsidR="002230AC">
        <w:rPr>
          <w:rFonts w:eastAsia="Calibri" w:cs="Times New Roman"/>
          <w:sz w:val="16"/>
          <w:szCs w:val="16"/>
        </w:rPr>
        <w:t xml:space="preserve"> Shoot for eight</w:t>
      </w:r>
      <w:r>
        <w:rPr>
          <w:rFonts w:eastAsia="Calibri" w:cs="Times New Roman"/>
          <w:sz w:val="16"/>
          <w:szCs w:val="16"/>
        </w:rPr>
        <w:t xml:space="preserve"> total sources secured</w:t>
      </w:r>
    </w:p>
    <w:p w:rsidR="00F16B0F" w:rsidRDefault="00F16B0F" w:rsidP="00D82271">
      <w:pPr>
        <w:spacing w:line="240" w:lineRule="auto"/>
        <w:contextualSpacing/>
        <w:jc w:val="left"/>
        <w:rPr>
          <w:rFonts w:eastAsia="Calibri" w:cs="Times New Roman"/>
          <w:b/>
          <w:sz w:val="16"/>
          <w:szCs w:val="16"/>
        </w:rPr>
      </w:pPr>
    </w:p>
    <w:p w:rsidR="001B6E96" w:rsidRPr="008A39B3" w:rsidRDefault="001B6E96" w:rsidP="00D82271">
      <w:pPr>
        <w:spacing w:line="240" w:lineRule="auto"/>
        <w:contextualSpacing/>
        <w:jc w:val="left"/>
        <w:rPr>
          <w:rFonts w:eastAsia="Calibri" w:cs="Times New Roman"/>
          <w:b/>
          <w:sz w:val="16"/>
          <w:szCs w:val="16"/>
        </w:rPr>
      </w:pPr>
      <w:r w:rsidRPr="008A39B3">
        <w:rPr>
          <w:rFonts w:eastAsia="Calibri" w:cs="Times New Roman"/>
          <w:b/>
          <w:sz w:val="16"/>
          <w:szCs w:val="16"/>
        </w:rPr>
        <w:t>Inquiry Proposal Forms due to Stamper, September 29 – Absolute!</w:t>
      </w:r>
    </w:p>
    <w:p w:rsidR="005F4356" w:rsidRDefault="005F4356" w:rsidP="00C03D2E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</w:p>
    <w:p w:rsidR="002C7CB8" w:rsidRDefault="002C7CB8" w:rsidP="00C03D2E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</w:p>
    <w:p w:rsidR="002C7CB8" w:rsidRDefault="002C7CB8" w:rsidP="00C03D2E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</w:p>
    <w:p w:rsidR="002C7CB8" w:rsidRDefault="002C7CB8" w:rsidP="00C03D2E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</w:p>
    <w:p w:rsidR="002C7CB8" w:rsidRDefault="002C7CB8" w:rsidP="00C03D2E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</w:p>
    <w:p w:rsidR="001B6E96" w:rsidRPr="001B6E96" w:rsidRDefault="001B6E96" w:rsidP="00C03D2E">
      <w:pPr>
        <w:spacing w:line="240" w:lineRule="auto"/>
        <w:contextualSpacing/>
        <w:jc w:val="left"/>
        <w:rPr>
          <w:rFonts w:eastAsia="Calibri" w:cs="Times New Roman"/>
          <w:sz w:val="16"/>
          <w:szCs w:val="16"/>
          <w:u w:val="single"/>
        </w:rPr>
      </w:pPr>
      <w:r w:rsidRPr="001B6E96">
        <w:rPr>
          <w:rFonts w:eastAsia="Calibri" w:cs="Times New Roman"/>
          <w:sz w:val="16"/>
          <w:szCs w:val="16"/>
          <w:u w:val="single"/>
        </w:rPr>
        <w:t>Oct. 2 – 6:</w:t>
      </w:r>
    </w:p>
    <w:p w:rsidR="00950E8D" w:rsidRDefault="00950E8D" w:rsidP="001B6E96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Work through PREP folder</w:t>
      </w:r>
    </w:p>
    <w:p w:rsidR="00301FC5" w:rsidRDefault="00A422EA" w:rsidP="001B6E96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Complete work on annotated bibliography</w:t>
      </w:r>
    </w:p>
    <w:p w:rsidR="00A422EA" w:rsidRDefault="00A422EA" w:rsidP="001B6E96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Begin work on research methods</w:t>
      </w:r>
    </w:p>
    <w:p w:rsidR="00F16B0F" w:rsidRDefault="00F16B0F" w:rsidP="001B6E96">
      <w:pPr>
        <w:spacing w:line="240" w:lineRule="auto"/>
        <w:contextualSpacing/>
        <w:jc w:val="left"/>
        <w:rPr>
          <w:b/>
          <w:sz w:val="16"/>
          <w:szCs w:val="16"/>
        </w:rPr>
      </w:pPr>
    </w:p>
    <w:p w:rsidR="001B6E96" w:rsidRPr="008A39B3" w:rsidRDefault="001B6E96" w:rsidP="001B6E96">
      <w:pPr>
        <w:spacing w:line="240" w:lineRule="auto"/>
        <w:contextualSpacing/>
        <w:jc w:val="left"/>
        <w:rPr>
          <w:b/>
          <w:sz w:val="16"/>
          <w:szCs w:val="16"/>
        </w:rPr>
      </w:pPr>
      <w:r w:rsidRPr="008A39B3">
        <w:rPr>
          <w:b/>
          <w:sz w:val="16"/>
          <w:szCs w:val="16"/>
        </w:rPr>
        <w:t>Annotated bibliog</w:t>
      </w:r>
      <w:r w:rsidR="00950E8D">
        <w:rPr>
          <w:b/>
          <w:sz w:val="16"/>
          <w:szCs w:val="16"/>
        </w:rPr>
        <w:t>raphy due to Stamper, October 6</w:t>
      </w:r>
      <w:r w:rsidRPr="008A39B3">
        <w:rPr>
          <w:b/>
          <w:sz w:val="16"/>
          <w:szCs w:val="16"/>
        </w:rPr>
        <w:t xml:space="preserve"> – Preferred</w:t>
      </w:r>
    </w:p>
    <w:p w:rsidR="005F4356" w:rsidRDefault="005F4356" w:rsidP="00B165A6">
      <w:pPr>
        <w:spacing w:line="240" w:lineRule="auto"/>
        <w:contextualSpacing/>
        <w:jc w:val="left"/>
        <w:rPr>
          <w:sz w:val="16"/>
          <w:szCs w:val="16"/>
        </w:rPr>
      </w:pPr>
    </w:p>
    <w:p w:rsidR="002C7CB8" w:rsidRDefault="002C7CB8" w:rsidP="00B165A6">
      <w:pPr>
        <w:spacing w:line="240" w:lineRule="auto"/>
        <w:contextualSpacing/>
        <w:jc w:val="left"/>
        <w:rPr>
          <w:sz w:val="16"/>
          <w:szCs w:val="16"/>
          <w:u w:val="single"/>
        </w:rPr>
      </w:pPr>
    </w:p>
    <w:p w:rsidR="002C7CB8" w:rsidRDefault="002C7CB8" w:rsidP="00B165A6">
      <w:pPr>
        <w:spacing w:line="240" w:lineRule="auto"/>
        <w:contextualSpacing/>
        <w:jc w:val="left"/>
        <w:rPr>
          <w:sz w:val="16"/>
          <w:szCs w:val="16"/>
          <w:u w:val="single"/>
        </w:rPr>
      </w:pPr>
    </w:p>
    <w:p w:rsidR="002C7CB8" w:rsidRDefault="002C7CB8" w:rsidP="00B165A6">
      <w:pPr>
        <w:spacing w:line="240" w:lineRule="auto"/>
        <w:contextualSpacing/>
        <w:jc w:val="left"/>
        <w:rPr>
          <w:sz w:val="16"/>
          <w:szCs w:val="16"/>
          <w:u w:val="single"/>
        </w:rPr>
      </w:pPr>
    </w:p>
    <w:p w:rsidR="002C7CB8" w:rsidRDefault="002C7CB8" w:rsidP="00B165A6">
      <w:pPr>
        <w:spacing w:line="240" w:lineRule="auto"/>
        <w:contextualSpacing/>
        <w:jc w:val="left"/>
        <w:rPr>
          <w:sz w:val="16"/>
          <w:szCs w:val="16"/>
          <w:u w:val="single"/>
        </w:rPr>
      </w:pPr>
    </w:p>
    <w:p w:rsidR="001B6E96" w:rsidRPr="001B6E96" w:rsidRDefault="003706B1" w:rsidP="00B165A6">
      <w:pPr>
        <w:spacing w:line="240" w:lineRule="auto"/>
        <w:contextualSpacing/>
        <w:jc w:val="left"/>
        <w:rPr>
          <w:sz w:val="16"/>
          <w:szCs w:val="16"/>
          <w:u w:val="single"/>
        </w:rPr>
      </w:pPr>
      <w:r w:rsidRPr="001B6E96">
        <w:rPr>
          <w:sz w:val="16"/>
          <w:szCs w:val="16"/>
          <w:u w:val="single"/>
        </w:rPr>
        <w:t>October 10</w:t>
      </w:r>
      <w:r w:rsidR="001B6E96" w:rsidRPr="001B6E96">
        <w:rPr>
          <w:sz w:val="16"/>
          <w:szCs w:val="16"/>
          <w:u w:val="single"/>
        </w:rPr>
        <w:t xml:space="preserve"> – 13:</w:t>
      </w:r>
    </w:p>
    <w:p w:rsidR="00A422EA" w:rsidRDefault="00A422EA" w:rsidP="00A422EA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Complete work on annotated bibliography</w:t>
      </w:r>
    </w:p>
    <w:p w:rsidR="00301FC5" w:rsidRPr="00A422EA" w:rsidRDefault="00A422EA" w:rsidP="00B165A6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Work on research methods</w:t>
      </w:r>
    </w:p>
    <w:p w:rsidR="002C7CB8" w:rsidRDefault="002C7CB8" w:rsidP="002C7CB8">
      <w:pPr>
        <w:spacing w:line="240" w:lineRule="auto"/>
        <w:contextualSpacing/>
        <w:rPr>
          <w:rFonts w:eastAsia="Calibri" w:cs="Times New Roman"/>
          <w:sz w:val="16"/>
          <w:szCs w:val="16"/>
          <w:u w:val="single"/>
        </w:rPr>
      </w:pPr>
    </w:p>
    <w:p w:rsidR="002C7CB8" w:rsidRDefault="002C7CB8" w:rsidP="002C7CB8">
      <w:pPr>
        <w:spacing w:line="240" w:lineRule="auto"/>
        <w:contextualSpacing/>
        <w:rPr>
          <w:rFonts w:eastAsia="Calibri" w:cs="Times New Roman"/>
          <w:sz w:val="16"/>
          <w:szCs w:val="16"/>
          <w:u w:val="single"/>
        </w:rPr>
      </w:pPr>
    </w:p>
    <w:p w:rsidR="002C7CB8" w:rsidRPr="00D7417F" w:rsidRDefault="002C7CB8" w:rsidP="002C7CB8">
      <w:pPr>
        <w:spacing w:line="240" w:lineRule="auto"/>
        <w:contextualSpacing/>
        <w:rPr>
          <w:rFonts w:eastAsia="Calibri" w:cs="Times New Roman"/>
          <w:sz w:val="16"/>
          <w:szCs w:val="16"/>
          <w:u w:val="single"/>
        </w:rPr>
      </w:pPr>
      <w:r>
        <w:rPr>
          <w:rFonts w:eastAsia="Calibri" w:cs="Times New Roman"/>
          <w:sz w:val="16"/>
          <w:szCs w:val="16"/>
          <w:u w:val="single"/>
        </w:rPr>
        <w:t>Wednesday, October 11</w:t>
      </w:r>
      <w:r w:rsidRPr="00D7417F">
        <w:rPr>
          <w:rFonts w:eastAsia="Calibri" w:cs="Times New Roman"/>
          <w:sz w:val="16"/>
          <w:szCs w:val="16"/>
          <w:u w:val="single"/>
          <w:vertAlign w:val="superscript"/>
        </w:rPr>
        <w:t>th</w:t>
      </w:r>
      <w:r w:rsidRPr="00D7417F">
        <w:rPr>
          <w:rFonts w:eastAsia="Calibri" w:cs="Times New Roman"/>
          <w:sz w:val="16"/>
          <w:szCs w:val="16"/>
          <w:u w:val="single"/>
        </w:rPr>
        <w:t>, 1</w:t>
      </w:r>
      <w:r w:rsidRPr="00D7417F">
        <w:rPr>
          <w:rFonts w:eastAsia="Calibri" w:cs="Times New Roman"/>
          <w:sz w:val="16"/>
          <w:szCs w:val="16"/>
          <w:u w:val="single"/>
          <w:vertAlign w:val="superscript"/>
        </w:rPr>
        <w:t>st</w:t>
      </w:r>
      <w:r w:rsidRPr="00D7417F">
        <w:rPr>
          <w:rFonts w:eastAsia="Calibri" w:cs="Times New Roman"/>
          <w:sz w:val="16"/>
          <w:szCs w:val="16"/>
          <w:u w:val="single"/>
        </w:rPr>
        <w:t xml:space="preserve"> 9 Weeks Ends</w:t>
      </w:r>
    </w:p>
    <w:p w:rsidR="00F16B0F" w:rsidRDefault="00F16B0F" w:rsidP="00B165A6">
      <w:pPr>
        <w:spacing w:line="240" w:lineRule="auto"/>
        <w:contextualSpacing/>
        <w:jc w:val="left"/>
        <w:rPr>
          <w:b/>
          <w:sz w:val="16"/>
          <w:szCs w:val="16"/>
        </w:rPr>
      </w:pPr>
    </w:p>
    <w:p w:rsidR="002C7CB8" w:rsidRDefault="002C7CB8" w:rsidP="00B165A6">
      <w:pPr>
        <w:spacing w:line="240" w:lineRule="auto"/>
        <w:contextualSpacing/>
        <w:jc w:val="left"/>
        <w:rPr>
          <w:b/>
          <w:sz w:val="16"/>
          <w:szCs w:val="16"/>
        </w:rPr>
      </w:pPr>
    </w:p>
    <w:p w:rsidR="00C03D2E" w:rsidRPr="008A39B3" w:rsidRDefault="001B6E96" w:rsidP="00B165A6">
      <w:pPr>
        <w:spacing w:line="240" w:lineRule="auto"/>
        <w:contextualSpacing/>
        <w:jc w:val="left"/>
        <w:rPr>
          <w:b/>
          <w:sz w:val="16"/>
          <w:szCs w:val="16"/>
        </w:rPr>
      </w:pPr>
      <w:r w:rsidRPr="008A39B3">
        <w:rPr>
          <w:b/>
          <w:sz w:val="16"/>
          <w:szCs w:val="16"/>
        </w:rPr>
        <w:t>Annotated bibliog</w:t>
      </w:r>
      <w:r w:rsidR="00603DA2">
        <w:rPr>
          <w:b/>
          <w:sz w:val="16"/>
          <w:szCs w:val="16"/>
        </w:rPr>
        <w:t>raphy due to Stamper, October 13</w:t>
      </w:r>
      <w:bookmarkStart w:id="0" w:name="_GoBack"/>
      <w:bookmarkEnd w:id="0"/>
      <w:r w:rsidRPr="008A39B3">
        <w:rPr>
          <w:b/>
          <w:sz w:val="16"/>
          <w:szCs w:val="16"/>
        </w:rPr>
        <w:t xml:space="preserve"> – Absolute!</w:t>
      </w:r>
      <w:r w:rsidR="002C7CB8">
        <w:rPr>
          <w:b/>
          <w:sz w:val="16"/>
          <w:szCs w:val="16"/>
        </w:rPr>
        <w:t xml:space="preserve"> (Counted for 2</w:t>
      </w:r>
      <w:r w:rsidR="002C7CB8" w:rsidRPr="002C7CB8">
        <w:rPr>
          <w:b/>
          <w:sz w:val="16"/>
          <w:szCs w:val="16"/>
          <w:vertAlign w:val="superscript"/>
        </w:rPr>
        <w:t>nd</w:t>
      </w:r>
      <w:r w:rsidR="002C7CB8">
        <w:rPr>
          <w:b/>
          <w:sz w:val="16"/>
          <w:szCs w:val="16"/>
        </w:rPr>
        <w:t xml:space="preserve"> 9 weeks)</w:t>
      </w:r>
    </w:p>
    <w:p w:rsidR="00D7417F" w:rsidRDefault="00D7417F" w:rsidP="00D7417F">
      <w:pPr>
        <w:spacing w:line="240" w:lineRule="auto"/>
        <w:contextualSpacing/>
        <w:rPr>
          <w:rFonts w:eastAsia="Calibri" w:cs="Times New Roman"/>
          <w:sz w:val="16"/>
          <w:szCs w:val="16"/>
        </w:rPr>
      </w:pPr>
    </w:p>
    <w:p w:rsidR="000618F4" w:rsidRDefault="002C2F40" w:rsidP="00301FC5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 w:rsidRPr="002C2F40">
        <w:rPr>
          <w:rFonts w:eastAsia="Calibri" w:cs="Times New Roman"/>
          <w:sz w:val="16"/>
          <w:szCs w:val="16"/>
        </w:rPr>
        <w:tab/>
      </w:r>
      <w:r w:rsidRPr="002C2F40">
        <w:rPr>
          <w:rFonts w:eastAsia="Calibri" w:cs="Times New Roman"/>
          <w:sz w:val="16"/>
          <w:szCs w:val="16"/>
        </w:rPr>
        <w:tab/>
      </w:r>
      <w:r w:rsidRPr="002C2F40">
        <w:rPr>
          <w:rFonts w:eastAsia="Calibri" w:cs="Times New Roman"/>
          <w:sz w:val="16"/>
          <w:szCs w:val="16"/>
        </w:rPr>
        <w:tab/>
      </w:r>
      <w:r w:rsidRPr="002C2F40">
        <w:rPr>
          <w:rFonts w:eastAsia="Calibri" w:cs="Times New Roman"/>
          <w:sz w:val="16"/>
          <w:szCs w:val="16"/>
        </w:rPr>
        <w:tab/>
      </w:r>
    </w:p>
    <w:p w:rsidR="00F16B0F" w:rsidRDefault="00301FC5" w:rsidP="00301FC5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Under College Board guidelines, I am not allowed to offer specific feedback regarding assignment</w:t>
      </w:r>
      <w:r w:rsidR="00A422EA">
        <w:rPr>
          <w:rFonts w:eastAsia="Calibri" w:cs="Times New Roman"/>
          <w:sz w:val="16"/>
          <w:szCs w:val="16"/>
        </w:rPr>
        <w:t>s</w:t>
      </w:r>
      <w:r w:rsidR="00F16B0F">
        <w:rPr>
          <w:rFonts w:eastAsia="Calibri" w:cs="Times New Roman"/>
          <w:sz w:val="16"/>
          <w:szCs w:val="16"/>
        </w:rPr>
        <w:t>, although I can help guide you with your research</w:t>
      </w:r>
      <w:r w:rsidR="00A422EA">
        <w:rPr>
          <w:rFonts w:eastAsia="Calibri" w:cs="Times New Roman"/>
          <w:sz w:val="16"/>
          <w:szCs w:val="16"/>
        </w:rPr>
        <w:t xml:space="preserve">.  This means that </w:t>
      </w:r>
      <w:r>
        <w:rPr>
          <w:rFonts w:eastAsia="Calibri" w:cs="Times New Roman"/>
          <w:sz w:val="16"/>
          <w:szCs w:val="16"/>
        </w:rPr>
        <w:t xml:space="preserve">all assignments are pass/fail in nature. </w:t>
      </w:r>
      <w:r w:rsidR="00A422EA">
        <w:rPr>
          <w:rFonts w:eastAsia="Calibri" w:cs="Times New Roman"/>
          <w:sz w:val="16"/>
          <w:szCs w:val="16"/>
        </w:rPr>
        <w:t>Preferred and absolute deadlines mean just that. If you miss a “preferred” deadline, you are “behind” and need to drop what you are doing and concentrate fully on making the absolute deadline. Deadlines are designed for your own good</w:t>
      </w:r>
      <w:r w:rsidR="00F16B0F">
        <w:rPr>
          <w:rFonts w:eastAsia="Calibri" w:cs="Times New Roman"/>
          <w:sz w:val="16"/>
          <w:szCs w:val="16"/>
        </w:rPr>
        <w:t xml:space="preserve"> to keep you on pace so you do not become overwhelmed with too much to do at the end of the process</w:t>
      </w:r>
      <w:r w:rsidR="00A422EA">
        <w:rPr>
          <w:rFonts w:eastAsia="Calibri" w:cs="Times New Roman"/>
          <w:sz w:val="16"/>
          <w:szCs w:val="16"/>
        </w:rPr>
        <w:t xml:space="preserve">. </w:t>
      </w:r>
      <w:r w:rsidR="00950E8D">
        <w:rPr>
          <w:rFonts w:eastAsia="Calibri" w:cs="Times New Roman"/>
          <w:sz w:val="16"/>
          <w:szCs w:val="16"/>
        </w:rPr>
        <w:t xml:space="preserve">If you know you will be absent from school, you still adhere to deadlines by submitting early. </w:t>
      </w:r>
      <w:r w:rsidR="002C7CB8">
        <w:rPr>
          <w:rFonts w:eastAsia="Calibri" w:cs="Times New Roman"/>
          <w:sz w:val="16"/>
          <w:szCs w:val="16"/>
        </w:rPr>
        <w:t xml:space="preserve">Exceptions for missing absolute deadlines will only exist for extraordinary circumstances, do not ask for one, you will be rejected. </w:t>
      </w:r>
    </w:p>
    <w:p w:rsidR="00F16B0F" w:rsidRDefault="00F16B0F" w:rsidP="00301FC5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</w:p>
    <w:p w:rsidR="002C7CB8" w:rsidRDefault="00A422EA" w:rsidP="00301FC5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Participation is a significant portion of your grade and I reserve the right to </w:t>
      </w:r>
      <w:r w:rsidR="00F16B0F">
        <w:rPr>
          <w:rFonts w:eastAsia="Calibri" w:cs="Times New Roman"/>
          <w:sz w:val="16"/>
          <w:szCs w:val="16"/>
        </w:rPr>
        <w:t>raise or lower your grade based on how effectively you use class time</w:t>
      </w:r>
      <w:r>
        <w:rPr>
          <w:rFonts w:eastAsia="Calibri" w:cs="Times New Roman"/>
          <w:sz w:val="16"/>
          <w:szCs w:val="16"/>
        </w:rPr>
        <w:t xml:space="preserve">. </w:t>
      </w:r>
      <w:r w:rsidR="002C7CB8">
        <w:rPr>
          <w:rFonts w:eastAsia="Calibri" w:cs="Times New Roman"/>
          <w:sz w:val="16"/>
          <w:szCs w:val="16"/>
        </w:rPr>
        <w:t xml:space="preserve">I reserve the right to alter this schedule in lieu of things that are beyond my control.  </w:t>
      </w:r>
    </w:p>
    <w:p w:rsidR="002230AC" w:rsidRDefault="002230AC" w:rsidP="00301FC5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</w:p>
    <w:p w:rsidR="00F16B0F" w:rsidRDefault="00F16B0F" w:rsidP="00301FC5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Your grade for the 1</w:t>
      </w:r>
      <w:r w:rsidRPr="00F16B0F">
        <w:rPr>
          <w:rFonts w:eastAsia="Calibri" w:cs="Times New Roman"/>
          <w:sz w:val="16"/>
          <w:szCs w:val="16"/>
          <w:vertAlign w:val="superscript"/>
        </w:rPr>
        <w:t>st</w:t>
      </w:r>
      <w:r>
        <w:rPr>
          <w:rFonts w:eastAsia="Calibri" w:cs="Times New Roman"/>
          <w:sz w:val="16"/>
          <w:szCs w:val="16"/>
        </w:rPr>
        <w:t xml:space="preserve"> 9 weeks will be reflected by the following:</w:t>
      </w:r>
    </w:p>
    <w:p w:rsidR="00F16B0F" w:rsidRDefault="00F16B0F" w:rsidP="00301FC5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</w:p>
    <w:p w:rsidR="002230AC" w:rsidRDefault="002230AC" w:rsidP="00301FC5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Creation and sharing of PREP folder</w:t>
      </w:r>
      <w:r w:rsidR="00F16B0F">
        <w:rPr>
          <w:rFonts w:eastAsia="Calibri" w:cs="Times New Roman"/>
          <w:sz w:val="16"/>
          <w:szCs w:val="16"/>
        </w:rPr>
        <w:t>: 10%</w:t>
      </w:r>
    </w:p>
    <w:p w:rsidR="002230AC" w:rsidRDefault="002230AC" w:rsidP="00301FC5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Bi-weekly Securing of sources</w:t>
      </w:r>
      <w:r w:rsidR="002C7CB8">
        <w:rPr>
          <w:rFonts w:eastAsia="Calibri" w:cs="Times New Roman"/>
          <w:sz w:val="16"/>
          <w:szCs w:val="16"/>
        </w:rPr>
        <w:t>: 2</w:t>
      </w:r>
      <w:r w:rsidR="00F16B0F">
        <w:rPr>
          <w:rFonts w:eastAsia="Calibri" w:cs="Times New Roman"/>
          <w:sz w:val="16"/>
          <w:szCs w:val="16"/>
        </w:rPr>
        <w:t>0%</w:t>
      </w:r>
    </w:p>
    <w:p w:rsidR="00F16B0F" w:rsidRDefault="00F16B0F" w:rsidP="00301FC5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Preliminary Inquiry Proposal: 10%</w:t>
      </w:r>
    </w:p>
    <w:p w:rsidR="002230AC" w:rsidRDefault="002230AC" w:rsidP="00301FC5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Inquiry Proposal form</w:t>
      </w:r>
      <w:r w:rsidR="00F16B0F">
        <w:rPr>
          <w:rFonts w:eastAsia="Calibri" w:cs="Times New Roman"/>
          <w:sz w:val="16"/>
          <w:szCs w:val="16"/>
        </w:rPr>
        <w:t>: 20%</w:t>
      </w:r>
    </w:p>
    <w:p w:rsidR="002230AC" w:rsidRPr="00301FC5" w:rsidRDefault="002230AC" w:rsidP="00301FC5">
      <w:pPr>
        <w:spacing w:line="240" w:lineRule="auto"/>
        <w:contextualSpacing/>
        <w:jc w:val="lef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Participation</w:t>
      </w:r>
      <w:r w:rsidR="002C7CB8">
        <w:rPr>
          <w:rFonts w:eastAsia="Calibri" w:cs="Times New Roman"/>
          <w:sz w:val="16"/>
          <w:szCs w:val="16"/>
        </w:rPr>
        <w:t>: 4</w:t>
      </w:r>
      <w:r w:rsidR="00F16B0F">
        <w:rPr>
          <w:rFonts w:eastAsia="Calibri" w:cs="Times New Roman"/>
          <w:sz w:val="16"/>
          <w:szCs w:val="16"/>
        </w:rPr>
        <w:t>0%</w:t>
      </w:r>
    </w:p>
    <w:sectPr w:rsidR="002230AC" w:rsidRPr="00301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40"/>
    <w:rsid w:val="000069C8"/>
    <w:rsid w:val="000618F4"/>
    <w:rsid w:val="000627C8"/>
    <w:rsid w:val="001B6E96"/>
    <w:rsid w:val="001C4BCC"/>
    <w:rsid w:val="001E484E"/>
    <w:rsid w:val="002230AC"/>
    <w:rsid w:val="0024521E"/>
    <w:rsid w:val="002C2F40"/>
    <w:rsid w:val="002C7CB8"/>
    <w:rsid w:val="00301FC5"/>
    <w:rsid w:val="003706B1"/>
    <w:rsid w:val="005D5C5B"/>
    <w:rsid w:val="005F4356"/>
    <w:rsid w:val="00603DA2"/>
    <w:rsid w:val="00637555"/>
    <w:rsid w:val="006E71B1"/>
    <w:rsid w:val="00736532"/>
    <w:rsid w:val="00745F92"/>
    <w:rsid w:val="008A39B3"/>
    <w:rsid w:val="00950E8D"/>
    <w:rsid w:val="00977719"/>
    <w:rsid w:val="00A422EA"/>
    <w:rsid w:val="00B165A6"/>
    <w:rsid w:val="00BF5F0D"/>
    <w:rsid w:val="00C03D2E"/>
    <w:rsid w:val="00D7417F"/>
    <w:rsid w:val="00D82271"/>
    <w:rsid w:val="00DD165E"/>
    <w:rsid w:val="00E33163"/>
    <w:rsid w:val="00F16B0F"/>
    <w:rsid w:val="00F5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B4F965-AA95-4A27-BF57-5759ADCC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pperplate Gothic Light" w:eastAsiaTheme="minorHAnsi" w:hAnsi="Copperplate Gothic Light" w:cstheme="minorBidi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D2E"/>
    <w:pPr>
      <w:spacing w:after="0" w:line="240" w:lineRule="auto"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Hoover City Schools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Stamper, Richard</dc:creator>
  <cp:lastModifiedBy>Stamper, Richard</cp:lastModifiedBy>
  <cp:revision>5</cp:revision>
  <dcterms:created xsi:type="dcterms:W3CDTF">2017-07-28T17:32:00Z</dcterms:created>
  <dcterms:modified xsi:type="dcterms:W3CDTF">2017-07-28T19:12:00Z</dcterms:modified>
</cp:coreProperties>
</file>