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A1" w:rsidRDefault="00741AA1" w:rsidP="00A02D47">
      <w:pPr>
        <w:jc w:val="center"/>
        <w:rPr>
          <w:rFonts w:ascii="Lucida Handwriting" w:hAnsi="Lucida Handwriting"/>
          <w:sz w:val="24"/>
        </w:rPr>
      </w:pPr>
    </w:p>
    <w:p w:rsidR="00741AA1" w:rsidRDefault="00741AA1" w:rsidP="00A02D47">
      <w:pPr>
        <w:jc w:val="center"/>
        <w:rPr>
          <w:rFonts w:ascii="Lucida Handwriting" w:hAnsi="Lucida Handwriting"/>
          <w:sz w:val="24"/>
        </w:rPr>
      </w:pPr>
    </w:p>
    <w:p w:rsidR="0002328B" w:rsidRDefault="0000352F" w:rsidP="00A02D47">
      <w:pPr>
        <w:jc w:val="center"/>
        <w:rPr>
          <w:rFonts w:ascii="Lucida Handwriting" w:hAnsi="Lucida Handwriting"/>
          <w:sz w:val="24"/>
        </w:rPr>
      </w:pPr>
      <w:r>
        <w:rPr>
          <w:rFonts w:ascii="ITCFranklinGothicStd-Book" w:hAnsi="ITCFranklinGothicStd-Book" w:cs="ITCFranklinGothicStd-Book"/>
          <w:noProof/>
        </w:rPr>
        <w:drawing>
          <wp:anchor distT="0" distB="0" distL="114300" distR="114300" simplePos="0" relativeHeight="251660288" behindDoc="1" locked="0" layoutInCell="1" allowOverlap="1" wp14:anchorId="0BC41D97" wp14:editId="7DAFE2F3">
            <wp:simplePos x="0" y="0"/>
            <wp:positionH relativeFrom="column">
              <wp:posOffset>-190500</wp:posOffset>
            </wp:positionH>
            <wp:positionV relativeFrom="paragraph">
              <wp:posOffset>-285750</wp:posOffset>
            </wp:positionV>
            <wp:extent cx="1447800" cy="915035"/>
            <wp:effectExtent l="0" t="0" r="0" b="0"/>
            <wp:wrapNone/>
            <wp:docPr id="2" name="Picture 2" descr="C:\Users\kcannon\AppData\Local\Microsoft\Windows\Temporary Internet Files\Content.IE5\RVMYGITY\MC9000548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annon\AppData\Local\Microsoft\Windows\Temporary Internet Files\Content.IE5\RVMYGITY\MC90005487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D47">
        <w:rPr>
          <w:rFonts w:ascii="ITCFranklinGothicStd-Book" w:hAnsi="ITCFranklinGothicStd-Book" w:cs="ITCFranklinGothicStd-Book"/>
          <w:noProof/>
        </w:rPr>
        <w:drawing>
          <wp:anchor distT="0" distB="0" distL="114300" distR="114300" simplePos="0" relativeHeight="251658240" behindDoc="1" locked="0" layoutInCell="1" allowOverlap="1" wp14:anchorId="6D904640" wp14:editId="52E3E48F">
            <wp:simplePos x="0" y="0"/>
            <wp:positionH relativeFrom="column">
              <wp:posOffset>5495925</wp:posOffset>
            </wp:positionH>
            <wp:positionV relativeFrom="paragraph">
              <wp:posOffset>-285750</wp:posOffset>
            </wp:positionV>
            <wp:extent cx="1447800" cy="915035"/>
            <wp:effectExtent l="0" t="0" r="0" b="0"/>
            <wp:wrapNone/>
            <wp:docPr id="1" name="Picture 1" descr="C:\Users\kcannon\AppData\Local\Microsoft\Windows\Temporary Internet Files\Content.IE5\RVMYGITY\MC9000548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annon\AppData\Local\Microsoft\Windows\Temporary Internet Files\Content.IE5\RVMYGITY\MC90005487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D47" w:rsidRPr="00A02D47">
        <w:rPr>
          <w:rFonts w:ascii="Lucida Handwriting" w:hAnsi="Lucida Handwriting"/>
          <w:sz w:val="24"/>
        </w:rPr>
        <w:t xml:space="preserve">Currency Lab </w:t>
      </w: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00352F" w:rsidRDefault="0000352F" w:rsidP="00A02D47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  <w:r>
        <w:rPr>
          <w:rFonts w:ascii="ITCFranklinGothicStd-Demi" w:hAnsi="ITCFranklinGothicStd-Demi" w:cs="ITCFranklinGothicStd-Demi"/>
          <w:b/>
          <w:bCs/>
        </w:rPr>
        <w:t>Observation of $1 Bills</w:t>
      </w:r>
    </w:p>
    <w:p w:rsidR="00A02D47" w:rsidRDefault="0000352F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 xml:space="preserve">You will be given some time to </w:t>
      </w:r>
      <w:r w:rsidR="00A02D47">
        <w:rPr>
          <w:rFonts w:ascii="ITCFranklinGothicStd-Book" w:hAnsi="ITCFranklinGothicStd-Book" w:cs="ITCFranklinGothicStd-Book"/>
        </w:rPr>
        <w:t>study a $1 bill. To help guide you in your observations, answer the following</w:t>
      </w: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proofErr w:type="gramStart"/>
      <w:r>
        <w:rPr>
          <w:rFonts w:ascii="ITCFranklinGothicStd-Book" w:hAnsi="ITCFranklinGothicStd-Book" w:cs="ITCFranklinGothicStd-Book"/>
        </w:rPr>
        <w:t>questions</w:t>
      </w:r>
      <w:proofErr w:type="gramEnd"/>
      <w:r>
        <w:rPr>
          <w:rFonts w:ascii="ITCFranklinGothicStd-Book" w:hAnsi="ITCFranklinGothicStd-Book" w:cs="ITCFranklinGothicStd-Book"/>
        </w:rPr>
        <w:t xml:space="preserve"> and place your answer in Data Ta</w:t>
      </w:r>
      <w:r w:rsidR="0000352F">
        <w:rPr>
          <w:rFonts w:ascii="ITCFranklinGothicStd-Book" w:hAnsi="ITCFranklinGothicStd-Book" w:cs="ITCFranklinGothicStd-Book"/>
        </w:rPr>
        <w:t xml:space="preserve">ble 2. You will need to look at </w:t>
      </w:r>
      <w:r>
        <w:rPr>
          <w:rFonts w:ascii="ITCFranklinGothicStd-Book" w:hAnsi="ITCFranklinGothicStd-Book" w:cs="ITCFranklinGothicStd-Book"/>
        </w:rPr>
        <w:t>the bi</w:t>
      </w:r>
      <w:r w:rsidR="0000352F">
        <w:rPr>
          <w:rFonts w:ascii="ITCFranklinGothicStd-Book" w:hAnsi="ITCFranklinGothicStd-Book" w:cs="ITCFranklinGothicStd-Book"/>
        </w:rPr>
        <w:t xml:space="preserve">ll using a hand lens or a dissecting </w:t>
      </w:r>
      <w:r>
        <w:rPr>
          <w:rFonts w:ascii="ITCFranklinGothicStd-Book" w:hAnsi="ITCFranklinGothicStd-Book" w:cs="ITCFranklinGothicStd-Book"/>
        </w:rPr>
        <w:t>microscope.</w:t>
      </w:r>
    </w:p>
    <w:p w:rsidR="00CE6FCE" w:rsidRDefault="00CE6FCE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  <w:r>
        <w:rPr>
          <w:rFonts w:ascii="ITCFranklinGothicStd-Demi" w:hAnsi="ITCFranklinGothicStd-Demi" w:cs="ITCFranklinGothicStd-Demi"/>
          <w:b/>
          <w:bCs/>
        </w:rPr>
        <w:t>Front of the $1 bill</w:t>
      </w: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1. Whose picture is on the front of the $1 bill?</w:t>
      </w: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2. What is written across the very top of the front of the $1 bill?</w:t>
      </w: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3. What is printed on the very bottom of the front of the $1 bill?</w:t>
      </w: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4. What seal appears on the front, left-hand side?</w:t>
      </w: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5. What seal appears on the front, right-hand side?</w:t>
      </w: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6. Find the date on the $1 bill. Record its date in Data Table 1.</w:t>
      </w: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7. Who was the Secretary of Treasury at the time this bill was issued?</w:t>
      </w: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8. Who was the U.S. Treasurer at the time the bill was issued?</w:t>
      </w: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9. Record the serial number for this bill.</w:t>
      </w: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10. How many places on the check is the serial number printed?</w:t>
      </w:r>
    </w:p>
    <w:p w:rsidR="00CE6FCE" w:rsidRDefault="00CE6FCE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  <w:r>
        <w:rPr>
          <w:rFonts w:ascii="ITCFranklinGothicStd-Demi" w:hAnsi="ITCFranklinGothicStd-Demi" w:cs="ITCFranklinGothicStd-Demi"/>
          <w:b/>
          <w:bCs/>
        </w:rPr>
        <w:t>Back of the $1 bill</w:t>
      </w: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11. What words are printed on the top line?</w:t>
      </w: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12. What words are printed on the bottom line?</w:t>
      </w: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13. What image appears on the back on the left side?</w:t>
      </w:r>
    </w:p>
    <w:p w:rsidR="00A02D47" w:rsidRDefault="00A02D47" w:rsidP="00A02D47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14. What image appears on the right side?</w:t>
      </w:r>
    </w:p>
    <w:p w:rsidR="00A02D47" w:rsidRDefault="0000352F" w:rsidP="0000352F">
      <w:pPr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1</w:t>
      </w:r>
      <w:r w:rsidR="00A02D47">
        <w:rPr>
          <w:rFonts w:ascii="ITCFranklinGothicStd-Book" w:hAnsi="ITCFranklinGothicStd-Book" w:cs="ITCFranklinGothicStd-Book"/>
        </w:rPr>
        <w:t>5. What reference to God appears on the back of the bill?</w:t>
      </w:r>
    </w:p>
    <w:p w:rsidR="0000352F" w:rsidRP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  <w:b/>
        </w:rPr>
      </w:pPr>
      <w:r w:rsidRPr="0000352F">
        <w:rPr>
          <w:rFonts w:ascii="ITCFranklinGothicStd-Book" w:hAnsi="ITCFranklinGothicStd-Book" w:cs="ITCFranklinGothicStd-Book"/>
          <w:b/>
        </w:rPr>
        <w:t>For this part of the lab, you will need new $10 bills.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1. Each group should have a $10 bill, hand lens, and stereomicroscope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2. Each team is to try to identify as many hidden images on the front and back of the $10 bill. These will include images that can only be noticed by: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ind w:firstLine="720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a. Holding the bill up against the light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ind w:firstLine="720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b. Viewing the bill with a hand lens or stereomicroscope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ind w:firstLine="720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c. Looking for numbers or words that cannot be seen without the aid of some type of magnification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3. Your team will be allowed a limited amount of time to discover the hidden images.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bookmarkStart w:id="0" w:name="_GoBack"/>
      <w:bookmarkEnd w:id="0"/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741AA1" w:rsidRDefault="00741AA1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Demi" w:hAnsi="ITCFranklinGothicStd-Demi" w:cs="ITCFranklinGothicStd-Demi"/>
          <w:b/>
          <w:bCs/>
        </w:rPr>
      </w:pPr>
      <w:r>
        <w:rPr>
          <w:rFonts w:ascii="ITCFranklinGothicStd-Demi" w:hAnsi="ITCFranklinGothicStd-Demi" w:cs="ITCFranklinGothicStd-Demi"/>
          <w:b/>
          <w:bCs/>
        </w:rPr>
        <w:t xml:space="preserve"> Analysis of a $10 Bill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Using a hand lens or dissecting microscope, check your bill for the following: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1. The portrait appears flat on the genuine bills, but appears raised on counterfeit bills.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2. For newer $10 and $20 bills, the oval around the portrait is gone.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3. The background details of the portrait are clear and distinct on genuine bills.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4. The border edge of the genuine bill is clear and distinct.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5. Note the hidden numbers and words embedded in fine print.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 xml:space="preserve">6. On genuine bills, the Treasury seals have clear, sharp, </w:t>
      </w:r>
      <w:proofErr w:type="spellStart"/>
      <w:r>
        <w:rPr>
          <w:rFonts w:ascii="ITCFranklinGothicStd-Book" w:hAnsi="ITCFranklinGothicStd-Book" w:cs="ITCFranklinGothicStd-Book"/>
        </w:rPr>
        <w:t>sawtooth</w:t>
      </w:r>
      <w:proofErr w:type="spellEnd"/>
      <w:r>
        <w:rPr>
          <w:rFonts w:ascii="ITCFranklinGothicStd-Book" w:hAnsi="ITCFranklinGothicStd-Book" w:cs="ITCFranklinGothicStd-Book"/>
        </w:rPr>
        <w:t xml:space="preserve"> points.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7. On genuine bills, the serial number is evenly spaced and the same color as the Treasury seal.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8. Genuine paper currency has red and blue fibers woven throughout the bill. You may not be able to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proofErr w:type="gramStart"/>
      <w:r>
        <w:rPr>
          <w:rFonts w:ascii="ITCFranklinGothicStd-Book" w:hAnsi="ITCFranklinGothicStd-Book" w:cs="ITCFranklinGothicStd-Book"/>
        </w:rPr>
        <w:t>see</w:t>
      </w:r>
      <w:proofErr w:type="gramEnd"/>
      <w:r>
        <w:rPr>
          <w:rFonts w:ascii="ITCFranklinGothicStd-Book" w:hAnsi="ITCFranklinGothicStd-Book" w:cs="ITCFranklinGothicStd-Book"/>
        </w:rPr>
        <w:t xml:space="preserve"> these red and blue fibers without a hand lens or a stereomicroscope.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9. Counterfeit currency uses red and blue inks that are often blurred. This inking may be detected with a hand lens.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>10. Examine a bill looking for the following: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ind w:left="720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 xml:space="preserve">a. </w:t>
      </w:r>
      <w:r>
        <w:rPr>
          <w:rFonts w:ascii="ITCFranklinGothicStd-BookIt" w:hAnsi="ITCFranklinGothicStd-BookIt" w:cs="ITCFranklinGothicStd-BookIt"/>
          <w:i/>
          <w:iCs/>
        </w:rPr>
        <w:t>Security thread</w:t>
      </w:r>
      <w:r>
        <w:rPr>
          <w:rFonts w:ascii="ITCFranklinGothicStd-Book" w:hAnsi="ITCFranklinGothicStd-Book" w:cs="ITCFranklinGothicStd-Book"/>
        </w:rPr>
        <w:t>. Hold the bill up to the light, and a thin line appears with the denomination of the bill written in it. The position of the thread varies from denomination to denomination but always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ind w:firstLine="720"/>
        <w:rPr>
          <w:rFonts w:ascii="ITCFranklinGothicStd-Book" w:hAnsi="ITCFranklinGothicStd-Book" w:cs="ITCFranklinGothicStd-Book"/>
        </w:rPr>
      </w:pPr>
      <w:proofErr w:type="gramStart"/>
      <w:r>
        <w:rPr>
          <w:rFonts w:ascii="ITCFranklinGothicStd-Book" w:hAnsi="ITCFranklinGothicStd-Book" w:cs="ITCFranklinGothicStd-Book"/>
        </w:rPr>
        <w:t>runs</w:t>
      </w:r>
      <w:proofErr w:type="gramEnd"/>
      <w:r>
        <w:rPr>
          <w:rFonts w:ascii="ITCFranklinGothicStd-Book" w:hAnsi="ITCFranklinGothicStd-Book" w:cs="ITCFranklinGothicStd-Book"/>
        </w:rPr>
        <w:t xml:space="preserve"> from top to bottom.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ind w:firstLine="720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 xml:space="preserve">b. </w:t>
      </w:r>
      <w:r>
        <w:rPr>
          <w:rFonts w:ascii="ITCFranklinGothicStd-BookIt" w:hAnsi="ITCFranklinGothicStd-BookIt" w:cs="ITCFranklinGothicStd-BookIt"/>
          <w:i/>
          <w:iCs/>
        </w:rPr>
        <w:t>Color-shifting ink</w:t>
      </w:r>
      <w:r>
        <w:rPr>
          <w:rFonts w:ascii="ITCFranklinGothicStd-Book" w:hAnsi="ITCFranklinGothicStd-Book" w:cs="ITCFranklinGothicStd-Book"/>
        </w:rPr>
        <w:t>. When the bill is tilted, the color of the left-corner10 shifts from copper to green.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ind w:left="720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 xml:space="preserve">c. </w:t>
      </w:r>
      <w:r>
        <w:rPr>
          <w:rFonts w:ascii="ITCFranklinGothicStd-BookIt" w:hAnsi="ITCFranklinGothicStd-BookIt" w:cs="ITCFranklinGothicStd-BookIt"/>
          <w:i/>
          <w:iCs/>
        </w:rPr>
        <w:t>Watermark</w:t>
      </w:r>
      <w:r>
        <w:rPr>
          <w:rFonts w:ascii="ITCFranklinGothicStd-Book" w:hAnsi="ITCFranklinGothicStd-Book" w:cs="ITCFranklinGothicStd-Book"/>
        </w:rPr>
        <w:t xml:space="preserve">. </w:t>
      </w:r>
      <w:proofErr w:type="gramStart"/>
      <w:r>
        <w:rPr>
          <w:rFonts w:ascii="ITCFranklinGothicStd-Book" w:hAnsi="ITCFranklinGothicStd-Book" w:cs="ITCFranklinGothicStd-Book"/>
        </w:rPr>
        <w:t>Appears on the right side of the face of the bill if it is held up to a light.</w:t>
      </w:r>
      <w:proofErr w:type="gramEnd"/>
      <w:r>
        <w:rPr>
          <w:rFonts w:ascii="ITCFranklinGothicStd-Book" w:hAnsi="ITCFranklinGothicStd-Book" w:cs="ITCFranklinGothicStd-Book"/>
        </w:rPr>
        <w:t xml:space="preserve"> The image also appears on the left side of the bill if viewed from the back of the bill.</w:t>
      </w:r>
    </w:p>
    <w:p w:rsidR="0000352F" w:rsidRDefault="0000352F" w:rsidP="0000352F">
      <w:pPr>
        <w:autoSpaceDE w:val="0"/>
        <w:autoSpaceDN w:val="0"/>
        <w:adjustRightInd w:val="0"/>
        <w:spacing w:after="0" w:line="240" w:lineRule="auto"/>
        <w:ind w:firstLine="720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 xml:space="preserve">d. </w:t>
      </w:r>
      <w:r>
        <w:rPr>
          <w:rFonts w:ascii="ITCFranklinGothicStd-BookIt" w:hAnsi="ITCFranklinGothicStd-BookIt" w:cs="ITCFranklinGothicStd-BookIt"/>
          <w:i/>
          <w:iCs/>
        </w:rPr>
        <w:t>Color</w:t>
      </w:r>
      <w:r>
        <w:rPr>
          <w:rFonts w:ascii="ITCFranklinGothicStd-Book" w:hAnsi="ITCFranklinGothicStd-Book" w:cs="ITCFranklinGothicStd-Book"/>
        </w:rPr>
        <w:t>. The background color on both sides of the bill is enhanced.</w:t>
      </w:r>
    </w:p>
    <w:p w:rsidR="0000352F" w:rsidRDefault="0000352F" w:rsidP="00741AA1">
      <w:pPr>
        <w:autoSpaceDE w:val="0"/>
        <w:autoSpaceDN w:val="0"/>
        <w:adjustRightInd w:val="0"/>
        <w:spacing w:after="0" w:line="240" w:lineRule="auto"/>
        <w:ind w:left="720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 xml:space="preserve">e. </w:t>
      </w:r>
      <w:r>
        <w:rPr>
          <w:rFonts w:ascii="ITCFranklinGothicStd-BookIt" w:hAnsi="ITCFranklinGothicStd-BookIt" w:cs="ITCFranklinGothicStd-BookIt"/>
          <w:i/>
          <w:iCs/>
        </w:rPr>
        <w:t>Symbols of freedom</w:t>
      </w:r>
      <w:r>
        <w:rPr>
          <w:rFonts w:ascii="ITCFranklinGothicStd-Book" w:hAnsi="ITCFranklinGothicStd-Book" w:cs="ITCFranklinGothicStd-Book"/>
        </w:rPr>
        <w:t>. A large, red image of the Statue of Liberty’s flame is printed to the left of Hamilton, and a smaller, red metallic Color-shifting ink image is found to the right</w:t>
      </w:r>
      <w:r w:rsidR="00741AA1">
        <w:rPr>
          <w:rFonts w:ascii="ITCFranklinGothicStd-Book" w:hAnsi="ITCFranklinGothicStd-Book" w:cs="ITCFranklinGothicStd-Book"/>
        </w:rPr>
        <w:t xml:space="preserve"> ($10). Other seals are affixed to other denominations in the </w:t>
      </w:r>
      <w:r>
        <w:rPr>
          <w:rFonts w:ascii="ITCFranklinGothicStd-Book" w:hAnsi="ITCFranklinGothicStd-Book" w:cs="ITCFranklinGothicStd-Book"/>
        </w:rPr>
        <w:t>same position.</w:t>
      </w:r>
    </w:p>
    <w:p w:rsidR="0000352F" w:rsidRDefault="0000352F" w:rsidP="00741AA1">
      <w:pPr>
        <w:autoSpaceDE w:val="0"/>
        <w:autoSpaceDN w:val="0"/>
        <w:adjustRightInd w:val="0"/>
        <w:spacing w:after="0" w:line="240" w:lineRule="auto"/>
        <w:ind w:firstLine="720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 xml:space="preserve">f. </w:t>
      </w:r>
      <w:r>
        <w:rPr>
          <w:rFonts w:ascii="ITCFranklinGothicStd-BookIt" w:hAnsi="ITCFranklinGothicStd-BookIt" w:cs="ITCFranklinGothicStd-BookIt"/>
          <w:i/>
          <w:iCs/>
        </w:rPr>
        <w:t>Enhanced portrait</w:t>
      </w:r>
      <w:r>
        <w:rPr>
          <w:rFonts w:ascii="ITCFranklinGothicStd-Book" w:hAnsi="ITCFranklinGothicStd-Book" w:cs="ITCFranklinGothicStd-Book"/>
        </w:rPr>
        <w:t>. The oval</w:t>
      </w:r>
      <w:r w:rsidR="00741AA1">
        <w:rPr>
          <w:rFonts w:ascii="ITCFranklinGothicStd-Book" w:hAnsi="ITCFranklinGothicStd-Book" w:cs="ITCFranklinGothicStd-Book"/>
        </w:rPr>
        <w:t xml:space="preserve"> border around the portrait has </w:t>
      </w:r>
      <w:r>
        <w:rPr>
          <w:rFonts w:ascii="ITCFranklinGothicStd-Book" w:hAnsi="ITCFranklinGothicStd-Book" w:cs="ITCFranklinGothicStd-Book"/>
        </w:rPr>
        <w:t>been removed, and the shoulder</w:t>
      </w:r>
    </w:p>
    <w:p w:rsidR="0000352F" w:rsidRDefault="0000352F" w:rsidP="00741AA1">
      <w:pPr>
        <w:autoSpaceDE w:val="0"/>
        <w:autoSpaceDN w:val="0"/>
        <w:adjustRightInd w:val="0"/>
        <w:spacing w:after="0" w:line="240" w:lineRule="auto"/>
        <w:ind w:firstLine="720"/>
        <w:rPr>
          <w:rFonts w:ascii="ITCFranklinGothicStd-Book" w:hAnsi="ITCFranklinGothicStd-Book" w:cs="ITCFranklinGothicStd-Book"/>
        </w:rPr>
      </w:pPr>
      <w:proofErr w:type="gramStart"/>
      <w:r>
        <w:rPr>
          <w:rFonts w:ascii="ITCFranklinGothicStd-Book" w:hAnsi="ITCFranklinGothicStd-Book" w:cs="ITCFranklinGothicStd-Book"/>
        </w:rPr>
        <w:t>extends</w:t>
      </w:r>
      <w:proofErr w:type="gramEnd"/>
      <w:r>
        <w:rPr>
          <w:rFonts w:ascii="ITCFranklinGothicStd-Book" w:hAnsi="ITCFranklinGothicStd-Book" w:cs="ITCFranklinGothicStd-Book"/>
        </w:rPr>
        <w:t xml:space="preserve"> to the border of the</w:t>
      </w:r>
      <w:r w:rsidR="00741AA1">
        <w:rPr>
          <w:rFonts w:ascii="ITCFranklinGothicStd-Book" w:hAnsi="ITCFranklinGothicStd-Book" w:cs="ITCFranklinGothicStd-Book"/>
        </w:rPr>
        <w:t xml:space="preserve"> </w:t>
      </w:r>
      <w:r>
        <w:rPr>
          <w:rFonts w:ascii="ITCFranklinGothicStd-Book" w:hAnsi="ITCFranklinGothicStd-Book" w:cs="ITCFranklinGothicStd-Book"/>
        </w:rPr>
        <w:t>b</w:t>
      </w:r>
      <w:r w:rsidR="00741AA1">
        <w:rPr>
          <w:rFonts w:ascii="ITCFranklinGothicStd-Book" w:hAnsi="ITCFranklinGothicStd-Book" w:cs="ITCFranklinGothicStd-Book"/>
        </w:rPr>
        <w:t xml:space="preserve">ill. The portrait appears to be </w:t>
      </w:r>
      <w:r>
        <w:rPr>
          <w:rFonts w:ascii="ITCFranklinGothicStd-Book" w:hAnsi="ITCFranklinGothicStd-Book" w:cs="ITCFranklinGothicStd-Book"/>
        </w:rPr>
        <w:t>in front of the bill.</w:t>
      </w:r>
    </w:p>
    <w:p w:rsidR="0000352F" w:rsidRDefault="0000352F" w:rsidP="00741AA1">
      <w:pPr>
        <w:autoSpaceDE w:val="0"/>
        <w:autoSpaceDN w:val="0"/>
        <w:adjustRightInd w:val="0"/>
        <w:spacing w:after="0" w:line="240" w:lineRule="auto"/>
        <w:ind w:left="720"/>
        <w:rPr>
          <w:rFonts w:ascii="ITCFranklinGothicStd-Book" w:hAnsi="ITCFranklinGothicStd-Book" w:cs="ITCFranklinGothicStd-Book"/>
        </w:rPr>
      </w:pPr>
      <w:r>
        <w:rPr>
          <w:rFonts w:ascii="ITCFranklinGothicStd-Book" w:hAnsi="ITCFranklinGothicStd-Book" w:cs="ITCFranklinGothicStd-Book"/>
        </w:rPr>
        <w:t xml:space="preserve">g. </w:t>
      </w:r>
      <w:r>
        <w:rPr>
          <w:rFonts w:ascii="ITCFranklinGothicStd-BookIt" w:hAnsi="ITCFranklinGothicStd-BookIt" w:cs="ITCFranklinGothicStd-BookIt"/>
          <w:i/>
          <w:iCs/>
        </w:rPr>
        <w:t>Multiple 10s, 20s, 50s, etc</w:t>
      </w:r>
      <w:r>
        <w:rPr>
          <w:rFonts w:ascii="ITCFranklinGothicStd-Book" w:hAnsi="ITCFranklinGothicStd-Book" w:cs="ITCFranklinGothicStd-Book"/>
        </w:rPr>
        <w:t>.</w:t>
      </w:r>
      <w:r w:rsidR="00741AA1">
        <w:rPr>
          <w:rFonts w:ascii="ITCFranklinGothicStd-Book" w:hAnsi="ITCFranklinGothicStd-Book" w:cs="ITCFranklinGothicStd-Book"/>
        </w:rPr>
        <w:t xml:space="preserve"> Small yellow 10s, 20s, and 50s are printed on the front, back, </w:t>
      </w:r>
      <w:r>
        <w:rPr>
          <w:rFonts w:ascii="ITCFranklinGothicStd-Book" w:hAnsi="ITCFranklinGothicStd-Book" w:cs="ITCFranklinGothicStd-Book"/>
        </w:rPr>
        <w:t>or both sides of the bill designating</w:t>
      </w:r>
      <w:r w:rsidR="00741AA1">
        <w:rPr>
          <w:rFonts w:ascii="ITCFranklinGothicStd-Book" w:hAnsi="ITCFranklinGothicStd-Book" w:cs="ITCFranklinGothicStd-Book"/>
        </w:rPr>
        <w:t xml:space="preserve"> </w:t>
      </w:r>
      <w:r>
        <w:rPr>
          <w:rFonts w:ascii="ITCFranklinGothicStd-Book" w:hAnsi="ITCFranklinGothicStd-Book" w:cs="ITCFranklinGothicStd-Book"/>
        </w:rPr>
        <w:t>its denomination.</w:t>
      </w:r>
    </w:p>
    <w:p w:rsidR="0000352F" w:rsidRPr="0000352F" w:rsidRDefault="0000352F" w:rsidP="0000352F">
      <w:pPr>
        <w:autoSpaceDE w:val="0"/>
        <w:autoSpaceDN w:val="0"/>
        <w:adjustRightInd w:val="0"/>
        <w:spacing w:after="0" w:line="240" w:lineRule="auto"/>
        <w:ind w:left="720"/>
        <w:rPr>
          <w:rFonts w:ascii="ITCFranklinGothicStd-Book" w:hAnsi="ITCFranklinGothicStd-Book" w:cs="ITCFranklinGothicStd-Book"/>
        </w:rPr>
      </w:pPr>
    </w:p>
    <w:sectPr w:rsidR="0000352F" w:rsidRPr="0000352F" w:rsidSect="00A02D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TCFranklinGothicStd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FranklinGothicStd-Book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47"/>
    <w:rsid w:val="0000352F"/>
    <w:rsid w:val="0002328B"/>
    <w:rsid w:val="00563F34"/>
    <w:rsid w:val="00741AA1"/>
    <w:rsid w:val="00A02D47"/>
    <w:rsid w:val="00C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D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D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Hoover City Schools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Cannon, Kristie</dc:creator>
  <cp:lastModifiedBy>Cannon, Kristie</cp:lastModifiedBy>
  <cp:revision>3</cp:revision>
  <cp:lastPrinted>2012-01-20T20:27:00Z</cp:lastPrinted>
  <dcterms:created xsi:type="dcterms:W3CDTF">2012-01-20T20:00:00Z</dcterms:created>
  <dcterms:modified xsi:type="dcterms:W3CDTF">2013-10-25T20:09:00Z</dcterms:modified>
</cp:coreProperties>
</file>