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5F4F70">
            <w:r>
              <w:t>Week:  Week 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320C6E">
                  <w:r>
                    <w:t>LABOR DAY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320C6E">
                  <w:r>
                    <w:t>Sub</w:t>
                  </w:r>
                </w:p>
                <w:p w:rsidR="00320C6E" w:rsidRDefault="00320C6E">
                  <w:r>
                    <w:t>Students will write an essay of the advantages of brick versus vinyl siding.</w:t>
                  </w:r>
                  <w:bookmarkStart w:id="0" w:name="_GoBack"/>
                  <w:bookmarkEnd w:id="0"/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DB7010"/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DB7010"/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DB7010"/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320C6E"/>
    <w:rsid w:val="005F4F70"/>
    <w:rsid w:val="00AD38D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2017-09-06T15:36:00Z</dcterms:created>
  <dcterms:modified xsi:type="dcterms:W3CDTF">2017-09-06T15:36:00Z</dcterms:modified>
</cp:coreProperties>
</file>