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1903D1">
        <w:t>urse entitled:   NCCER MASONRY 3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3740B8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3740B8" w:rsidRDefault="001903D1" w:rsidP="003740B8">
                  <w:r>
                    <w:t>Introduce Construction Math textbook.</w:t>
                  </w:r>
                  <w:bookmarkStart w:id="0" w:name="_GoBack"/>
                  <w:bookmarkEnd w:id="0"/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in control joints and make sure dirt level is ok.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Pull strings and make sure enough dirt has been removed.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Pour first section of cement.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Pour second section of cement.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Take off uniform and clock out</w:t>
                  </w:r>
                </w:p>
                <w:p w:rsidR="003740B8" w:rsidRDefault="003740B8" w:rsidP="003740B8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903D1"/>
    <w:rsid w:val="002C046F"/>
    <w:rsid w:val="003740B8"/>
    <w:rsid w:val="004C7428"/>
    <w:rsid w:val="005F4F70"/>
    <w:rsid w:val="007767E0"/>
    <w:rsid w:val="00841C3F"/>
    <w:rsid w:val="00860A50"/>
    <w:rsid w:val="00927856"/>
    <w:rsid w:val="00BA5A9C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2018-02-26T13:07:00Z</dcterms:created>
  <dcterms:modified xsi:type="dcterms:W3CDTF">2018-02-26T13:07:00Z</dcterms:modified>
</cp:coreProperties>
</file>