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951BAD">
        <w:t>rse entitled:   NCCER Core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951BAD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F82263">
                  <w:r>
                    <w:t>Teacher workday</w:t>
                  </w:r>
                  <w:bookmarkStart w:id="0" w:name="_GoBack"/>
                  <w:bookmarkEnd w:id="0"/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951BAD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2017-03-06T15:05:00Z</dcterms:created>
  <dcterms:modified xsi:type="dcterms:W3CDTF">2017-03-06T15:05:00Z</dcterms:modified>
</cp:coreProperties>
</file>