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B5" w:rsidRDefault="001476B5" w:rsidP="001476B5">
      <w:pPr>
        <w:shd w:val="clear" w:color="auto" w:fill="ECF1F5"/>
        <w:spacing w:before="300" w:after="150"/>
        <w:jc w:val="center"/>
        <w:outlineLvl w:val="1"/>
        <w:rPr>
          <w:rFonts w:ascii="Arial" w:eastAsia="Times New Roman" w:hAnsi="Arial" w:cs="Arial"/>
          <w:color w:val="515151"/>
          <w:kern w:val="36"/>
          <w:sz w:val="36"/>
          <w:szCs w:val="36"/>
          <w:lang w:val="en"/>
        </w:rPr>
      </w:pPr>
      <w:bookmarkStart w:id="0" w:name="_GoBack"/>
      <w:bookmarkEnd w:id="0"/>
      <w:r w:rsidRPr="001476B5">
        <w:rPr>
          <w:rFonts w:ascii="Arial" w:eastAsia="Times New Roman" w:hAnsi="Arial" w:cs="Arial"/>
          <w:noProof/>
          <w:color w:val="515151"/>
          <w:kern w:val="36"/>
          <w:sz w:val="36"/>
          <w:szCs w:val="36"/>
        </w:rPr>
        <w:drawing>
          <wp:inline distT="0" distB="0" distL="0" distR="0">
            <wp:extent cx="1981200" cy="515112"/>
            <wp:effectExtent l="0" t="0" r="0" b="0"/>
            <wp:docPr id="1" name="Picture 1" descr="C:\Users\jkilpatrick\Pictures\gear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lpatrick\Pictures\gearup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340" cy="520868"/>
                    </a:xfrm>
                    <a:prstGeom prst="rect">
                      <a:avLst/>
                    </a:prstGeom>
                    <a:noFill/>
                    <a:ln>
                      <a:noFill/>
                    </a:ln>
                  </pic:spPr>
                </pic:pic>
              </a:graphicData>
            </a:graphic>
          </wp:inline>
        </w:drawing>
      </w:r>
    </w:p>
    <w:p w:rsidR="001476B5" w:rsidRPr="00333936" w:rsidRDefault="001476B5" w:rsidP="001476B5">
      <w:pPr>
        <w:shd w:val="clear" w:color="auto" w:fill="ECF1F5"/>
        <w:spacing w:before="300" w:after="150"/>
        <w:jc w:val="center"/>
        <w:outlineLvl w:val="1"/>
        <w:rPr>
          <w:rFonts w:ascii="Arial" w:eastAsia="Times New Roman" w:hAnsi="Arial" w:cs="Arial"/>
          <w:color w:val="515151"/>
          <w:kern w:val="36"/>
          <w:sz w:val="24"/>
          <w:szCs w:val="24"/>
          <w:lang w:val="en"/>
        </w:rPr>
      </w:pPr>
      <w:r w:rsidRPr="00333936">
        <w:rPr>
          <w:rFonts w:ascii="Arial" w:eastAsia="Times New Roman" w:hAnsi="Arial" w:cs="Arial"/>
          <w:color w:val="515151"/>
          <w:kern w:val="36"/>
          <w:sz w:val="24"/>
          <w:szCs w:val="24"/>
          <w:lang w:val="en"/>
        </w:rPr>
        <w:t>Pike County High School Cohort: Class of 2020</w:t>
      </w:r>
      <w:r w:rsidR="00333936">
        <w:rPr>
          <w:rFonts w:ascii="Arial" w:eastAsia="Times New Roman" w:hAnsi="Arial" w:cs="Arial"/>
          <w:color w:val="515151"/>
          <w:kern w:val="36"/>
          <w:sz w:val="24"/>
          <w:szCs w:val="24"/>
          <w:lang w:val="en"/>
        </w:rPr>
        <w:t xml:space="preserve"> and Select Students of 2021</w:t>
      </w:r>
    </w:p>
    <w:p w:rsidR="001476B5" w:rsidRPr="009C5720" w:rsidRDefault="001476B5" w:rsidP="001476B5">
      <w:pPr>
        <w:shd w:val="clear" w:color="auto" w:fill="ECF1F5"/>
        <w:spacing w:before="300" w:after="150"/>
        <w:jc w:val="center"/>
        <w:outlineLvl w:val="1"/>
        <w:rPr>
          <w:rFonts w:ascii="Arial" w:eastAsia="Times New Roman" w:hAnsi="Arial" w:cs="Arial"/>
          <w:color w:val="515151"/>
          <w:kern w:val="36"/>
          <w:sz w:val="36"/>
          <w:szCs w:val="36"/>
          <w:lang w:val="en"/>
        </w:rPr>
      </w:pPr>
      <w:r w:rsidRPr="009C5720">
        <w:rPr>
          <w:rFonts w:ascii="Arial" w:eastAsia="Times New Roman" w:hAnsi="Arial" w:cs="Arial"/>
          <w:color w:val="515151"/>
          <w:kern w:val="36"/>
          <w:sz w:val="36"/>
          <w:szCs w:val="36"/>
          <w:lang w:val="en"/>
        </w:rPr>
        <w:t>Hope</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Building a Foundation</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Fiscal Years 1-2</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2014, 2015</w:t>
      </w:r>
    </w:p>
    <w:p w:rsidR="001476B5" w:rsidRPr="009C5720" w:rsidRDefault="001476B5" w:rsidP="001476B5">
      <w:pPr>
        <w:shd w:val="clear" w:color="auto" w:fill="ECF1F5"/>
        <w:jc w:val="center"/>
        <w:rPr>
          <w:rFonts w:ascii="Arial" w:eastAsia="Times New Roman" w:hAnsi="Arial" w:cs="Arial"/>
          <w:color w:val="363636"/>
          <w:sz w:val="21"/>
          <w:szCs w:val="21"/>
          <w:lang w:val="en"/>
        </w:rPr>
      </w:pPr>
    </w:p>
    <w:p w:rsidR="001476B5" w:rsidRPr="009C5720" w:rsidRDefault="001476B5" w:rsidP="001476B5">
      <w:pPr>
        <w:shd w:val="clear" w:color="auto" w:fill="ECF1F5"/>
        <w:spacing w:before="300" w:after="150"/>
        <w:jc w:val="center"/>
        <w:outlineLvl w:val="1"/>
        <w:rPr>
          <w:rFonts w:ascii="Arial" w:eastAsia="Times New Roman" w:hAnsi="Arial" w:cs="Arial"/>
          <w:color w:val="515151"/>
          <w:kern w:val="36"/>
          <w:sz w:val="36"/>
          <w:szCs w:val="36"/>
          <w:lang w:val="en"/>
        </w:rPr>
      </w:pPr>
      <w:r w:rsidRPr="009C5720">
        <w:rPr>
          <w:rFonts w:ascii="Arial" w:eastAsia="Times New Roman" w:hAnsi="Arial" w:cs="Arial"/>
          <w:color w:val="515151"/>
          <w:kern w:val="36"/>
          <w:sz w:val="36"/>
          <w:szCs w:val="36"/>
          <w:lang w:val="en"/>
        </w:rPr>
        <w:t>Possibility</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Engaging Teachers, Students, their Families and Community</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Fiscal Years 3-5</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2016, 2017, 2018</w:t>
      </w:r>
    </w:p>
    <w:p w:rsidR="001476B5" w:rsidRPr="009C5720" w:rsidRDefault="001476B5" w:rsidP="001476B5">
      <w:pPr>
        <w:shd w:val="clear" w:color="auto" w:fill="ECF1F5"/>
        <w:jc w:val="center"/>
        <w:rPr>
          <w:rFonts w:ascii="Arial" w:eastAsia="Times New Roman" w:hAnsi="Arial" w:cs="Arial"/>
          <w:color w:val="363636"/>
          <w:sz w:val="21"/>
          <w:szCs w:val="21"/>
          <w:lang w:val="en"/>
        </w:rPr>
      </w:pPr>
    </w:p>
    <w:p w:rsidR="001476B5" w:rsidRPr="009C5720" w:rsidRDefault="001476B5" w:rsidP="001476B5">
      <w:pPr>
        <w:shd w:val="clear" w:color="auto" w:fill="ECF1F5"/>
        <w:spacing w:before="300" w:after="150"/>
        <w:jc w:val="center"/>
        <w:outlineLvl w:val="1"/>
        <w:rPr>
          <w:rFonts w:ascii="Arial" w:eastAsia="Times New Roman" w:hAnsi="Arial" w:cs="Arial"/>
          <w:color w:val="515151"/>
          <w:kern w:val="36"/>
          <w:sz w:val="36"/>
          <w:szCs w:val="36"/>
          <w:lang w:val="en"/>
        </w:rPr>
      </w:pPr>
      <w:r w:rsidRPr="009C5720">
        <w:rPr>
          <w:rFonts w:ascii="Arial" w:eastAsia="Times New Roman" w:hAnsi="Arial" w:cs="Arial"/>
          <w:color w:val="515151"/>
          <w:kern w:val="36"/>
          <w:sz w:val="36"/>
          <w:szCs w:val="36"/>
          <w:lang w:val="en"/>
        </w:rPr>
        <w:t>Reality</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Pursuing College and Career</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Fiscal Years 5-7</w:t>
      </w:r>
    </w:p>
    <w:p w:rsidR="001476B5" w:rsidRPr="009C5720" w:rsidRDefault="001476B5" w:rsidP="001476B5">
      <w:pPr>
        <w:shd w:val="clear" w:color="auto" w:fill="ECF1F5"/>
        <w:jc w:val="center"/>
        <w:rPr>
          <w:rFonts w:ascii="Arial" w:eastAsia="Times New Roman" w:hAnsi="Arial" w:cs="Arial"/>
          <w:color w:val="000000"/>
          <w:sz w:val="21"/>
          <w:szCs w:val="21"/>
          <w:lang w:val="en"/>
        </w:rPr>
      </w:pPr>
      <w:r w:rsidRPr="009C5720">
        <w:rPr>
          <w:rFonts w:ascii="Arial" w:eastAsia="Times New Roman" w:hAnsi="Arial" w:cs="Arial"/>
          <w:color w:val="000000"/>
          <w:sz w:val="21"/>
          <w:szCs w:val="21"/>
          <w:lang w:val="en"/>
        </w:rPr>
        <w:t>2019, 2020, 2021</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 </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b/>
          <w:bCs/>
          <w:color w:val="363636"/>
          <w:sz w:val="21"/>
          <w:szCs w:val="21"/>
          <w:lang w:val="en"/>
        </w:rPr>
        <w:t>Gaining Early Awareness and Readiness for Undergraduate Programs (GEAR UP)</w:t>
      </w:r>
      <w:r w:rsidRPr="009C5720">
        <w:rPr>
          <w:rFonts w:ascii="Arial" w:eastAsia="Times New Roman" w:hAnsi="Arial" w:cs="Arial"/>
          <w:color w:val="363636"/>
          <w:sz w:val="21"/>
          <w:szCs w:val="21"/>
          <w:lang w:val="en"/>
        </w:rPr>
        <w:t xml:space="preserve"> is a competitive grant program of the U.S. Department of Education that increases the number of low-income students who are prepared to enter and succeed in postsecondary education by providing States and local community-education partnerships six-to-seven year grants to offer support services to high-poverty, middle and high schools.</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 xml:space="preserve">In the fall of 2014 the University of Alabama at Birmingham was awarded the state grant, thus GEAR UP Alabama (GUA) was born. Servicing nearly 9,300 students in 52 schools across 21 school systems throughout the Black Belt Region of Alabama, GEAR UP Alabama has </w:t>
      </w:r>
      <w:r w:rsidRPr="009C5720">
        <w:rPr>
          <w:rFonts w:ascii="Arial" w:eastAsia="Times New Roman" w:hAnsi="Arial" w:cs="Arial"/>
          <w:b/>
          <w:color w:val="363636"/>
          <w:sz w:val="21"/>
          <w:szCs w:val="21"/>
          <w:lang w:val="en"/>
        </w:rPr>
        <w:t>five objectives</w:t>
      </w:r>
      <w:r w:rsidRPr="009C5720">
        <w:rPr>
          <w:rFonts w:ascii="Arial" w:eastAsia="Times New Roman" w:hAnsi="Arial" w:cs="Arial"/>
          <w:color w:val="363636"/>
          <w:sz w:val="21"/>
          <w:szCs w:val="21"/>
          <w:lang w:val="en"/>
        </w:rPr>
        <w:t xml:space="preserve"> to meet the overall goal established by the grant:</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1.         Increase the academic performance and preparation for postsecondary education for GEAR UP students.</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2.         Increase the rate of high school graduation and enrollment in postsecondary education for GEAR UP students.</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3.         Increase GEAR UP students’ and their families’ knowledge of postsecondary education options, preparation, and financing.</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4.         Increase percentage of GEAR UP students who enroll in and succeed in postsecondary education.</w:t>
      </w:r>
    </w:p>
    <w:p w:rsidR="001476B5" w:rsidRPr="009C5720" w:rsidRDefault="001476B5" w:rsidP="001476B5">
      <w:pPr>
        <w:shd w:val="clear" w:color="auto" w:fill="ECF1F5"/>
        <w:spacing w:after="150"/>
        <w:rPr>
          <w:rFonts w:ascii="Arial" w:eastAsia="Times New Roman" w:hAnsi="Arial" w:cs="Arial"/>
          <w:color w:val="363636"/>
          <w:sz w:val="21"/>
          <w:szCs w:val="21"/>
          <w:lang w:val="en"/>
        </w:rPr>
      </w:pPr>
      <w:r w:rsidRPr="009C5720">
        <w:rPr>
          <w:rFonts w:ascii="Arial" w:eastAsia="Times New Roman" w:hAnsi="Arial" w:cs="Arial"/>
          <w:color w:val="363636"/>
          <w:sz w:val="21"/>
          <w:szCs w:val="21"/>
          <w:lang w:val="en"/>
        </w:rPr>
        <w:t>5.         Increase the preparation of the project teachers and staff to teach and serve GEAR UP students.</w:t>
      </w:r>
    </w:p>
    <w:p w:rsidR="00F3539B" w:rsidRPr="00333936" w:rsidRDefault="00F3539B">
      <w:pPr>
        <w:rPr>
          <w:rFonts w:ascii="Arial Black" w:hAnsi="Arial Black"/>
          <w:i/>
          <w:sz w:val="16"/>
          <w:szCs w:val="16"/>
        </w:rPr>
      </w:pPr>
      <w:r w:rsidRPr="00333936">
        <w:rPr>
          <w:rFonts w:ascii="Arial Black" w:hAnsi="Arial Black"/>
          <w:i/>
          <w:sz w:val="16"/>
          <w:szCs w:val="16"/>
        </w:rPr>
        <w:lastRenderedPageBreak/>
        <w:t>Gear Up Alabama Advantages:</w:t>
      </w:r>
    </w:p>
    <w:p w:rsidR="00F3539B" w:rsidRPr="00333936" w:rsidRDefault="00F3539B">
      <w:pPr>
        <w:rPr>
          <w:rFonts w:ascii="Arial Black" w:hAnsi="Arial Black"/>
          <w:sz w:val="16"/>
          <w:szCs w:val="16"/>
        </w:rPr>
      </w:pPr>
    </w:p>
    <w:p w:rsidR="00A97251" w:rsidRPr="00333936" w:rsidRDefault="001476B5">
      <w:pPr>
        <w:rPr>
          <w:rFonts w:ascii="Arial Black" w:hAnsi="Arial Black"/>
          <w:sz w:val="16"/>
          <w:szCs w:val="16"/>
        </w:rPr>
      </w:pPr>
      <w:r w:rsidRPr="00333936">
        <w:rPr>
          <w:rFonts w:ascii="Arial Black" w:hAnsi="Arial Black"/>
          <w:sz w:val="16"/>
          <w:szCs w:val="16"/>
        </w:rPr>
        <w:t>Teacher Resources Provided By Gear Up:</w:t>
      </w:r>
    </w:p>
    <w:p w:rsidR="001476B5" w:rsidRPr="00333936" w:rsidRDefault="001476B5" w:rsidP="001476B5">
      <w:pPr>
        <w:pStyle w:val="ListParagraph"/>
        <w:numPr>
          <w:ilvl w:val="0"/>
          <w:numId w:val="1"/>
        </w:numPr>
        <w:rPr>
          <w:rFonts w:ascii="Arial Black" w:hAnsi="Arial Black"/>
          <w:b/>
          <w:sz w:val="16"/>
          <w:szCs w:val="16"/>
        </w:rPr>
      </w:pPr>
      <w:r w:rsidRPr="00333936">
        <w:rPr>
          <w:rFonts w:ascii="Arial Black" w:hAnsi="Arial Black"/>
          <w:b/>
          <w:sz w:val="16"/>
          <w:szCs w:val="16"/>
        </w:rPr>
        <w:t>Kaplan Publication each year – Math and ELA</w:t>
      </w:r>
      <w:r w:rsidR="00715A91" w:rsidRPr="00333936">
        <w:rPr>
          <w:rFonts w:ascii="Arial Black" w:hAnsi="Arial Black"/>
          <w:b/>
          <w:sz w:val="16"/>
          <w:szCs w:val="16"/>
        </w:rPr>
        <w:t xml:space="preserve"> aligned to the ACT and designed for rigor</w:t>
      </w:r>
    </w:p>
    <w:p w:rsidR="001476B5" w:rsidRPr="00333936" w:rsidRDefault="001476B5" w:rsidP="001476B5">
      <w:pPr>
        <w:pStyle w:val="ListParagraph"/>
        <w:numPr>
          <w:ilvl w:val="0"/>
          <w:numId w:val="1"/>
        </w:numPr>
        <w:rPr>
          <w:rFonts w:ascii="Arial Black" w:hAnsi="Arial Black"/>
          <w:b/>
          <w:sz w:val="16"/>
          <w:szCs w:val="16"/>
        </w:rPr>
      </w:pPr>
      <w:r w:rsidRPr="00333936">
        <w:rPr>
          <w:rFonts w:ascii="Arial Black" w:hAnsi="Arial Black"/>
          <w:b/>
          <w:sz w:val="16"/>
          <w:szCs w:val="16"/>
        </w:rPr>
        <w:t>SREB Services</w:t>
      </w:r>
      <w:r w:rsidR="00333936" w:rsidRPr="00333936">
        <w:rPr>
          <w:rFonts w:ascii="Arial Black" w:hAnsi="Arial Black"/>
          <w:b/>
          <w:sz w:val="16"/>
          <w:szCs w:val="16"/>
        </w:rPr>
        <w:t xml:space="preserve"> </w:t>
      </w:r>
    </w:p>
    <w:p w:rsidR="001476B5" w:rsidRPr="00333936" w:rsidRDefault="001476B5" w:rsidP="001476B5">
      <w:pPr>
        <w:pStyle w:val="ListParagraph"/>
        <w:numPr>
          <w:ilvl w:val="0"/>
          <w:numId w:val="1"/>
        </w:numPr>
        <w:rPr>
          <w:rFonts w:ascii="Arial Black" w:hAnsi="Arial Black"/>
          <w:b/>
          <w:sz w:val="16"/>
          <w:szCs w:val="16"/>
        </w:rPr>
      </w:pPr>
      <w:r w:rsidRPr="00333936">
        <w:rPr>
          <w:rFonts w:ascii="Arial Black" w:hAnsi="Arial Black"/>
          <w:b/>
          <w:sz w:val="16"/>
          <w:szCs w:val="16"/>
        </w:rPr>
        <w:t>E-Prep</w:t>
      </w:r>
      <w:r w:rsidR="00715A91" w:rsidRPr="00333936">
        <w:rPr>
          <w:rFonts w:ascii="Arial Black" w:hAnsi="Arial Black"/>
          <w:b/>
          <w:sz w:val="16"/>
          <w:szCs w:val="16"/>
        </w:rPr>
        <w:t xml:space="preserve"> ( ACT Prep Site with free passwords and logins for each GUA student)</w:t>
      </w:r>
    </w:p>
    <w:p w:rsidR="001476B5" w:rsidRPr="00333936" w:rsidRDefault="00715A91" w:rsidP="00715A91">
      <w:pPr>
        <w:pStyle w:val="ListParagraph"/>
        <w:numPr>
          <w:ilvl w:val="0"/>
          <w:numId w:val="1"/>
        </w:numPr>
        <w:rPr>
          <w:rFonts w:ascii="Arial Black" w:hAnsi="Arial Black"/>
          <w:b/>
          <w:sz w:val="16"/>
          <w:szCs w:val="16"/>
        </w:rPr>
      </w:pPr>
      <w:r w:rsidRPr="00333936">
        <w:rPr>
          <w:rFonts w:ascii="Arial Black" w:hAnsi="Arial Black"/>
          <w:b/>
          <w:sz w:val="16"/>
          <w:szCs w:val="16"/>
        </w:rPr>
        <w:t>Graduation Alliance Data Collection Results</w:t>
      </w:r>
    </w:p>
    <w:p w:rsidR="001476B5" w:rsidRPr="00333936" w:rsidRDefault="001476B5" w:rsidP="001476B5">
      <w:pPr>
        <w:rPr>
          <w:rFonts w:ascii="Arial Black" w:hAnsi="Arial Black"/>
          <w:b/>
          <w:sz w:val="16"/>
          <w:szCs w:val="16"/>
        </w:rPr>
      </w:pPr>
      <w:r w:rsidRPr="00333936">
        <w:rPr>
          <w:rFonts w:ascii="Arial Black" w:hAnsi="Arial Black"/>
          <w:b/>
          <w:sz w:val="16"/>
          <w:szCs w:val="16"/>
        </w:rPr>
        <w:t>Student Resources Provided By Gear Up:</w:t>
      </w:r>
    </w:p>
    <w:p w:rsidR="001476B5" w:rsidRPr="00333936" w:rsidRDefault="001476B5" w:rsidP="001476B5">
      <w:pPr>
        <w:pStyle w:val="ListParagraph"/>
        <w:numPr>
          <w:ilvl w:val="0"/>
          <w:numId w:val="2"/>
        </w:numPr>
        <w:rPr>
          <w:rFonts w:ascii="Arial Black" w:hAnsi="Arial Black"/>
          <w:b/>
          <w:sz w:val="16"/>
          <w:szCs w:val="16"/>
        </w:rPr>
      </w:pPr>
      <w:r w:rsidRPr="00333936">
        <w:rPr>
          <w:rFonts w:ascii="Arial Black" w:hAnsi="Arial Black"/>
          <w:b/>
          <w:sz w:val="16"/>
          <w:szCs w:val="16"/>
        </w:rPr>
        <w:t>Regions Financial Literacy Lessons</w:t>
      </w:r>
    </w:p>
    <w:p w:rsidR="001476B5" w:rsidRPr="00333936" w:rsidRDefault="001476B5" w:rsidP="001476B5">
      <w:pPr>
        <w:pStyle w:val="ListParagraph"/>
        <w:numPr>
          <w:ilvl w:val="0"/>
          <w:numId w:val="2"/>
        </w:numPr>
        <w:rPr>
          <w:rFonts w:ascii="Arial Black" w:hAnsi="Arial Black"/>
          <w:b/>
          <w:sz w:val="16"/>
          <w:szCs w:val="16"/>
        </w:rPr>
      </w:pPr>
      <w:r w:rsidRPr="00333936">
        <w:rPr>
          <w:rFonts w:ascii="Arial Black" w:hAnsi="Arial Black"/>
          <w:b/>
          <w:sz w:val="16"/>
          <w:szCs w:val="16"/>
        </w:rPr>
        <w:t>Monthly Activities ( mentoring, educational speakers, job shadowing</w:t>
      </w:r>
      <w:r w:rsidR="00715A91" w:rsidRPr="00333936">
        <w:rPr>
          <w:rFonts w:ascii="Arial Black" w:hAnsi="Arial Black"/>
          <w:b/>
          <w:sz w:val="16"/>
          <w:szCs w:val="16"/>
        </w:rPr>
        <w:t>, college panels and much more</w:t>
      </w:r>
      <w:r w:rsidRPr="00333936">
        <w:rPr>
          <w:rFonts w:ascii="Arial Black" w:hAnsi="Arial Black"/>
          <w:b/>
          <w:sz w:val="16"/>
          <w:szCs w:val="16"/>
        </w:rPr>
        <w:t>)</w:t>
      </w:r>
    </w:p>
    <w:p w:rsidR="001476B5" w:rsidRPr="00333936" w:rsidRDefault="001476B5" w:rsidP="001476B5">
      <w:pPr>
        <w:pStyle w:val="ListParagraph"/>
        <w:numPr>
          <w:ilvl w:val="0"/>
          <w:numId w:val="2"/>
        </w:numPr>
        <w:rPr>
          <w:rFonts w:ascii="Arial Black" w:hAnsi="Arial Black"/>
          <w:b/>
          <w:sz w:val="16"/>
          <w:szCs w:val="16"/>
        </w:rPr>
      </w:pPr>
      <w:r w:rsidRPr="00333936">
        <w:rPr>
          <w:rFonts w:ascii="Arial Black" w:hAnsi="Arial Black"/>
          <w:b/>
          <w:sz w:val="16"/>
          <w:szCs w:val="16"/>
        </w:rPr>
        <w:t>E-Prep</w:t>
      </w:r>
    </w:p>
    <w:p w:rsidR="001476B5" w:rsidRPr="00333936" w:rsidRDefault="001476B5" w:rsidP="001476B5">
      <w:pPr>
        <w:pStyle w:val="ListParagraph"/>
        <w:numPr>
          <w:ilvl w:val="0"/>
          <w:numId w:val="2"/>
        </w:numPr>
        <w:rPr>
          <w:rFonts w:ascii="Arial Black" w:hAnsi="Arial Black"/>
          <w:b/>
          <w:sz w:val="16"/>
          <w:szCs w:val="16"/>
        </w:rPr>
      </w:pPr>
      <w:r w:rsidRPr="00333936">
        <w:rPr>
          <w:rFonts w:ascii="Arial Black" w:hAnsi="Arial Black"/>
          <w:b/>
          <w:sz w:val="16"/>
          <w:szCs w:val="16"/>
        </w:rPr>
        <w:t>Kaplan Publications</w:t>
      </w:r>
    </w:p>
    <w:p w:rsidR="001476B5" w:rsidRPr="00333936" w:rsidRDefault="001476B5" w:rsidP="001476B5">
      <w:pPr>
        <w:pStyle w:val="ListParagraph"/>
        <w:numPr>
          <w:ilvl w:val="0"/>
          <w:numId w:val="2"/>
        </w:numPr>
        <w:rPr>
          <w:rFonts w:ascii="Arial Black" w:hAnsi="Arial Black"/>
          <w:b/>
          <w:sz w:val="16"/>
          <w:szCs w:val="16"/>
        </w:rPr>
      </w:pPr>
      <w:r w:rsidRPr="00333936">
        <w:rPr>
          <w:rFonts w:ascii="Arial Black" w:hAnsi="Arial Black"/>
          <w:b/>
          <w:sz w:val="16"/>
          <w:szCs w:val="16"/>
        </w:rPr>
        <w:t>Two field trips per year</w:t>
      </w:r>
    </w:p>
    <w:p w:rsidR="001476B5" w:rsidRPr="00333936" w:rsidRDefault="001476B5" w:rsidP="001476B5">
      <w:pPr>
        <w:pStyle w:val="ListParagraph"/>
        <w:numPr>
          <w:ilvl w:val="0"/>
          <w:numId w:val="2"/>
        </w:numPr>
        <w:rPr>
          <w:rFonts w:ascii="Arial Black" w:hAnsi="Arial Black"/>
          <w:b/>
          <w:sz w:val="16"/>
          <w:szCs w:val="16"/>
        </w:rPr>
      </w:pPr>
      <w:r w:rsidRPr="00333936">
        <w:rPr>
          <w:rFonts w:ascii="Arial Black" w:hAnsi="Arial Black"/>
          <w:b/>
          <w:sz w:val="16"/>
          <w:szCs w:val="16"/>
        </w:rPr>
        <w:t>Summer Camps</w:t>
      </w:r>
    </w:p>
    <w:p w:rsidR="00F3539B" w:rsidRPr="00333936" w:rsidRDefault="00F3539B" w:rsidP="001476B5">
      <w:pPr>
        <w:pStyle w:val="ListParagraph"/>
        <w:numPr>
          <w:ilvl w:val="0"/>
          <w:numId w:val="2"/>
        </w:numPr>
        <w:rPr>
          <w:rFonts w:ascii="Arial Black" w:hAnsi="Arial Black"/>
          <w:b/>
          <w:sz w:val="16"/>
          <w:szCs w:val="16"/>
        </w:rPr>
      </w:pPr>
      <w:r w:rsidRPr="00333936">
        <w:rPr>
          <w:rFonts w:ascii="Arial Black" w:hAnsi="Arial Black"/>
          <w:b/>
          <w:sz w:val="16"/>
          <w:szCs w:val="16"/>
        </w:rPr>
        <w:t>Tutoring</w:t>
      </w:r>
    </w:p>
    <w:p w:rsidR="00F3539B" w:rsidRPr="00333936" w:rsidRDefault="00F3539B" w:rsidP="001476B5">
      <w:pPr>
        <w:pStyle w:val="ListParagraph"/>
        <w:numPr>
          <w:ilvl w:val="0"/>
          <w:numId w:val="2"/>
        </w:numPr>
        <w:rPr>
          <w:rFonts w:ascii="Arial Black" w:hAnsi="Arial Black"/>
          <w:b/>
          <w:sz w:val="16"/>
          <w:szCs w:val="16"/>
        </w:rPr>
      </w:pPr>
      <w:r w:rsidRPr="00333936">
        <w:rPr>
          <w:rFonts w:ascii="Arial Black" w:hAnsi="Arial Black"/>
          <w:b/>
          <w:sz w:val="16"/>
          <w:szCs w:val="16"/>
        </w:rPr>
        <w:t>Tuition fully paid to any two year junior college in the State of Alabama upon high school graduation</w:t>
      </w:r>
    </w:p>
    <w:p w:rsidR="001476B5" w:rsidRPr="00333936" w:rsidRDefault="001476B5" w:rsidP="00F3539B">
      <w:pPr>
        <w:pStyle w:val="ListParagraph"/>
        <w:rPr>
          <w:rFonts w:ascii="Arial Black" w:hAnsi="Arial Black"/>
          <w:b/>
          <w:sz w:val="16"/>
          <w:szCs w:val="16"/>
        </w:rPr>
      </w:pPr>
    </w:p>
    <w:p w:rsidR="00F3539B" w:rsidRPr="00333936" w:rsidRDefault="00F3539B" w:rsidP="00F3539B">
      <w:pPr>
        <w:pStyle w:val="ListParagraph"/>
        <w:ind w:left="0"/>
        <w:rPr>
          <w:rFonts w:ascii="Arial Black" w:hAnsi="Arial Black"/>
          <w:b/>
          <w:sz w:val="16"/>
          <w:szCs w:val="16"/>
        </w:rPr>
      </w:pPr>
      <w:r w:rsidRPr="00333936">
        <w:rPr>
          <w:rFonts w:ascii="Arial Black" w:hAnsi="Arial Black"/>
          <w:b/>
          <w:sz w:val="16"/>
          <w:szCs w:val="16"/>
        </w:rPr>
        <w:t>Parent Resources Provided By Gear Up:</w:t>
      </w:r>
    </w:p>
    <w:p w:rsidR="00F3539B" w:rsidRPr="00333936" w:rsidRDefault="00F3539B" w:rsidP="00F3539B">
      <w:pPr>
        <w:pStyle w:val="ListParagraph"/>
        <w:numPr>
          <w:ilvl w:val="0"/>
          <w:numId w:val="3"/>
        </w:numPr>
        <w:rPr>
          <w:rFonts w:ascii="Arial Black" w:hAnsi="Arial Black"/>
          <w:b/>
          <w:sz w:val="16"/>
          <w:szCs w:val="16"/>
        </w:rPr>
      </w:pPr>
      <w:r w:rsidRPr="00333936">
        <w:rPr>
          <w:rFonts w:ascii="Arial Black" w:hAnsi="Arial Black"/>
          <w:b/>
          <w:sz w:val="16"/>
          <w:szCs w:val="16"/>
        </w:rPr>
        <w:t>Tuition fully paid for to any two year junior college in the State of Alabama  (Introduced at Parent Scholars Night Workshops)</w:t>
      </w:r>
    </w:p>
    <w:p w:rsidR="00F3539B" w:rsidRPr="00333936" w:rsidRDefault="00F3539B" w:rsidP="006D2E74">
      <w:pPr>
        <w:pStyle w:val="ListParagraph"/>
        <w:numPr>
          <w:ilvl w:val="0"/>
          <w:numId w:val="3"/>
        </w:numPr>
        <w:rPr>
          <w:rFonts w:ascii="Gungsuh" w:eastAsia="Gungsuh" w:hAnsi="Gungsuh"/>
          <w:b/>
        </w:rPr>
      </w:pPr>
      <w:r w:rsidRPr="00333936">
        <w:rPr>
          <w:rFonts w:ascii="Arial Black" w:hAnsi="Arial Black"/>
          <w:b/>
          <w:sz w:val="16"/>
          <w:szCs w:val="16"/>
        </w:rPr>
        <w:t>Regions Family Wellness</w:t>
      </w:r>
      <w:r w:rsidR="00414DC6" w:rsidRPr="00333936">
        <w:rPr>
          <w:rFonts w:ascii="Arial Black" w:hAnsi="Arial Black"/>
          <w:b/>
          <w:sz w:val="16"/>
          <w:szCs w:val="16"/>
        </w:rPr>
        <w:t xml:space="preserve"> and Financial </w:t>
      </w:r>
      <w:r w:rsidRPr="00333936">
        <w:rPr>
          <w:rFonts w:ascii="Arial Black" w:hAnsi="Arial Black"/>
          <w:b/>
          <w:sz w:val="16"/>
          <w:szCs w:val="16"/>
        </w:rPr>
        <w:t xml:space="preserve"> Workshops</w:t>
      </w:r>
    </w:p>
    <w:p w:rsidR="00333936" w:rsidRPr="00333936" w:rsidRDefault="00333936" w:rsidP="006D2E74">
      <w:pPr>
        <w:pStyle w:val="ListParagraph"/>
        <w:numPr>
          <w:ilvl w:val="0"/>
          <w:numId w:val="3"/>
        </w:numPr>
        <w:rPr>
          <w:rFonts w:ascii="Gungsuh" w:eastAsia="Gungsuh" w:hAnsi="Gungsuh"/>
          <w:b/>
        </w:rPr>
      </w:pPr>
    </w:p>
    <w:p w:rsidR="00F3539B" w:rsidRPr="007042DB" w:rsidRDefault="00F3539B" w:rsidP="00F3539B">
      <w:pPr>
        <w:rPr>
          <w:rFonts w:ascii="Gungsuh" w:eastAsia="Gungsuh" w:hAnsi="Gungsuh"/>
          <w:b/>
          <w:i/>
        </w:rPr>
      </w:pPr>
      <w:r w:rsidRPr="007042DB">
        <w:rPr>
          <w:rFonts w:ascii="Gungsuh" w:eastAsia="Gungsuh" w:hAnsi="Gungsuh"/>
          <w:b/>
          <w:i/>
        </w:rPr>
        <w:t>Pike County High School Gear Up Te</w:t>
      </w:r>
      <w:r w:rsidR="00333936">
        <w:rPr>
          <w:rFonts w:ascii="Gungsuh" w:eastAsia="Gungsuh" w:hAnsi="Gungsuh"/>
          <w:b/>
          <w:i/>
        </w:rPr>
        <w:t>am Members:  School Year 2017-18</w:t>
      </w:r>
    </w:p>
    <w:p w:rsidR="00F3539B" w:rsidRPr="00F3539B" w:rsidRDefault="00F3539B" w:rsidP="00F3539B">
      <w:pPr>
        <w:rPr>
          <w:rFonts w:ascii="Gungsuh" w:eastAsia="Gungsuh" w:hAnsi="Gungsuh"/>
          <w:b/>
        </w:rPr>
      </w:pP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1.  Palma Stringer</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Site Facilitator</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334-268-1862 </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xml:space="preserve">      </w:t>
      </w:r>
      <w:r w:rsidR="00333936">
        <w:rPr>
          <w:rFonts w:ascii="Calibri" w:eastAsia="Times New Roman" w:hAnsi="Calibri" w:cs="Times New Roman"/>
          <w:color w:val="000000"/>
          <w:sz w:val="16"/>
          <w:szCs w:val="16"/>
          <w:shd w:val="clear" w:color="auto" w:fill="FFFFFF"/>
        </w:rPr>
        <w:t>pshaystringer@pikecountyschools.com</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2.  Jo Anna Kilaptrick</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School Team Leader</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334-268-0766</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jkilpatrick@pikecountyschools.com</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3.  Willie Wright</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Principal</w:t>
      </w:r>
    </w:p>
    <w:p w:rsidR="00F3539B" w:rsidRPr="00F3539B" w:rsidRDefault="009C554B" w:rsidP="00F3539B">
      <w:pPr>
        <w:shd w:val="clear" w:color="auto" w:fill="FFFFFF"/>
        <w:rPr>
          <w:rFonts w:ascii="Calibri" w:eastAsia="Times New Roman" w:hAnsi="Calibri" w:cs="Times New Roman"/>
          <w:color w:val="000000"/>
          <w:sz w:val="16"/>
          <w:szCs w:val="16"/>
          <w:shd w:val="clear" w:color="auto" w:fill="FFFFFF"/>
        </w:rPr>
      </w:pPr>
      <w:r>
        <w:rPr>
          <w:rFonts w:ascii="Calibri" w:eastAsia="Times New Roman" w:hAnsi="Calibri" w:cs="Times New Roman"/>
          <w:color w:val="000000"/>
          <w:sz w:val="16"/>
          <w:szCs w:val="16"/>
          <w:shd w:val="clear" w:color="auto" w:fill="FFFFFF"/>
        </w:rPr>
        <w:t>      334-735-2389</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wwright@pikecountyschools.com</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4.  Shondra Whitaker</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Vice Principal</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334-</w:t>
      </w:r>
      <w:r w:rsidR="009C554B">
        <w:rPr>
          <w:rFonts w:ascii="Calibri" w:eastAsia="Times New Roman" w:hAnsi="Calibri" w:cs="Times New Roman"/>
          <w:color w:val="000000"/>
          <w:sz w:val="16"/>
          <w:szCs w:val="16"/>
          <w:shd w:val="clear" w:color="auto" w:fill="FFFFFF"/>
        </w:rPr>
        <w:t>735-2389</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swhitaker@pikecountyschools.com</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5.  Sharon Sullivan</w:t>
      </w:r>
    </w:p>
    <w:p w:rsid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Counselor</w:t>
      </w:r>
    </w:p>
    <w:p w:rsidR="009C554B" w:rsidRPr="00F3539B" w:rsidRDefault="009C554B" w:rsidP="00F3539B">
      <w:pPr>
        <w:shd w:val="clear" w:color="auto" w:fill="FFFFFF"/>
        <w:rPr>
          <w:rFonts w:ascii="Calibri" w:eastAsia="Times New Roman" w:hAnsi="Calibri" w:cs="Times New Roman"/>
          <w:color w:val="000000"/>
          <w:sz w:val="16"/>
          <w:szCs w:val="16"/>
          <w:shd w:val="clear" w:color="auto" w:fill="FFFFFF"/>
        </w:rPr>
      </w:pPr>
      <w:r>
        <w:rPr>
          <w:rFonts w:ascii="Calibri" w:eastAsia="Times New Roman" w:hAnsi="Calibri" w:cs="Times New Roman"/>
          <w:color w:val="000000"/>
          <w:sz w:val="16"/>
          <w:szCs w:val="16"/>
          <w:shd w:val="clear" w:color="auto" w:fill="FFFFFF"/>
        </w:rPr>
        <w:t xml:space="preserve">      334-735-2389</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      ssullivan@pikecounty schools.com</w:t>
      </w:r>
    </w:p>
    <w:p w:rsidR="00F3539B" w:rsidRPr="00F3539B" w:rsidRDefault="00F3539B" w:rsidP="00F3539B">
      <w:pPr>
        <w:shd w:val="clear" w:color="auto" w:fill="FFFFFF"/>
        <w:rPr>
          <w:rFonts w:ascii="Calibri" w:eastAsia="Times New Roman" w:hAnsi="Calibri" w:cs="Times New Roman"/>
          <w:color w:val="000000"/>
          <w:sz w:val="16"/>
          <w:szCs w:val="16"/>
          <w:shd w:val="clear" w:color="auto" w:fill="FFFFFF"/>
        </w:rPr>
      </w:pPr>
    </w:p>
    <w:p w:rsidR="00F3539B" w:rsidRDefault="00F3539B" w:rsidP="00F3539B">
      <w:pPr>
        <w:shd w:val="clear" w:color="auto" w:fill="FFFFFF"/>
        <w:rPr>
          <w:rFonts w:ascii="Calibri" w:eastAsia="Times New Roman" w:hAnsi="Calibri" w:cs="Times New Roman"/>
          <w:color w:val="000000"/>
          <w:sz w:val="16"/>
          <w:szCs w:val="16"/>
          <w:shd w:val="clear" w:color="auto" w:fill="FFFFFF"/>
        </w:rPr>
      </w:pPr>
      <w:r w:rsidRPr="00F3539B">
        <w:rPr>
          <w:rFonts w:ascii="Calibri" w:eastAsia="Times New Roman" w:hAnsi="Calibri" w:cs="Times New Roman"/>
          <w:color w:val="000000"/>
          <w:sz w:val="16"/>
          <w:szCs w:val="16"/>
          <w:shd w:val="clear" w:color="auto" w:fill="FFFFFF"/>
        </w:rPr>
        <w:t>6.  </w:t>
      </w:r>
      <w:r w:rsidR="007042DB">
        <w:rPr>
          <w:rFonts w:ascii="Calibri" w:eastAsia="Times New Roman" w:hAnsi="Calibri" w:cs="Times New Roman"/>
          <w:color w:val="000000"/>
          <w:sz w:val="16"/>
          <w:szCs w:val="16"/>
          <w:shd w:val="clear" w:color="auto" w:fill="FFFFFF"/>
        </w:rPr>
        <w:t xml:space="preserve"> Other Staff Members: </w:t>
      </w:r>
      <w:r w:rsidRPr="00F3539B">
        <w:rPr>
          <w:rFonts w:ascii="Calibri" w:eastAsia="Times New Roman" w:hAnsi="Calibri" w:cs="Times New Roman"/>
          <w:color w:val="000000"/>
          <w:sz w:val="16"/>
          <w:szCs w:val="16"/>
          <w:shd w:val="clear" w:color="auto" w:fill="FFFFFF"/>
        </w:rPr>
        <w:t xml:space="preserve">Britney Gilmer, Ashley Fuller, Amy Beck, </w:t>
      </w:r>
      <w:r w:rsidR="00333936">
        <w:rPr>
          <w:rFonts w:ascii="Calibri" w:eastAsia="Times New Roman" w:hAnsi="Calibri" w:cs="Times New Roman"/>
          <w:color w:val="000000"/>
          <w:sz w:val="16"/>
          <w:szCs w:val="16"/>
          <w:shd w:val="clear" w:color="auto" w:fill="FFFFFF"/>
        </w:rPr>
        <w:t xml:space="preserve">Ali Eiland, </w:t>
      </w:r>
      <w:r w:rsidR="00D83A97">
        <w:rPr>
          <w:rFonts w:ascii="Calibri" w:eastAsia="Times New Roman" w:hAnsi="Calibri" w:cs="Times New Roman"/>
          <w:color w:val="000000"/>
          <w:sz w:val="16"/>
          <w:szCs w:val="16"/>
          <w:shd w:val="clear" w:color="auto" w:fill="FFFFFF"/>
        </w:rPr>
        <w:t>Mr. Bailier, Coretta Gholston, Hannah Clifford, Taylor Barnes,</w:t>
      </w:r>
    </w:p>
    <w:p w:rsidR="00D83A97" w:rsidRDefault="00D83A97" w:rsidP="00F3539B">
      <w:pPr>
        <w:shd w:val="clear" w:color="auto" w:fill="FFFFFF"/>
        <w:rPr>
          <w:rFonts w:ascii="Calibri" w:eastAsia="Times New Roman" w:hAnsi="Calibri" w:cs="Times New Roman"/>
          <w:color w:val="000000"/>
          <w:sz w:val="16"/>
          <w:szCs w:val="16"/>
          <w:shd w:val="clear" w:color="auto" w:fill="FFFFFF"/>
        </w:rPr>
      </w:pPr>
      <w:r>
        <w:rPr>
          <w:rFonts w:ascii="Calibri" w:eastAsia="Times New Roman" w:hAnsi="Calibri" w:cs="Times New Roman"/>
          <w:color w:val="000000"/>
          <w:sz w:val="16"/>
          <w:szCs w:val="16"/>
          <w:shd w:val="clear" w:color="auto" w:fill="FFFFFF"/>
        </w:rPr>
        <w:t xml:space="preserve">                                               Ashley Fuller, Mike Waters, Heather Minton </w:t>
      </w:r>
    </w:p>
    <w:p w:rsidR="007042DB" w:rsidRPr="00F3539B" w:rsidRDefault="007042DB" w:rsidP="00F3539B">
      <w:pPr>
        <w:shd w:val="clear" w:color="auto" w:fill="FFFFFF"/>
        <w:rPr>
          <w:rFonts w:ascii="Calibri" w:eastAsia="Times New Roman" w:hAnsi="Calibri" w:cs="Times New Roman"/>
          <w:color w:val="000000"/>
          <w:sz w:val="16"/>
          <w:szCs w:val="16"/>
          <w:shd w:val="clear" w:color="auto" w:fill="FFFFFF"/>
        </w:rPr>
      </w:pPr>
    </w:p>
    <w:p w:rsidR="00F3539B" w:rsidRDefault="007042DB" w:rsidP="00F3539B">
      <w:pPr>
        <w:rPr>
          <w:rFonts w:ascii="Arial Black" w:hAnsi="Arial Black"/>
          <w:b/>
          <w:sz w:val="18"/>
          <w:szCs w:val="18"/>
        </w:rPr>
      </w:pPr>
      <w:r w:rsidRPr="007042DB">
        <w:rPr>
          <w:rFonts w:ascii="Arial Black" w:hAnsi="Arial Black"/>
          <w:b/>
          <w:sz w:val="18"/>
          <w:szCs w:val="18"/>
        </w:rPr>
        <w:t>Please visit the Gear Up Alabama Website for more detailed information:</w:t>
      </w:r>
      <w:r w:rsidRPr="007042DB">
        <w:t xml:space="preserve"> </w:t>
      </w:r>
      <w:hyperlink r:id="rId6" w:history="1">
        <w:r w:rsidR="00333936" w:rsidRPr="00BD7C32">
          <w:rPr>
            <w:rStyle w:val="Hyperlink"/>
            <w:rFonts w:ascii="Arial Black" w:hAnsi="Arial Black"/>
            <w:b/>
            <w:sz w:val="18"/>
            <w:szCs w:val="18"/>
          </w:rPr>
          <w:t>http://gearupal.com/</w:t>
        </w:r>
      </w:hyperlink>
    </w:p>
    <w:p w:rsidR="00333936" w:rsidRPr="007042DB" w:rsidRDefault="00333936" w:rsidP="00F3539B">
      <w:pPr>
        <w:rPr>
          <w:rFonts w:ascii="Arial Black" w:hAnsi="Arial Black"/>
          <w:b/>
          <w:sz w:val="18"/>
          <w:szCs w:val="18"/>
        </w:rPr>
      </w:pPr>
      <w:r>
        <w:rPr>
          <w:rFonts w:ascii="Arial Black" w:hAnsi="Arial Black"/>
          <w:b/>
          <w:sz w:val="18"/>
          <w:szCs w:val="18"/>
        </w:rPr>
        <w:t xml:space="preserve">And the Pike County High School Website for Gear Up Slide Shows and Additional Information </w:t>
      </w:r>
    </w:p>
    <w:p w:rsidR="007042DB" w:rsidRDefault="007042DB" w:rsidP="00F3539B">
      <w:pPr>
        <w:rPr>
          <w:rFonts w:ascii="Arial Black" w:hAnsi="Arial Black"/>
          <w:b/>
        </w:rPr>
      </w:pPr>
    </w:p>
    <w:p w:rsidR="007042DB" w:rsidRDefault="007042DB" w:rsidP="00F3539B">
      <w:pPr>
        <w:rPr>
          <w:rFonts w:ascii="Arial Black" w:hAnsi="Arial Black"/>
          <w:b/>
        </w:rPr>
      </w:pPr>
    </w:p>
    <w:p w:rsidR="00F3539B" w:rsidRDefault="00F3539B" w:rsidP="00F3539B">
      <w:pPr>
        <w:rPr>
          <w:rFonts w:ascii="Arial Black" w:hAnsi="Arial Black"/>
          <w:b/>
        </w:rPr>
      </w:pPr>
    </w:p>
    <w:p w:rsidR="00F3539B" w:rsidRPr="00F3539B" w:rsidRDefault="00F3539B" w:rsidP="00F3539B">
      <w:pPr>
        <w:rPr>
          <w:rFonts w:ascii="Broadway" w:hAnsi="Broadway"/>
          <w:b/>
        </w:rPr>
      </w:pPr>
    </w:p>
    <w:p w:rsidR="00F3539B" w:rsidRDefault="00F3539B" w:rsidP="00F3539B">
      <w:pPr>
        <w:pStyle w:val="ListParagraph"/>
        <w:rPr>
          <w:rFonts w:ascii="Arial Black" w:hAnsi="Arial Black"/>
          <w:b/>
        </w:rPr>
      </w:pPr>
    </w:p>
    <w:p w:rsidR="00F3539B" w:rsidRDefault="00F3539B" w:rsidP="00F3539B">
      <w:pPr>
        <w:pStyle w:val="ListParagraph"/>
        <w:rPr>
          <w:rFonts w:ascii="Arial Black" w:hAnsi="Arial Black"/>
          <w:b/>
        </w:rPr>
      </w:pPr>
    </w:p>
    <w:p w:rsidR="00F3539B" w:rsidRDefault="00F3539B" w:rsidP="00F3539B">
      <w:pPr>
        <w:pStyle w:val="ListParagraph"/>
        <w:rPr>
          <w:rFonts w:ascii="Arial Black" w:hAnsi="Arial Black"/>
          <w:b/>
        </w:rPr>
      </w:pPr>
    </w:p>
    <w:p w:rsidR="00F3539B" w:rsidRPr="001476B5" w:rsidRDefault="00F3539B" w:rsidP="00F3539B">
      <w:pPr>
        <w:pStyle w:val="ListParagraph"/>
        <w:ind w:left="0"/>
        <w:rPr>
          <w:rFonts w:ascii="Arial Black" w:hAnsi="Arial Black"/>
          <w:b/>
        </w:rPr>
      </w:pPr>
    </w:p>
    <w:sectPr w:rsidR="00F3539B" w:rsidRPr="0014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207C"/>
    <w:multiLevelType w:val="hybridMultilevel"/>
    <w:tmpl w:val="CAC4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31416"/>
    <w:multiLevelType w:val="hybridMultilevel"/>
    <w:tmpl w:val="7A5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567D0"/>
    <w:multiLevelType w:val="hybridMultilevel"/>
    <w:tmpl w:val="E7C2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B5"/>
    <w:rsid w:val="001476B5"/>
    <w:rsid w:val="00333936"/>
    <w:rsid w:val="00414DC6"/>
    <w:rsid w:val="007042DB"/>
    <w:rsid w:val="00715A91"/>
    <w:rsid w:val="009C554B"/>
    <w:rsid w:val="00A97251"/>
    <w:rsid w:val="00D83A97"/>
    <w:rsid w:val="00E718A5"/>
    <w:rsid w:val="00F3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FC0A1-C7E9-41CE-881D-65219D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B5"/>
    <w:rPr>
      <w:rFonts w:ascii="Segoe UI" w:hAnsi="Segoe UI" w:cs="Segoe UI"/>
      <w:sz w:val="18"/>
      <w:szCs w:val="18"/>
    </w:rPr>
  </w:style>
  <w:style w:type="paragraph" w:styleId="ListParagraph">
    <w:name w:val="List Paragraph"/>
    <w:basedOn w:val="Normal"/>
    <w:uiPriority w:val="34"/>
    <w:qFormat/>
    <w:rsid w:val="001476B5"/>
    <w:pPr>
      <w:ind w:left="720"/>
      <w:contextualSpacing/>
    </w:pPr>
  </w:style>
  <w:style w:type="character" w:styleId="Hyperlink">
    <w:name w:val="Hyperlink"/>
    <w:basedOn w:val="DefaultParagraphFont"/>
    <w:uiPriority w:val="99"/>
    <w:unhideWhenUsed/>
    <w:rsid w:val="00333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1886">
      <w:bodyDiv w:val="1"/>
      <w:marLeft w:val="0"/>
      <w:marRight w:val="0"/>
      <w:marTop w:val="0"/>
      <w:marBottom w:val="0"/>
      <w:divBdr>
        <w:top w:val="none" w:sz="0" w:space="0" w:color="auto"/>
        <w:left w:val="none" w:sz="0" w:space="0" w:color="auto"/>
        <w:bottom w:val="none" w:sz="0" w:space="0" w:color="auto"/>
        <w:right w:val="none" w:sz="0" w:space="0" w:color="auto"/>
      </w:divBdr>
      <w:divsChild>
        <w:div w:id="403916668">
          <w:marLeft w:val="0"/>
          <w:marRight w:val="0"/>
          <w:marTop w:val="0"/>
          <w:marBottom w:val="0"/>
          <w:divBdr>
            <w:top w:val="none" w:sz="0" w:space="0" w:color="auto"/>
            <w:left w:val="none" w:sz="0" w:space="0" w:color="auto"/>
            <w:bottom w:val="none" w:sz="0" w:space="0" w:color="auto"/>
            <w:right w:val="none" w:sz="0" w:space="0" w:color="auto"/>
          </w:divBdr>
          <w:divsChild>
            <w:div w:id="1742753284">
              <w:marLeft w:val="0"/>
              <w:marRight w:val="0"/>
              <w:marTop w:val="0"/>
              <w:marBottom w:val="0"/>
              <w:divBdr>
                <w:top w:val="none" w:sz="0" w:space="0" w:color="auto"/>
                <w:left w:val="none" w:sz="0" w:space="0" w:color="auto"/>
                <w:bottom w:val="none" w:sz="0" w:space="0" w:color="auto"/>
                <w:right w:val="none" w:sz="0" w:space="0" w:color="auto"/>
              </w:divBdr>
              <w:divsChild>
                <w:div w:id="1991208934">
                  <w:marLeft w:val="0"/>
                  <w:marRight w:val="0"/>
                  <w:marTop w:val="0"/>
                  <w:marBottom w:val="0"/>
                  <w:divBdr>
                    <w:top w:val="none" w:sz="0" w:space="0" w:color="auto"/>
                    <w:left w:val="none" w:sz="0" w:space="0" w:color="auto"/>
                    <w:bottom w:val="none" w:sz="0" w:space="0" w:color="auto"/>
                    <w:right w:val="none" w:sz="0" w:space="0" w:color="auto"/>
                  </w:divBdr>
                  <w:divsChild>
                    <w:div w:id="666323322">
                      <w:marLeft w:val="0"/>
                      <w:marRight w:val="0"/>
                      <w:marTop w:val="0"/>
                      <w:marBottom w:val="0"/>
                      <w:divBdr>
                        <w:top w:val="none" w:sz="0" w:space="0" w:color="auto"/>
                        <w:left w:val="none" w:sz="0" w:space="0" w:color="auto"/>
                        <w:bottom w:val="none" w:sz="0" w:space="0" w:color="auto"/>
                        <w:right w:val="none" w:sz="0" w:space="0" w:color="auto"/>
                      </w:divBdr>
                      <w:divsChild>
                        <w:div w:id="1860192168">
                          <w:marLeft w:val="0"/>
                          <w:marRight w:val="0"/>
                          <w:marTop w:val="0"/>
                          <w:marBottom w:val="0"/>
                          <w:divBdr>
                            <w:top w:val="none" w:sz="0" w:space="0" w:color="auto"/>
                            <w:left w:val="none" w:sz="0" w:space="0" w:color="auto"/>
                            <w:bottom w:val="none" w:sz="0" w:space="0" w:color="auto"/>
                            <w:right w:val="none" w:sz="0" w:space="0" w:color="auto"/>
                          </w:divBdr>
                          <w:divsChild>
                            <w:div w:id="1445731519">
                              <w:marLeft w:val="0"/>
                              <w:marRight w:val="0"/>
                              <w:marTop w:val="0"/>
                              <w:marBottom w:val="0"/>
                              <w:divBdr>
                                <w:top w:val="none" w:sz="0" w:space="0" w:color="auto"/>
                                <w:left w:val="none" w:sz="0" w:space="0" w:color="auto"/>
                                <w:bottom w:val="none" w:sz="0" w:space="0" w:color="auto"/>
                                <w:right w:val="none" w:sz="0" w:space="0" w:color="auto"/>
                              </w:divBdr>
                              <w:divsChild>
                                <w:div w:id="363749041">
                                  <w:marLeft w:val="0"/>
                                  <w:marRight w:val="0"/>
                                  <w:marTop w:val="0"/>
                                  <w:marBottom w:val="0"/>
                                  <w:divBdr>
                                    <w:top w:val="none" w:sz="0" w:space="0" w:color="auto"/>
                                    <w:left w:val="none" w:sz="0" w:space="0" w:color="auto"/>
                                    <w:bottom w:val="none" w:sz="0" w:space="0" w:color="auto"/>
                                    <w:right w:val="none" w:sz="0" w:space="0" w:color="auto"/>
                                  </w:divBdr>
                                  <w:divsChild>
                                    <w:div w:id="1861354857">
                                      <w:marLeft w:val="0"/>
                                      <w:marRight w:val="0"/>
                                      <w:marTop w:val="0"/>
                                      <w:marBottom w:val="0"/>
                                      <w:divBdr>
                                        <w:top w:val="none" w:sz="0" w:space="0" w:color="auto"/>
                                        <w:left w:val="none" w:sz="0" w:space="0" w:color="auto"/>
                                        <w:bottom w:val="none" w:sz="0" w:space="0" w:color="auto"/>
                                        <w:right w:val="none" w:sz="0" w:space="0" w:color="auto"/>
                                      </w:divBdr>
                                      <w:divsChild>
                                        <w:div w:id="458108807">
                                          <w:marLeft w:val="0"/>
                                          <w:marRight w:val="0"/>
                                          <w:marTop w:val="0"/>
                                          <w:marBottom w:val="0"/>
                                          <w:divBdr>
                                            <w:top w:val="none" w:sz="0" w:space="0" w:color="auto"/>
                                            <w:left w:val="none" w:sz="0" w:space="0" w:color="auto"/>
                                            <w:bottom w:val="none" w:sz="0" w:space="0" w:color="auto"/>
                                            <w:right w:val="none" w:sz="0" w:space="0" w:color="auto"/>
                                          </w:divBdr>
                                          <w:divsChild>
                                            <w:div w:id="827012340">
                                              <w:marLeft w:val="0"/>
                                              <w:marRight w:val="0"/>
                                              <w:marTop w:val="0"/>
                                              <w:marBottom w:val="0"/>
                                              <w:divBdr>
                                                <w:top w:val="none" w:sz="0" w:space="0" w:color="auto"/>
                                                <w:left w:val="none" w:sz="0" w:space="0" w:color="auto"/>
                                                <w:bottom w:val="none" w:sz="0" w:space="0" w:color="auto"/>
                                                <w:right w:val="none" w:sz="0" w:space="0" w:color="auto"/>
                                              </w:divBdr>
                                              <w:divsChild>
                                                <w:div w:id="1764760926">
                                                  <w:marLeft w:val="0"/>
                                                  <w:marRight w:val="0"/>
                                                  <w:marTop w:val="0"/>
                                                  <w:marBottom w:val="0"/>
                                                  <w:divBdr>
                                                    <w:top w:val="none" w:sz="0" w:space="0" w:color="auto"/>
                                                    <w:left w:val="none" w:sz="0" w:space="0" w:color="auto"/>
                                                    <w:bottom w:val="none" w:sz="0" w:space="0" w:color="auto"/>
                                                    <w:right w:val="none" w:sz="0" w:space="0" w:color="auto"/>
                                                  </w:divBdr>
                                                  <w:divsChild>
                                                    <w:div w:id="1014919776">
                                                      <w:marLeft w:val="0"/>
                                                      <w:marRight w:val="0"/>
                                                      <w:marTop w:val="0"/>
                                                      <w:marBottom w:val="0"/>
                                                      <w:divBdr>
                                                        <w:top w:val="none" w:sz="0" w:space="0" w:color="auto"/>
                                                        <w:left w:val="none" w:sz="0" w:space="0" w:color="auto"/>
                                                        <w:bottom w:val="none" w:sz="0" w:space="0" w:color="auto"/>
                                                        <w:right w:val="none" w:sz="0" w:space="0" w:color="auto"/>
                                                      </w:divBdr>
                                                      <w:divsChild>
                                                        <w:div w:id="955940207">
                                                          <w:marLeft w:val="0"/>
                                                          <w:marRight w:val="0"/>
                                                          <w:marTop w:val="0"/>
                                                          <w:marBottom w:val="0"/>
                                                          <w:divBdr>
                                                            <w:top w:val="none" w:sz="0" w:space="0" w:color="auto"/>
                                                            <w:left w:val="none" w:sz="0" w:space="0" w:color="auto"/>
                                                            <w:bottom w:val="none" w:sz="0" w:space="0" w:color="auto"/>
                                                            <w:right w:val="none" w:sz="0" w:space="0" w:color="auto"/>
                                                          </w:divBdr>
                                                          <w:divsChild>
                                                            <w:div w:id="1225288363">
                                                              <w:marLeft w:val="0"/>
                                                              <w:marRight w:val="0"/>
                                                              <w:marTop w:val="0"/>
                                                              <w:marBottom w:val="0"/>
                                                              <w:divBdr>
                                                                <w:top w:val="none" w:sz="0" w:space="0" w:color="auto"/>
                                                                <w:left w:val="none" w:sz="0" w:space="0" w:color="auto"/>
                                                                <w:bottom w:val="none" w:sz="0" w:space="0" w:color="auto"/>
                                                                <w:right w:val="none" w:sz="0" w:space="0" w:color="auto"/>
                                                              </w:divBdr>
                                                              <w:divsChild>
                                                                <w:div w:id="237135661">
                                                                  <w:marLeft w:val="0"/>
                                                                  <w:marRight w:val="0"/>
                                                                  <w:marTop w:val="0"/>
                                                                  <w:marBottom w:val="0"/>
                                                                  <w:divBdr>
                                                                    <w:top w:val="none" w:sz="0" w:space="0" w:color="auto"/>
                                                                    <w:left w:val="none" w:sz="0" w:space="0" w:color="auto"/>
                                                                    <w:bottom w:val="none" w:sz="0" w:space="0" w:color="auto"/>
                                                                    <w:right w:val="none" w:sz="0" w:space="0" w:color="auto"/>
                                                                  </w:divBdr>
                                                                  <w:divsChild>
                                                                    <w:div w:id="1338464946">
                                                                      <w:marLeft w:val="0"/>
                                                                      <w:marRight w:val="0"/>
                                                                      <w:marTop w:val="0"/>
                                                                      <w:marBottom w:val="0"/>
                                                                      <w:divBdr>
                                                                        <w:top w:val="none" w:sz="0" w:space="0" w:color="auto"/>
                                                                        <w:left w:val="none" w:sz="0" w:space="0" w:color="auto"/>
                                                                        <w:bottom w:val="none" w:sz="0" w:space="0" w:color="auto"/>
                                                                        <w:right w:val="none" w:sz="0" w:space="0" w:color="auto"/>
                                                                      </w:divBdr>
                                                                      <w:divsChild>
                                                                        <w:div w:id="588543440">
                                                                          <w:marLeft w:val="0"/>
                                                                          <w:marRight w:val="0"/>
                                                                          <w:marTop w:val="0"/>
                                                                          <w:marBottom w:val="0"/>
                                                                          <w:divBdr>
                                                                            <w:top w:val="none" w:sz="0" w:space="0" w:color="auto"/>
                                                                            <w:left w:val="none" w:sz="0" w:space="0" w:color="auto"/>
                                                                            <w:bottom w:val="none" w:sz="0" w:space="0" w:color="auto"/>
                                                                            <w:right w:val="none" w:sz="0" w:space="0" w:color="auto"/>
                                                                          </w:divBdr>
                                                                          <w:divsChild>
                                                                            <w:div w:id="1661737610">
                                                                              <w:marLeft w:val="0"/>
                                                                              <w:marRight w:val="0"/>
                                                                              <w:marTop w:val="0"/>
                                                                              <w:marBottom w:val="0"/>
                                                                              <w:divBdr>
                                                                                <w:top w:val="none" w:sz="0" w:space="0" w:color="auto"/>
                                                                                <w:left w:val="none" w:sz="0" w:space="0" w:color="auto"/>
                                                                                <w:bottom w:val="none" w:sz="0" w:space="0" w:color="auto"/>
                                                                                <w:right w:val="none" w:sz="0" w:space="0" w:color="auto"/>
                                                                              </w:divBdr>
                                                                              <w:divsChild>
                                                                                <w:div w:id="1730494648">
                                                                                  <w:marLeft w:val="0"/>
                                                                                  <w:marRight w:val="0"/>
                                                                                  <w:marTop w:val="0"/>
                                                                                  <w:marBottom w:val="0"/>
                                                                                  <w:divBdr>
                                                                                    <w:top w:val="none" w:sz="0" w:space="0" w:color="auto"/>
                                                                                    <w:left w:val="none" w:sz="0" w:space="0" w:color="auto"/>
                                                                                    <w:bottom w:val="none" w:sz="0" w:space="0" w:color="auto"/>
                                                                                    <w:right w:val="none" w:sz="0" w:space="0" w:color="auto"/>
                                                                                  </w:divBdr>
                                                                                  <w:divsChild>
                                                                                    <w:div w:id="838733087">
                                                                                      <w:marLeft w:val="0"/>
                                                                                      <w:marRight w:val="0"/>
                                                                                      <w:marTop w:val="0"/>
                                                                                      <w:marBottom w:val="0"/>
                                                                                      <w:divBdr>
                                                                                        <w:top w:val="none" w:sz="0" w:space="0" w:color="auto"/>
                                                                                        <w:left w:val="none" w:sz="0" w:space="0" w:color="auto"/>
                                                                                        <w:bottom w:val="none" w:sz="0" w:space="0" w:color="auto"/>
                                                                                        <w:right w:val="none" w:sz="0" w:space="0" w:color="auto"/>
                                                                                      </w:divBdr>
                                                                                      <w:divsChild>
                                                                                        <w:div w:id="437026743">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sChild>
                                                                                                <w:div w:id="1906641691">
                                                                                                  <w:marLeft w:val="0"/>
                                                                                                  <w:marRight w:val="0"/>
                                                                                                  <w:marTop w:val="0"/>
                                                                                                  <w:marBottom w:val="0"/>
                                                                                                  <w:divBdr>
                                                                                                    <w:top w:val="none" w:sz="0" w:space="0" w:color="auto"/>
                                                                                                    <w:left w:val="none" w:sz="0" w:space="0" w:color="auto"/>
                                                                                                    <w:bottom w:val="none" w:sz="0" w:space="0" w:color="auto"/>
                                                                                                    <w:right w:val="none" w:sz="0" w:space="0" w:color="auto"/>
                                                                                                  </w:divBdr>
                                                                                                  <w:divsChild>
                                                                                                    <w:div w:id="1236746311">
                                                                                                      <w:marLeft w:val="0"/>
                                                                                                      <w:marRight w:val="0"/>
                                                                                                      <w:marTop w:val="0"/>
                                                                                                      <w:marBottom w:val="0"/>
                                                                                                      <w:divBdr>
                                                                                                        <w:top w:val="none" w:sz="0" w:space="0" w:color="auto"/>
                                                                                                        <w:left w:val="none" w:sz="0" w:space="0" w:color="auto"/>
                                                                                                        <w:bottom w:val="none" w:sz="0" w:space="0" w:color="auto"/>
                                                                                                        <w:right w:val="none" w:sz="0" w:space="0" w:color="auto"/>
                                                                                                      </w:divBdr>
                                                                                                      <w:divsChild>
                                                                                                        <w:div w:id="549615253">
                                                                                                          <w:marLeft w:val="0"/>
                                                                                                          <w:marRight w:val="0"/>
                                                                                                          <w:marTop w:val="0"/>
                                                                                                          <w:marBottom w:val="0"/>
                                                                                                          <w:divBdr>
                                                                                                            <w:top w:val="none" w:sz="0" w:space="0" w:color="auto"/>
                                                                                                            <w:left w:val="none" w:sz="0" w:space="0" w:color="auto"/>
                                                                                                            <w:bottom w:val="none" w:sz="0" w:space="0" w:color="auto"/>
                                                                                                            <w:right w:val="none" w:sz="0" w:space="0" w:color="auto"/>
                                                                                                          </w:divBdr>
                                                                                                        </w:div>
                                                                                                        <w:div w:id="1842618792">
                                                                                                          <w:marLeft w:val="0"/>
                                                                                                          <w:marRight w:val="0"/>
                                                                                                          <w:marTop w:val="0"/>
                                                                                                          <w:marBottom w:val="0"/>
                                                                                                          <w:divBdr>
                                                                                                            <w:top w:val="none" w:sz="0" w:space="0" w:color="auto"/>
                                                                                                            <w:left w:val="none" w:sz="0" w:space="0" w:color="auto"/>
                                                                                                            <w:bottom w:val="none" w:sz="0" w:space="0" w:color="auto"/>
                                                                                                            <w:right w:val="none" w:sz="0" w:space="0" w:color="auto"/>
                                                                                                          </w:divBdr>
                                                                                                        </w:div>
                                                                                                        <w:div w:id="1267156292">
                                                                                                          <w:marLeft w:val="0"/>
                                                                                                          <w:marRight w:val="0"/>
                                                                                                          <w:marTop w:val="0"/>
                                                                                                          <w:marBottom w:val="0"/>
                                                                                                          <w:divBdr>
                                                                                                            <w:top w:val="none" w:sz="0" w:space="0" w:color="auto"/>
                                                                                                            <w:left w:val="none" w:sz="0" w:space="0" w:color="auto"/>
                                                                                                            <w:bottom w:val="none" w:sz="0" w:space="0" w:color="auto"/>
                                                                                                            <w:right w:val="none" w:sz="0" w:space="0" w:color="auto"/>
                                                                                                          </w:divBdr>
                                                                                                        </w:div>
                                                                                                        <w:div w:id="1429540360">
                                                                                                          <w:marLeft w:val="0"/>
                                                                                                          <w:marRight w:val="0"/>
                                                                                                          <w:marTop w:val="0"/>
                                                                                                          <w:marBottom w:val="0"/>
                                                                                                          <w:divBdr>
                                                                                                            <w:top w:val="none" w:sz="0" w:space="0" w:color="auto"/>
                                                                                                            <w:left w:val="none" w:sz="0" w:space="0" w:color="auto"/>
                                                                                                            <w:bottom w:val="none" w:sz="0" w:space="0" w:color="auto"/>
                                                                                                            <w:right w:val="none" w:sz="0" w:space="0" w:color="auto"/>
                                                                                                          </w:divBdr>
                                                                                                        </w:div>
                                                                                                        <w:div w:id="1524708614">
                                                                                                          <w:marLeft w:val="0"/>
                                                                                                          <w:marRight w:val="0"/>
                                                                                                          <w:marTop w:val="0"/>
                                                                                                          <w:marBottom w:val="0"/>
                                                                                                          <w:divBdr>
                                                                                                            <w:top w:val="none" w:sz="0" w:space="0" w:color="auto"/>
                                                                                                            <w:left w:val="none" w:sz="0" w:space="0" w:color="auto"/>
                                                                                                            <w:bottom w:val="none" w:sz="0" w:space="0" w:color="auto"/>
                                                                                                            <w:right w:val="none" w:sz="0" w:space="0" w:color="auto"/>
                                                                                                          </w:divBdr>
                                                                                                        </w:div>
                                                                                                        <w:div w:id="1372337385">
                                                                                                          <w:marLeft w:val="0"/>
                                                                                                          <w:marRight w:val="0"/>
                                                                                                          <w:marTop w:val="0"/>
                                                                                                          <w:marBottom w:val="0"/>
                                                                                                          <w:divBdr>
                                                                                                            <w:top w:val="none" w:sz="0" w:space="0" w:color="auto"/>
                                                                                                            <w:left w:val="none" w:sz="0" w:space="0" w:color="auto"/>
                                                                                                            <w:bottom w:val="none" w:sz="0" w:space="0" w:color="auto"/>
                                                                                                            <w:right w:val="none" w:sz="0" w:space="0" w:color="auto"/>
                                                                                                          </w:divBdr>
                                                                                                        </w:div>
                                                                                                        <w:div w:id="1656107586">
                                                                                                          <w:marLeft w:val="0"/>
                                                                                                          <w:marRight w:val="0"/>
                                                                                                          <w:marTop w:val="0"/>
                                                                                                          <w:marBottom w:val="0"/>
                                                                                                          <w:divBdr>
                                                                                                            <w:top w:val="none" w:sz="0" w:space="0" w:color="auto"/>
                                                                                                            <w:left w:val="none" w:sz="0" w:space="0" w:color="auto"/>
                                                                                                            <w:bottom w:val="none" w:sz="0" w:space="0" w:color="auto"/>
                                                                                                            <w:right w:val="none" w:sz="0" w:space="0" w:color="auto"/>
                                                                                                          </w:divBdr>
                                                                                                        </w:div>
                                                                                                        <w:div w:id="343363372">
                                                                                                          <w:marLeft w:val="0"/>
                                                                                                          <w:marRight w:val="0"/>
                                                                                                          <w:marTop w:val="0"/>
                                                                                                          <w:marBottom w:val="0"/>
                                                                                                          <w:divBdr>
                                                                                                            <w:top w:val="none" w:sz="0" w:space="0" w:color="auto"/>
                                                                                                            <w:left w:val="none" w:sz="0" w:space="0" w:color="auto"/>
                                                                                                            <w:bottom w:val="none" w:sz="0" w:space="0" w:color="auto"/>
                                                                                                            <w:right w:val="none" w:sz="0" w:space="0" w:color="auto"/>
                                                                                                          </w:divBdr>
                                                                                                        </w:div>
                                                                                                        <w:div w:id="1739090249">
                                                                                                          <w:marLeft w:val="0"/>
                                                                                                          <w:marRight w:val="0"/>
                                                                                                          <w:marTop w:val="0"/>
                                                                                                          <w:marBottom w:val="0"/>
                                                                                                          <w:divBdr>
                                                                                                            <w:top w:val="none" w:sz="0" w:space="0" w:color="auto"/>
                                                                                                            <w:left w:val="none" w:sz="0" w:space="0" w:color="auto"/>
                                                                                                            <w:bottom w:val="none" w:sz="0" w:space="0" w:color="auto"/>
                                                                                                            <w:right w:val="none" w:sz="0" w:space="0" w:color="auto"/>
                                                                                                          </w:divBdr>
                                                                                                        </w:div>
                                                                                                        <w:div w:id="1224217268">
                                                                                                          <w:marLeft w:val="0"/>
                                                                                                          <w:marRight w:val="0"/>
                                                                                                          <w:marTop w:val="0"/>
                                                                                                          <w:marBottom w:val="0"/>
                                                                                                          <w:divBdr>
                                                                                                            <w:top w:val="none" w:sz="0" w:space="0" w:color="auto"/>
                                                                                                            <w:left w:val="none" w:sz="0" w:space="0" w:color="auto"/>
                                                                                                            <w:bottom w:val="none" w:sz="0" w:space="0" w:color="auto"/>
                                                                                                            <w:right w:val="none" w:sz="0" w:space="0" w:color="auto"/>
                                                                                                          </w:divBdr>
                                                                                                        </w:div>
                                                                                                        <w:div w:id="418255427">
                                                                                                          <w:marLeft w:val="0"/>
                                                                                                          <w:marRight w:val="0"/>
                                                                                                          <w:marTop w:val="0"/>
                                                                                                          <w:marBottom w:val="0"/>
                                                                                                          <w:divBdr>
                                                                                                            <w:top w:val="none" w:sz="0" w:space="0" w:color="auto"/>
                                                                                                            <w:left w:val="none" w:sz="0" w:space="0" w:color="auto"/>
                                                                                                            <w:bottom w:val="none" w:sz="0" w:space="0" w:color="auto"/>
                                                                                                            <w:right w:val="none" w:sz="0" w:space="0" w:color="auto"/>
                                                                                                          </w:divBdr>
                                                                                                        </w:div>
                                                                                                        <w:div w:id="350255067">
                                                                                                          <w:marLeft w:val="0"/>
                                                                                                          <w:marRight w:val="0"/>
                                                                                                          <w:marTop w:val="0"/>
                                                                                                          <w:marBottom w:val="0"/>
                                                                                                          <w:divBdr>
                                                                                                            <w:top w:val="none" w:sz="0" w:space="0" w:color="auto"/>
                                                                                                            <w:left w:val="none" w:sz="0" w:space="0" w:color="auto"/>
                                                                                                            <w:bottom w:val="none" w:sz="0" w:space="0" w:color="auto"/>
                                                                                                            <w:right w:val="none" w:sz="0" w:space="0" w:color="auto"/>
                                                                                                          </w:divBdr>
                                                                                                        </w:div>
                                                                                                        <w:div w:id="879974955">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 w:id="788402369">
                                                                                                          <w:marLeft w:val="0"/>
                                                                                                          <w:marRight w:val="0"/>
                                                                                                          <w:marTop w:val="0"/>
                                                                                                          <w:marBottom w:val="0"/>
                                                                                                          <w:divBdr>
                                                                                                            <w:top w:val="none" w:sz="0" w:space="0" w:color="auto"/>
                                                                                                            <w:left w:val="none" w:sz="0" w:space="0" w:color="auto"/>
                                                                                                            <w:bottom w:val="none" w:sz="0" w:space="0" w:color="auto"/>
                                                                                                            <w:right w:val="none" w:sz="0" w:space="0" w:color="auto"/>
                                                                                                          </w:divBdr>
                                                                                                        </w:div>
                                                                                                        <w:div w:id="1374384592">
                                                                                                          <w:marLeft w:val="0"/>
                                                                                                          <w:marRight w:val="0"/>
                                                                                                          <w:marTop w:val="0"/>
                                                                                                          <w:marBottom w:val="0"/>
                                                                                                          <w:divBdr>
                                                                                                            <w:top w:val="none" w:sz="0" w:space="0" w:color="auto"/>
                                                                                                            <w:left w:val="none" w:sz="0" w:space="0" w:color="auto"/>
                                                                                                            <w:bottom w:val="none" w:sz="0" w:space="0" w:color="auto"/>
                                                                                                            <w:right w:val="none" w:sz="0" w:space="0" w:color="auto"/>
                                                                                                          </w:divBdr>
                                                                                                        </w:div>
                                                                                                        <w:div w:id="1713193586">
                                                                                                          <w:marLeft w:val="0"/>
                                                                                                          <w:marRight w:val="0"/>
                                                                                                          <w:marTop w:val="0"/>
                                                                                                          <w:marBottom w:val="0"/>
                                                                                                          <w:divBdr>
                                                                                                            <w:top w:val="none" w:sz="0" w:space="0" w:color="auto"/>
                                                                                                            <w:left w:val="none" w:sz="0" w:space="0" w:color="auto"/>
                                                                                                            <w:bottom w:val="none" w:sz="0" w:space="0" w:color="auto"/>
                                                                                                            <w:right w:val="none" w:sz="0" w:space="0" w:color="auto"/>
                                                                                                          </w:divBdr>
                                                                                                        </w:div>
                                                                                                        <w:div w:id="877159880">
                                                                                                          <w:marLeft w:val="0"/>
                                                                                                          <w:marRight w:val="0"/>
                                                                                                          <w:marTop w:val="0"/>
                                                                                                          <w:marBottom w:val="0"/>
                                                                                                          <w:divBdr>
                                                                                                            <w:top w:val="none" w:sz="0" w:space="0" w:color="auto"/>
                                                                                                            <w:left w:val="none" w:sz="0" w:space="0" w:color="auto"/>
                                                                                                            <w:bottom w:val="none" w:sz="0" w:space="0" w:color="auto"/>
                                                                                                            <w:right w:val="none" w:sz="0" w:space="0" w:color="auto"/>
                                                                                                          </w:divBdr>
                                                                                                        </w:div>
                                                                                                        <w:div w:id="1491210193">
                                                                                                          <w:marLeft w:val="0"/>
                                                                                                          <w:marRight w:val="0"/>
                                                                                                          <w:marTop w:val="0"/>
                                                                                                          <w:marBottom w:val="0"/>
                                                                                                          <w:divBdr>
                                                                                                            <w:top w:val="none" w:sz="0" w:space="0" w:color="auto"/>
                                                                                                            <w:left w:val="none" w:sz="0" w:space="0" w:color="auto"/>
                                                                                                            <w:bottom w:val="none" w:sz="0" w:space="0" w:color="auto"/>
                                                                                                            <w:right w:val="none" w:sz="0" w:space="0" w:color="auto"/>
                                                                                                          </w:divBdr>
                                                                                                        </w:div>
                                                                                                        <w:div w:id="1508789557">
                                                                                                          <w:marLeft w:val="0"/>
                                                                                                          <w:marRight w:val="0"/>
                                                                                                          <w:marTop w:val="0"/>
                                                                                                          <w:marBottom w:val="0"/>
                                                                                                          <w:divBdr>
                                                                                                            <w:top w:val="none" w:sz="0" w:space="0" w:color="auto"/>
                                                                                                            <w:left w:val="none" w:sz="0" w:space="0" w:color="auto"/>
                                                                                                            <w:bottom w:val="none" w:sz="0" w:space="0" w:color="auto"/>
                                                                                                            <w:right w:val="none" w:sz="0" w:space="0" w:color="auto"/>
                                                                                                          </w:divBdr>
                                                                                                        </w:div>
                                                                                                        <w:div w:id="280648004">
                                                                                                          <w:marLeft w:val="0"/>
                                                                                                          <w:marRight w:val="0"/>
                                                                                                          <w:marTop w:val="0"/>
                                                                                                          <w:marBottom w:val="0"/>
                                                                                                          <w:divBdr>
                                                                                                            <w:top w:val="none" w:sz="0" w:space="0" w:color="auto"/>
                                                                                                            <w:left w:val="none" w:sz="0" w:space="0" w:color="auto"/>
                                                                                                            <w:bottom w:val="none" w:sz="0" w:space="0" w:color="auto"/>
                                                                                                            <w:right w:val="none" w:sz="0" w:space="0" w:color="auto"/>
                                                                                                          </w:divBdr>
                                                                                                        </w:div>
                                                                                                        <w:div w:id="561525571">
                                                                                                          <w:marLeft w:val="0"/>
                                                                                                          <w:marRight w:val="0"/>
                                                                                                          <w:marTop w:val="0"/>
                                                                                                          <w:marBottom w:val="0"/>
                                                                                                          <w:divBdr>
                                                                                                            <w:top w:val="none" w:sz="0" w:space="0" w:color="auto"/>
                                                                                                            <w:left w:val="none" w:sz="0" w:space="0" w:color="auto"/>
                                                                                                            <w:bottom w:val="none" w:sz="0" w:space="0" w:color="auto"/>
                                                                                                            <w:right w:val="none" w:sz="0" w:space="0" w:color="auto"/>
                                                                                                          </w:divBdr>
                                                                                                        </w:div>
                                                                                                        <w:div w:id="717826870">
                                                                                                          <w:marLeft w:val="0"/>
                                                                                                          <w:marRight w:val="0"/>
                                                                                                          <w:marTop w:val="0"/>
                                                                                                          <w:marBottom w:val="0"/>
                                                                                                          <w:divBdr>
                                                                                                            <w:top w:val="none" w:sz="0" w:space="0" w:color="auto"/>
                                                                                                            <w:left w:val="none" w:sz="0" w:space="0" w:color="auto"/>
                                                                                                            <w:bottom w:val="none" w:sz="0" w:space="0" w:color="auto"/>
                                                                                                            <w:right w:val="none" w:sz="0" w:space="0" w:color="auto"/>
                                                                                                          </w:divBdr>
                                                                                                        </w:div>
                                                                                                        <w:div w:id="1531648969">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arup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Kilpatrick</dc:creator>
  <cp:keywords/>
  <dc:description/>
  <cp:lastModifiedBy>Joanna Kilpatrick</cp:lastModifiedBy>
  <cp:revision>2</cp:revision>
  <cp:lastPrinted>2016-08-05T14:37:00Z</cp:lastPrinted>
  <dcterms:created xsi:type="dcterms:W3CDTF">2017-08-03T20:47:00Z</dcterms:created>
  <dcterms:modified xsi:type="dcterms:W3CDTF">2017-08-03T20:47:00Z</dcterms:modified>
</cp:coreProperties>
</file>