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E7" w:rsidRDefault="003966E7" w:rsidP="003966E7">
      <w:pPr>
        <w:spacing w:after="0" w:line="240" w:lineRule="auto"/>
        <w:jc w:val="center"/>
        <w:rPr>
          <w:rFonts w:ascii="Arial" w:eastAsia="Times New Roman" w:hAnsi="Arial" w:cs="Arial"/>
          <w:b/>
          <w:bCs/>
          <w:color w:val="000000"/>
        </w:rPr>
      </w:pPr>
    </w:p>
    <w:p w:rsidR="003966E7" w:rsidRPr="00FF3FD5" w:rsidRDefault="003966E7" w:rsidP="003966E7">
      <w:pPr>
        <w:pStyle w:val="NoSpacing"/>
        <w:jc w:val="center"/>
        <w:rPr>
          <w:b/>
        </w:rPr>
      </w:pPr>
      <w:r w:rsidRPr="00FF3FD5">
        <w:rPr>
          <w:b/>
        </w:rPr>
        <w:t>Summer Reading List</w:t>
      </w:r>
    </w:p>
    <w:p w:rsidR="003966E7" w:rsidRPr="00FF3FD5" w:rsidRDefault="00C478D7" w:rsidP="003966E7">
      <w:pPr>
        <w:pStyle w:val="NoSpacing"/>
        <w:jc w:val="center"/>
        <w:rPr>
          <w:b/>
        </w:rPr>
      </w:pPr>
      <w:r>
        <w:rPr>
          <w:b/>
        </w:rPr>
        <w:t>2017-2018</w:t>
      </w:r>
    </w:p>
    <w:p w:rsidR="003966E7" w:rsidRPr="00FF3FD5" w:rsidRDefault="003966E7" w:rsidP="003966E7">
      <w:pPr>
        <w:pStyle w:val="NoSpacing"/>
        <w:jc w:val="center"/>
        <w:rPr>
          <w:b/>
        </w:rPr>
      </w:pPr>
      <w:r w:rsidRPr="00FF3FD5">
        <w:rPr>
          <w:b/>
        </w:rPr>
        <w:t>9</w:t>
      </w:r>
      <w:r w:rsidRPr="00FF3FD5">
        <w:rPr>
          <w:b/>
          <w:vertAlign w:val="superscript"/>
        </w:rPr>
        <w:t>th</w:t>
      </w:r>
      <w:r w:rsidRPr="00FF3FD5">
        <w:rPr>
          <w:b/>
        </w:rPr>
        <w:t xml:space="preserve"> and 10</w:t>
      </w:r>
      <w:r w:rsidRPr="00FF3FD5">
        <w:rPr>
          <w:b/>
          <w:vertAlign w:val="superscript"/>
        </w:rPr>
        <w:t>th</w:t>
      </w:r>
      <w:r w:rsidRPr="00FF3FD5">
        <w:rPr>
          <w:b/>
        </w:rPr>
        <w:t xml:space="preserve"> Grades</w:t>
      </w:r>
    </w:p>
    <w:p w:rsidR="003966E7" w:rsidRPr="00FF3FD5" w:rsidRDefault="003966E7" w:rsidP="003966E7">
      <w:pPr>
        <w:pStyle w:val="NoSpacing"/>
        <w:jc w:val="center"/>
        <w:rPr>
          <w:b/>
        </w:rPr>
      </w:pPr>
      <w:r w:rsidRPr="00FF3FD5">
        <w:rPr>
          <w:b/>
        </w:rPr>
        <w:t>English 9, 10, Pre-AP 9 and 10</w:t>
      </w:r>
    </w:p>
    <w:p w:rsidR="003966E7" w:rsidRPr="00FF3FD5" w:rsidRDefault="003966E7" w:rsidP="003966E7">
      <w:pPr>
        <w:pStyle w:val="NoSpacing"/>
      </w:pPr>
    </w:p>
    <w:p w:rsidR="003966E7" w:rsidRPr="00FF3FD5" w:rsidRDefault="003966E7" w:rsidP="003966E7">
      <w:pPr>
        <w:pStyle w:val="NoSpacing"/>
      </w:pPr>
      <w:r w:rsidRPr="00FF3FD5">
        <w:t>The Linden High School English department requires students to continue the development of their literacy skills over the summer.  The reading list will be tied into the English curriculum once the school year begins.  It is crucial students complete the reading and work required. Your first quarter grades are depending on you doing these activities.</w:t>
      </w:r>
    </w:p>
    <w:p w:rsidR="003966E7" w:rsidRPr="00FF3FD5" w:rsidRDefault="003966E7" w:rsidP="003966E7">
      <w:pPr>
        <w:pStyle w:val="NoSpacing"/>
        <w:rPr>
          <w:b/>
        </w:rPr>
      </w:pPr>
    </w:p>
    <w:p w:rsidR="003966E7" w:rsidRPr="00FF3FD5" w:rsidRDefault="003966E7" w:rsidP="003966E7">
      <w:pPr>
        <w:pStyle w:val="NoSpacing"/>
        <w:rPr>
          <w:b/>
        </w:rPr>
      </w:pPr>
      <w:r w:rsidRPr="00FF3FD5">
        <w:rPr>
          <w:b/>
        </w:rPr>
        <w:t>English 1 (freshman) and English 2 (sophomore) students:  Read two (2) books from the list.</w:t>
      </w:r>
    </w:p>
    <w:p w:rsidR="0075460B" w:rsidRDefault="00671908" w:rsidP="00671908">
      <w:pPr>
        <w:pStyle w:val="NoSpacing"/>
        <w:rPr>
          <w:rFonts w:eastAsia="Times New Roman" w:cs="Arial"/>
          <w:b/>
          <w:bCs/>
          <w:color w:val="000000"/>
        </w:rPr>
      </w:pPr>
      <w:r>
        <w:rPr>
          <w:b/>
        </w:rPr>
        <w:t xml:space="preserve">Pre-AP English 1 students must read three (3) books </w:t>
      </w:r>
      <w:r w:rsidRPr="0075460B">
        <w:rPr>
          <w:b/>
        </w:rPr>
        <w:t xml:space="preserve">total:  </w:t>
      </w:r>
      <w:r w:rsidRPr="003966E7">
        <w:rPr>
          <w:rFonts w:eastAsia="Times New Roman" w:cs="Arial"/>
          <w:b/>
          <w:bCs/>
          <w:i/>
          <w:iCs/>
          <w:color w:val="000000"/>
        </w:rPr>
        <w:t>The Absolutely True Diary of a Part-Time Indian</w:t>
      </w:r>
      <w:r w:rsidRPr="003966E7">
        <w:rPr>
          <w:rFonts w:eastAsia="Times New Roman" w:cs="Arial"/>
          <w:b/>
          <w:bCs/>
          <w:color w:val="000000"/>
        </w:rPr>
        <w:t xml:space="preserve"> </w:t>
      </w:r>
      <w:r w:rsidR="0075460B">
        <w:rPr>
          <w:rFonts w:eastAsia="Times New Roman" w:cs="Arial"/>
          <w:b/>
          <w:bCs/>
          <w:color w:val="000000"/>
        </w:rPr>
        <w:t>–</w:t>
      </w:r>
      <w:r w:rsidRPr="003966E7">
        <w:rPr>
          <w:rFonts w:eastAsia="Times New Roman" w:cs="Arial"/>
          <w:b/>
          <w:bCs/>
          <w:color w:val="000000"/>
        </w:rPr>
        <w:t xml:space="preserve"> Sherman </w:t>
      </w:r>
    </w:p>
    <w:p w:rsidR="003966E7" w:rsidRPr="0075460B" w:rsidRDefault="00671908" w:rsidP="0075460B">
      <w:pPr>
        <w:pStyle w:val="NoSpacing"/>
        <w:ind w:firstLine="720"/>
        <w:rPr>
          <w:rFonts w:eastAsia="Times New Roman" w:cs="Arial"/>
          <w:b/>
          <w:bCs/>
          <w:color w:val="000000"/>
        </w:rPr>
      </w:pPr>
      <w:r w:rsidRPr="003966E7">
        <w:rPr>
          <w:rFonts w:eastAsia="Times New Roman" w:cs="Arial"/>
          <w:b/>
          <w:bCs/>
          <w:color w:val="000000"/>
        </w:rPr>
        <w:t>Alexie</w:t>
      </w:r>
      <w:r w:rsidRPr="0075460B">
        <w:rPr>
          <w:rFonts w:eastAsia="Times New Roman" w:cs="Arial"/>
          <w:b/>
          <w:bCs/>
          <w:color w:val="000000"/>
        </w:rPr>
        <w:t xml:space="preserve"> is required plus 2 others from the list only.</w:t>
      </w:r>
    </w:p>
    <w:p w:rsidR="00671908" w:rsidRPr="0075460B" w:rsidRDefault="003966E7" w:rsidP="003966E7">
      <w:pPr>
        <w:pStyle w:val="NoSpacing"/>
        <w:rPr>
          <w:b/>
        </w:rPr>
      </w:pPr>
      <w:r w:rsidRPr="0075460B">
        <w:rPr>
          <w:b/>
        </w:rPr>
        <w:t>Pre-AP English stu</w:t>
      </w:r>
      <w:r w:rsidR="0075460B">
        <w:rPr>
          <w:b/>
        </w:rPr>
        <w:t>dents r</w:t>
      </w:r>
      <w:r w:rsidR="00671908" w:rsidRPr="0075460B">
        <w:rPr>
          <w:b/>
        </w:rPr>
        <w:t xml:space="preserve">ead four (4) books total: </w:t>
      </w:r>
      <w:r w:rsidR="00671908" w:rsidRPr="0075460B">
        <w:rPr>
          <w:b/>
          <w:i/>
        </w:rPr>
        <w:t>Anthem</w:t>
      </w:r>
      <w:r w:rsidR="00671908" w:rsidRPr="0075460B">
        <w:rPr>
          <w:b/>
        </w:rPr>
        <w:t xml:space="preserve"> by </w:t>
      </w:r>
      <w:proofErr w:type="spellStart"/>
      <w:r w:rsidR="00671908" w:rsidRPr="0075460B">
        <w:rPr>
          <w:b/>
        </w:rPr>
        <w:t>Ayn</w:t>
      </w:r>
      <w:proofErr w:type="spellEnd"/>
      <w:r w:rsidR="00671908" w:rsidRPr="0075460B">
        <w:rPr>
          <w:b/>
        </w:rPr>
        <w:t xml:space="preserve"> Rand and </w:t>
      </w:r>
      <w:r w:rsidR="00671908" w:rsidRPr="0075460B">
        <w:rPr>
          <w:b/>
          <w:i/>
        </w:rPr>
        <w:t>The Joy Luck Club</w:t>
      </w:r>
      <w:r w:rsidR="00671908" w:rsidRPr="0075460B">
        <w:rPr>
          <w:b/>
        </w:rPr>
        <w:t xml:space="preserve"> by Amy Tan are</w:t>
      </w:r>
    </w:p>
    <w:p w:rsidR="003966E7" w:rsidRPr="0075460B" w:rsidRDefault="00671908" w:rsidP="00671908">
      <w:pPr>
        <w:pStyle w:val="NoSpacing"/>
        <w:ind w:firstLine="720"/>
        <w:rPr>
          <w:b/>
        </w:rPr>
      </w:pPr>
      <w:r w:rsidRPr="0075460B">
        <w:rPr>
          <w:b/>
        </w:rPr>
        <w:t xml:space="preserve"> required plus 2 others from the list.</w:t>
      </w:r>
      <w:r w:rsidR="003966E7" w:rsidRPr="0075460B">
        <w:rPr>
          <w:b/>
        </w:rPr>
        <w:tab/>
      </w:r>
    </w:p>
    <w:p w:rsidR="00972B3F" w:rsidRPr="0075460B" w:rsidRDefault="00972B3F" w:rsidP="003966E7">
      <w:pPr>
        <w:pStyle w:val="NoSpacing"/>
      </w:pPr>
    </w:p>
    <w:p w:rsidR="003966E7" w:rsidRPr="00801F59" w:rsidRDefault="00972B3F" w:rsidP="003966E7">
      <w:pPr>
        <w:pStyle w:val="NoSpacing"/>
        <w:rPr>
          <w:b/>
        </w:rPr>
      </w:pPr>
      <w:r w:rsidRPr="00972B3F">
        <w:rPr>
          <w:b/>
        </w:rPr>
        <w:t>*NOTE*</w:t>
      </w:r>
      <w:r>
        <w:t xml:space="preserve"> Parents/G</w:t>
      </w:r>
      <w:r w:rsidR="003966E7" w:rsidRPr="00FF3FD5">
        <w:t xml:space="preserve">uardians are encouraged to be involved with their student’s summer reading.  The Linden Unified School Board has approved all titles.  However, some may contain issues and themes that should be previewed and approved by parents/guardians.  If you feel a title is objectionable, simply have your student select a different title.  </w:t>
      </w:r>
    </w:p>
    <w:p w:rsidR="00801F59" w:rsidRDefault="00801F59" w:rsidP="003966E7">
      <w:pPr>
        <w:pStyle w:val="NoSpacing"/>
        <w:rPr>
          <w:b/>
          <w:u w:val="single"/>
        </w:rPr>
      </w:pPr>
    </w:p>
    <w:p w:rsidR="003966E7" w:rsidRPr="00FF3FD5" w:rsidRDefault="003966E7" w:rsidP="003966E7">
      <w:pPr>
        <w:pStyle w:val="NoSpacing"/>
        <w:rPr>
          <w:b/>
          <w:u w:val="single"/>
        </w:rPr>
      </w:pPr>
      <w:r w:rsidRPr="00FF3FD5">
        <w:rPr>
          <w:b/>
          <w:u w:val="single"/>
        </w:rPr>
        <w:t>Assessments:</w:t>
      </w:r>
      <w:r w:rsidR="00972B3F">
        <w:rPr>
          <w:b/>
          <w:u w:val="single"/>
        </w:rPr>
        <w:t xml:space="preserve"> -To be turned in the first day of school! </w:t>
      </w:r>
    </w:p>
    <w:p w:rsidR="003966E7" w:rsidRPr="00FF3FD5" w:rsidRDefault="003966E7" w:rsidP="00671908">
      <w:pPr>
        <w:pStyle w:val="NoSpacing"/>
      </w:pPr>
      <w:r w:rsidRPr="00FF3FD5">
        <w:rPr>
          <w:b/>
        </w:rPr>
        <w:t>Journal (Test Grade):</w:t>
      </w:r>
      <w:r w:rsidRPr="00FF3FD5">
        <w:t xml:space="preserve">  </w:t>
      </w:r>
      <w:r w:rsidR="00671908">
        <w:t xml:space="preserve">Please journal the details as you read. The more thorough your details the better you will do when asked to write and create from the novel. </w:t>
      </w:r>
      <w:r w:rsidRPr="00FF3FD5">
        <w:t xml:space="preserve">  </w:t>
      </w:r>
      <w:r w:rsidR="00671908" w:rsidRPr="00FF3FD5">
        <w:rPr>
          <w:b/>
          <w:u w:val="single"/>
        </w:rPr>
        <w:t>Please use one journal for all of your entries and bring it to school the first day</w:t>
      </w:r>
      <w:r w:rsidR="00801F59">
        <w:rPr>
          <w:b/>
          <w:u w:val="single"/>
        </w:rPr>
        <w:t xml:space="preserve">. No late work accepted. </w:t>
      </w:r>
      <w:r w:rsidR="00671908" w:rsidRPr="00FF3FD5">
        <w:t xml:space="preserve"> </w:t>
      </w:r>
      <w:r w:rsidR="00C478D7">
        <w:t xml:space="preserve">(NEW THIS YEAR – an attached example of what your work should look like.) </w:t>
      </w:r>
      <w:r w:rsidR="00671908">
        <w:t>The attached journal is only one example of how to do the journaling. Other successful bullet point journals consist of one question per</w:t>
      </w:r>
      <w:r w:rsidR="00801F59">
        <w:t xml:space="preserve"> </w:t>
      </w:r>
      <w:r w:rsidR="00671908">
        <w:t>page with 25 or more bullet points, drawing</w:t>
      </w:r>
      <w:r w:rsidR="00801F59">
        <w:t>s</w:t>
      </w:r>
      <w:r w:rsidR="00671908">
        <w:t xml:space="preserve"> or sketches, writings in complete sentences</w:t>
      </w:r>
      <w:r w:rsidR="00801F59">
        <w:t xml:space="preserve"> or paragraphs answering the bullet point questions. Ultimately, you should respond in an academic way. You are the one reading the novel and you  are the only one who can determine how long your response should be. The more information that is included in your bullet points the better you will be able to respond to all required activities. </w:t>
      </w:r>
    </w:p>
    <w:p w:rsidR="003966E7" w:rsidRDefault="003966E7" w:rsidP="003966E7">
      <w:pPr>
        <w:pStyle w:val="NoSpacing"/>
        <w:rPr>
          <w:b/>
          <w:u w:val="single"/>
        </w:rPr>
      </w:pPr>
    </w:p>
    <w:p w:rsidR="003966E7" w:rsidRDefault="003966E7" w:rsidP="003966E7">
      <w:pPr>
        <w:pStyle w:val="NoSpacing"/>
      </w:pPr>
      <w:r w:rsidRPr="00972B3F">
        <w:rPr>
          <w:b/>
          <w:u w:val="single"/>
        </w:rPr>
        <w:t>In-class</w:t>
      </w:r>
      <w:r w:rsidRPr="00B97FE9">
        <w:rPr>
          <w:b/>
        </w:rPr>
        <w:t xml:space="preserve"> </w:t>
      </w:r>
      <w:r w:rsidR="00972B3F">
        <w:rPr>
          <w:b/>
        </w:rPr>
        <w:t xml:space="preserve">- </w:t>
      </w:r>
      <w:r w:rsidRPr="00B97FE9">
        <w:rPr>
          <w:b/>
        </w:rPr>
        <w:t>Writing Assessment (Writing Grade):</w:t>
      </w:r>
      <w:r w:rsidRPr="00FF3FD5">
        <w:t xml:space="preserve">  During the first week</w:t>
      </w:r>
      <w:r w:rsidR="00972B3F">
        <w:t>s</w:t>
      </w:r>
      <w:r w:rsidRPr="00FF3FD5">
        <w:t xml:space="preserve"> of school, you will complete an in-class writing assessment on one of the novels you have read.</w:t>
      </w:r>
    </w:p>
    <w:p w:rsidR="003966E7" w:rsidRPr="00FF3FD5" w:rsidRDefault="003966E7" w:rsidP="003966E7">
      <w:pPr>
        <w:pStyle w:val="NoSpacing"/>
      </w:pPr>
      <w:r w:rsidRPr="00B97FE9">
        <w:rPr>
          <w:b/>
        </w:rPr>
        <w:t>One Pager (Notebook Grade):</w:t>
      </w:r>
      <w:r w:rsidR="00972B3F">
        <w:rPr>
          <w:b/>
        </w:rPr>
        <w:t xml:space="preserve"> </w:t>
      </w:r>
      <w:r w:rsidR="00972B3F">
        <w:t>Directions to be given in class.</w:t>
      </w:r>
    </w:p>
    <w:p w:rsidR="003966E7" w:rsidRPr="00FF3FD5" w:rsidRDefault="003966E7" w:rsidP="003966E7">
      <w:pPr>
        <w:pStyle w:val="NoSpacing"/>
      </w:pPr>
      <w:r w:rsidRPr="00B97FE9">
        <w:rPr>
          <w:b/>
        </w:rPr>
        <w:t>Book Presentation (Project Grade):</w:t>
      </w:r>
      <w:r w:rsidRPr="00FF3FD5">
        <w:t xml:space="preserve">  You will design and prepare a presentation on one of the titles you have read.  Information will be provided the first week of school.  You do not need to prepare anything for the presentation over the summer.</w:t>
      </w:r>
    </w:p>
    <w:p w:rsidR="003966E7" w:rsidRPr="00FF3FD5" w:rsidRDefault="003966E7" w:rsidP="003966E7">
      <w:pPr>
        <w:pStyle w:val="NoSpacing"/>
      </w:pPr>
    </w:p>
    <w:p w:rsidR="003966E7" w:rsidRPr="00FF3FD5" w:rsidRDefault="003966E7" w:rsidP="003966E7">
      <w:pPr>
        <w:pStyle w:val="NoSpacing"/>
        <w:rPr>
          <w:b/>
          <w:u w:val="single"/>
        </w:rPr>
      </w:pPr>
      <w:r w:rsidRPr="00FF3FD5">
        <w:rPr>
          <w:b/>
          <w:u w:val="single"/>
        </w:rPr>
        <w:t>Finding the Novels:</w:t>
      </w:r>
    </w:p>
    <w:p w:rsidR="003966E7" w:rsidRPr="00FF3FD5" w:rsidRDefault="003966E7" w:rsidP="003966E7">
      <w:pPr>
        <w:pStyle w:val="NoSpacing"/>
      </w:pPr>
      <w:r w:rsidRPr="00FF3FD5">
        <w:t xml:space="preserve">The </w:t>
      </w:r>
      <w:r w:rsidRPr="00972B3F">
        <w:rPr>
          <w:b/>
        </w:rPr>
        <w:t>Linden library</w:t>
      </w:r>
      <w:r w:rsidRPr="00FF3FD5">
        <w:t xml:space="preserve"> has the summer reading list.  They are able to reserve titles for you.  Visit the library or reserve books on line at:  </w:t>
      </w:r>
      <w:hyperlink r:id="rId6" w:history="1">
        <w:r w:rsidRPr="00FF3FD5">
          <w:rPr>
            <w:rStyle w:val="Hyperlink"/>
          </w:rPr>
          <w:t>www.stockton.lib.ca.us/linden</w:t>
        </w:r>
      </w:hyperlink>
    </w:p>
    <w:p w:rsidR="0075460B" w:rsidRDefault="0075460B" w:rsidP="003966E7">
      <w:pPr>
        <w:pStyle w:val="NoSpacing"/>
      </w:pPr>
    </w:p>
    <w:p w:rsidR="003966E7" w:rsidRPr="00FF3FD5" w:rsidRDefault="003966E7" w:rsidP="003966E7">
      <w:pPr>
        <w:pStyle w:val="NoSpacing"/>
      </w:pPr>
      <w:r w:rsidRPr="00FF3FD5">
        <w:t xml:space="preserve">Inexpensive </w:t>
      </w:r>
      <w:r w:rsidRPr="00972B3F">
        <w:rPr>
          <w:b/>
        </w:rPr>
        <w:t>new or used copies</w:t>
      </w:r>
      <w:r w:rsidRPr="00FF3FD5">
        <w:t xml:space="preserve"> may be ordered online at:  </w:t>
      </w:r>
      <w:hyperlink r:id="rId7" w:history="1">
        <w:r w:rsidRPr="00FF3FD5">
          <w:rPr>
            <w:rStyle w:val="Hyperlink"/>
          </w:rPr>
          <w:t>www.betterworldbooks.com</w:t>
        </w:r>
      </w:hyperlink>
      <w:r w:rsidRPr="00FF3FD5">
        <w:t xml:space="preserve"> –It takes about 2 weeks for the free shipping.</w:t>
      </w:r>
    </w:p>
    <w:p w:rsidR="0075460B" w:rsidRDefault="0075460B" w:rsidP="003966E7">
      <w:pPr>
        <w:pStyle w:val="NoSpacing"/>
        <w:rPr>
          <w:b/>
        </w:rPr>
      </w:pPr>
    </w:p>
    <w:p w:rsidR="003966E7" w:rsidRPr="00FF3FD5" w:rsidRDefault="003966E7" w:rsidP="003966E7">
      <w:pPr>
        <w:pStyle w:val="NoSpacing"/>
      </w:pPr>
      <w:r w:rsidRPr="00972B3F">
        <w:rPr>
          <w:b/>
        </w:rPr>
        <w:t>Barnes and Noble</w:t>
      </w:r>
      <w:r w:rsidR="00972B3F">
        <w:t xml:space="preserve"> also has</w:t>
      </w:r>
      <w:r w:rsidRPr="00FF3FD5">
        <w:t xml:space="preserve"> a copy of this list. </w:t>
      </w:r>
    </w:p>
    <w:p w:rsidR="003966E7" w:rsidRPr="00FF3FD5" w:rsidRDefault="003966E7" w:rsidP="003966E7">
      <w:pPr>
        <w:pStyle w:val="NoSpacing"/>
        <w:rPr>
          <w:b/>
          <w:u w:val="single"/>
        </w:rPr>
      </w:pPr>
      <w:r w:rsidRPr="00FF3FD5">
        <w:rPr>
          <w:b/>
          <w:u w:val="single"/>
        </w:rPr>
        <w:t>If you have any questions over the summer, you may contact:</w:t>
      </w:r>
    </w:p>
    <w:p w:rsidR="003966E7" w:rsidRPr="00FF3FD5" w:rsidRDefault="003966E7" w:rsidP="003966E7">
      <w:pPr>
        <w:pStyle w:val="NoSpacing"/>
      </w:pPr>
      <w:r w:rsidRPr="00FF3FD5">
        <w:t>Mr. Stepping (</w:t>
      </w:r>
      <w:r w:rsidR="00C478D7">
        <w:t xml:space="preserve">English 12, </w:t>
      </w:r>
      <w:r w:rsidRPr="00FF3FD5">
        <w:t xml:space="preserve">AP 12 </w:t>
      </w:r>
      <w:r w:rsidR="00C478D7">
        <w:t>and Yearbook</w:t>
      </w:r>
      <w:r w:rsidRPr="00FF3FD5">
        <w:t xml:space="preserve">):  </w:t>
      </w:r>
      <w:hyperlink r:id="rId8" w:history="1">
        <w:r w:rsidRPr="00FF3FD5">
          <w:rPr>
            <w:rStyle w:val="Hyperlink"/>
          </w:rPr>
          <w:t>pstepping@sjcoe.net</w:t>
        </w:r>
      </w:hyperlink>
    </w:p>
    <w:p w:rsidR="003966E7" w:rsidRPr="00FF3FD5" w:rsidRDefault="003966E7" w:rsidP="003966E7">
      <w:pPr>
        <w:pStyle w:val="NoSpacing"/>
      </w:pPr>
      <w:r w:rsidRPr="00FF3FD5">
        <w:t xml:space="preserve">Mrs. Bradley (English 9, 10, Impact, and ELD ):  </w:t>
      </w:r>
      <w:hyperlink r:id="rId9" w:history="1">
        <w:r w:rsidRPr="00FF3FD5">
          <w:rPr>
            <w:rStyle w:val="Hyperlink"/>
          </w:rPr>
          <w:t>jbradley@sjcoe.net</w:t>
        </w:r>
      </w:hyperlink>
    </w:p>
    <w:p w:rsidR="003966E7" w:rsidRDefault="00972B3F" w:rsidP="003966E7">
      <w:pPr>
        <w:pStyle w:val="NoSpacing"/>
      </w:pPr>
      <w:r>
        <w:t>Mrs. Hunter (English 9,</w:t>
      </w:r>
      <w:r w:rsidR="00C478D7">
        <w:t xml:space="preserve"> </w:t>
      </w:r>
      <w:r w:rsidR="003966E7" w:rsidRPr="00FF3FD5">
        <w:t>Pre-AP</w:t>
      </w:r>
      <w:r w:rsidR="00C478D7">
        <w:t xml:space="preserve"> 9 and</w:t>
      </w:r>
      <w:r>
        <w:t xml:space="preserve"> 10, and AVID </w:t>
      </w:r>
      <w:r w:rsidR="003966E7" w:rsidRPr="00FF3FD5">
        <w:t xml:space="preserve">): </w:t>
      </w:r>
      <w:hyperlink r:id="rId10" w:history="1">
        <w:r w:rsidR="003966E7" w:rsidRPr="00FF3FD5">
          <w:rPr>
            <w:rStyle w:val="Hyperlink"/>
          </w:rPr>
          <w:t>whunter@sjcoe.net</w:t>
        </w:r>
      </w:hyperlink>
    </w:p>
    <w:p w:rsidR="00C478D7" w:rsidRPr="00FF3FD5" w:rsidRDefault="00C478D7" w:rsidP="003966E7">
      <w:pPr>
        <w:pStyle w:val="NoSpacing"/>
      </w:pPr>
      <w:r>
        <w:t xml:space="preserve">Mrs. Merenda ( English 11, AP 11 or 12, Journalism): </w:t>
      </w:r>
      <w:hyperlink r:id="rId11" w:history="1">
        <w:r w:rsidRPr="006F074C">
          <w:rPr>
            <w:rStyle w:val="Hyperlink"/>
          </w:rPr>
          <w:t>kimerenda@sjcoe.net</w:t>
        </w:r>
      </w:hyperlink>
      <w:r>
        <w:t xml:space="preserve"> </w:t>
      </w:r>
    </w:p>
    <w:p w:rsidR="003966E7" w:rsidRPr="00FF3FD5" w:rsidRDefault="003966E7" w:rsidP="003966E7">
      <w:pPr>
        <w:pStyle w:val="NoSpacing"/>
      </w:pPr>
      <w:r w:rsidRPr="00FF3FD5">
        <w:t xml:space="preserve">Mr. </w:t>
      </w:r>
      <w:r w:rsidR="00972B3F">
        <w:t>Olso</w:t>
      </w:r>
      <w:r w:rsidR="00C478D7">
        <w:t>n</w:t>
      </w:r>
      <w:r w:rsidRPr="00FF3FD5">
        <w:t xml:space="preserve"> </w:t>
      </w:r>
      <w:r w:rsidR="00C478D7">
        <w:t xml:space="preserve">(English 9 and 10): </w:t>
      </w:r>
      <w:hyperlink r:id="rId12" w:history="1">
        <w:r w:rsidR="0040324B" w:rsidRPr="006F074C">
          <w:rPr>
            <w:rStyle w:val="Hyperlink"/>
          </w:rPr>
          <w:t>dolson@sjcoe.net</w:t>
        </w:r>
      </w:hyperlink>
      <w:r w:rsidR="00C478D7">
        <w:t xml:space="preserve"> </w:t>
      </w:r>
    </w:p>
    <w:p w:rsidR="003966E7" w:rsidRDefault="003966E7" w:rsidP="003966E7">
      <w:pPr>
        <w:spacing w:after="0" w:line="240" w:lineRule="auto"/>
        <w:jc w:val="center"/>
        <w:rPr>
          <w:rFonts w:ascii="Arial" w:eastAsia="Times New Roman" w:hAnsi="Arial" w:cs="Arial"/>
          <w:b/>
          <w:bCs/>
          <w:color w:val="000000"/>
        </w:rPr>
      </w:pP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000000"/>
        </w:rPr>
        <w:t>The Absolutely True Diary of a Part-Time Indian</w:t>
      </w:r>
      <w:r w:rsidRPr="003966E7">
        <w:rPr>
          <w:rFonts w:eastAsia="Times New Roman" w:cs="Arial"/>
          <w:b/>
          <w:bCs/>
          <w:color w:val="000000"/>
        </w:rPr>
        <w:t xml:space="preserve"> - Sherman Alexie</w:t>
      </w:r>
      <w:r w:rsidRPr="003966E7">
        <w:rPr>
          <w:rFonts w:eastAsia="Times New Roman" w:cs="Arial"/>
          <w:color w:val="000000"/>
        </w:rPr>
        <w:t xml:space="preserve"> - </w:t>
      </w:r>
      <w:r w:rsidRPr="003966E7">
        <w:rPr>
          <w:rFonts w:eastAsia="Times New Roman" w:cs="Arial"/>
          <w:color w:val="000000"/>
          <w:shd w:val="clear" w:color="auto" w:fill="FFFFFF"/>
        </w:rPr>
        <w:t>Budding cartoonist Junior leaves his troubled school on the Spokane Indian Reservation to attend an all-white, farm-town school where the only other Native American is the school mascot. Middle school readers should be aware that the book includes some strong language. This description comes from CA Recommended reading list.</w:t>
      </w:r>
    </w:p>
    <w:p w:rsidR="003966E7" w:rsidRPr="003966E7" w:rsidRDefault="003966E7" w:rsidP="003966E7">
      <w:pPr>
        <w:spacing w:after="0" w:line="240" w:lineRule="auto"/>
        <w:rPr>
          <w:rFonts w:eastAsia="Times New Roman" w:cs="Times New Roman"/>
        </w:rPr>
      </w:pP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000000"/>
          <w:shd w:val="clear" w:color="auto" w:fill="FFFFFF"/>
        </w:rPr>
        <w:t>A Great and Terrible Beauty</w:t>
      </w:r>
      <w:r w:rsidRPr="003966E7">
        <w:rPr>
          <w:rFonts w:eastAsia="Times New Roman" w:cs="Arial"/>
          <w:b/>
          <w:bCs/>
          <w:color w:val="000000"/>
          <w:shd w:val="clear" w:color="auto" w:fill="FFFFFF"/>
        </w:rPr>
        <w:t xml:space="preserve"> - Libba </w:t>
      </w:r>
      <w:r w:rsidRPr="003966E7">
        <w:rPr>
          <w:rFonts w:eastAsia="Times New Roman" w:cs="Arial"/>
          <w:b/>
          <w:bCs/>
          <w:color w:val="000000"/>
        </w:rPr>
        <w:t xml:space="preserve">Bray </w:t>
      </w:r>
      <w:r w:rsidRPr="003966E7">
        <w:rPr>
          <w:rFonts w:eastAsia="Times New Roman" w:cs="Arial"/>
          <w:color w:val="000000"/>
        </w:rPr>
        <w:t xml:space="preserve">-  is 1895, and after the suicide of her mother, sixteen-year-old Gemma Doyle is shipped off from the life she knows in India to a boarding school in England. </w:t>
      </w:r>
      <w:r w:rsidRPr="003966E7">
        <w:rPr>
          <w:rFonts w:eastAsia="Times New Roman" w:cs="Arial"/>
          <w:color w:val="000000"/>
          <w:shd w:val="clear" w:color="auto" w:fill="FFFFFF"/>
        </w:rPr>
        <w:t>This description comes from CA Recommended reading list.</w:t>
      </w:r>
    </w:p>
    <w:p w:rsidR="003966E7" w:rsidRPr="003966E7" w:rsidRDefault="003966E7" w:rsidP="003966E7">
      <w:pPr>
        <w:spacing w:after="0" w:line="240" w:lineRule="auto"/>
        <w:rPr>
          <w:rFonts w:eastAsia="Times New Roman" w:cs="Times New Roman"/>
        </w:rPr>
      </w:pP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000000"/>
        </w:rPr>
        <w:t>The Firm</w:t>
      </w:r>
      <w:r w:rsidRPr="003966E7">
        <w:rPr>
          <w:rFonts w:eastAsia="Times New Roman" w:cs="Arial"/>
          <w:b/>
          <w:bCs/>
          <w:color w:val="000000"/>
        </w:rPr>
        <w:t xml:space="preserve"> - John Grisham - </w:t>
      </w:r>
      <w:r w:rsidRPr="003966E7">
        <w:rPr>
          <w:rFonts w:eastAsia="Times New Roman" w:cs="Arial"/>
          <w:color w:val="333333"/>
          <w:shd w:val="clear" w:color="auto" w:fill="FFFFFF"/>
        </w:rPr>
        <w:t>When Mitch McDeere signed on with Bendini, Lambert &amp; Locke of Memphis, he thought that he and his beautiful wife, Abby, were on their way</w:t>
      </w:r>
      <w:r w:rsidR="0040324B" w:rsidRPr="0075460B">
        <w:rPr>
          <w:rFonts w:eastAsia="Times New Roman" w:cs="Arial"/>
          <w:color w:val="333333"/>
          <w:shd w:val="clear" w:color="auto" w:fill="FFFFFF"/>
        </w:rPr>
        <w:t>.</w:t>
      </w:r>
    </w:p>
    <w:p w:rsidR="003966E7" w:rsidRPr="0075460B" w:rsidRDefault="003966E7" w:rsidP="003966E7">
      <w:pPr>
        <w:spacing w:after="0" w:line="240" w:lineRule="auto"/>
        <w:rPr>
          <w:rFonts w:eastAsia="Times New Roman" w:cs="Arial"/>
          <w:b/>
          <w:bCs/>
          <w:i/>
          <w:iCs/>
          <w:color w:val="000000"/>
        </w:rPr>
      </w:pP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000000"/>
        </w:rPr>
        <w:t>Looking for Alaska</w:t>
      </w:r>
      <w:r w:rsidRPr="003966E7">
        <w:rPr>
          <w:rFonts w:eastAsia="Times New Roman" w:cs="Arial"/>
          <w:b/>
          <w:bCs/>
          <w:color w:val="000000"/>
        </w:rPr>
        <w:t xml:space="preserve"> - John Green </w:t>
      </w:r>
      <w:r w:rsidRPr="003966E7">
        <w:rPr>
          <w:rFonts w:eastAsia="Times New Roman" w:cs="Arial"/>
          <w:color w:val="000000"/>
        </w:rPr>
        <w:t xml:space="preserve">- </w:t>
      </w:r>
      <w:r w:rsidRPr="003966E7">
        <w:rPr>
          <w:rFonts w:eastAsia="Times New Roman" w:cs="Arial"/>
          <w:color w:val="000000"/>
          <w:shd w:val="clear" w:color="auto" w:fill="FFFFFF"/>
        </w:rPr>
        <w:t>Sixteen-year-old Miles “Pudge” Halter decides to get away from his “nonexistent life” and receives a scholarship to a prestigious boarding school in Alabama. This book addresses controversial issues of interest to many adolescents and includes scenes and language that reflect mature content. Before handing the text to a child, educators and parents should read the book and know the child. This description comes from CA Recommended reading list.</w:t>
      </w:r>
    </w:p>
    <w:p w:rsidR="003966E7" w:rsidRPr="003966E7" w:rsidRDefault="003966E7" w:rsidP="003966E7">
      <w:pPr>
        <w:spacing w:after="0" w:line="240" w:lineRule="auto"/>
        <w:rPr>
          <w:rFonts w:eastAsia="Times New Roman" w:cs="Times New Roman"/>
        </w:rPr>
      </w:pP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000000"/>
        </w:rPr>
        <w:t>The Bean Trees</w:t>
      </w:r>
      <w:r w:rsidRPr="003966E7">
        <w:rPr>
          <w:rFonts w:eastAsia="Times New Roman" w:cs="Arial"/>
          <w:b/>
          <w:bCs/>
          <w:color w:val="000000"/>
        </w:rPr>
        <w:t xml:space="preserve"> - Barbara Kingsolver </w:t>
      </w:r>
      <w:r w:rsidRPr="003966E7">
        <w:rPr>
          <w:rFonts w:eastAsia="Times New Roman" w:cs="Arial"/>
          <w:color w:val="000000"/>
        </w:rPr>
        <w:t xml:space="preserve">- </w:t>
      </w:r>
      <w:r w:rsidRPr="003966E7">
        <w:rPr>
          <w:rFonts w:eastAsia="Times New Roman" w:cs="Arial"/>
          <w:color w:val="000000"/>
          <w:shd w:val="clear" w:color="auto" w:fill="FFFFFF"/>
        </w:rPr>
        <w:t xml:space="preserve">Taylor, a poor Kentuckian, makes her way West with an abandoned baby girl and stops in Tucson. There she finds friends and discovers resources in apparently empty places. </w:t>
      </w:r>
    </w:p>
    <w:p w:rsidR="0075460B" w:rsidRDefault="0075460B" w:rsidP="003966E7">
      <w:pPr>
        <w:spacing w:after="0" w:line="240" w:lineRule="auto"/>
        <w:rPr>
          <w:rFonts w:eastAsia="Times New Roman" w:cs="Arial"/>
          <w:b/>
          <w:bCs/>
          <w:i/>
          <w:iCs/>
          <w:color w:val="000000"/>
        </w:rPr>
      </w:pP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000000"/>
        </w:rPr>
        <w:t>The Bar Code Rebellion</w:t>
      </w:r>
      <w:r w:rsidRPr="003966E7">
        <w:rPr>
          <w:rFonts w:eastAsia="Times New Roman" w:cs="Arial"/>
          <w:b/>
          <w:bCs/>
          <w:color w:val="000000"/>
        </w:rPr>
        <w:t xml:space="preserve"> - Suzanne Weyn </w:t>
      </w:r>
      <w:r w:rsidRPr="003966E7">
        <w:rPr>
          <w:rFonts w:eastAsia="Times New Roman" w:cs="Arial"/>
          <w:color w:val="333333"/>
          <w:shd w:val="clear" w:color="auto" w:fill="FFFFFF"/>
        </w:rPr>
        <w:t>They want your identity. They want your freedom. They can't have them. The bar code rebellion.</w:t>
      </w:r>
    </w:p>
    <w:p w:rsidR="0075460B" w:rsidRDefault="0075460B" w:rsidP="003966E7">
      <w:pPr>
        <w:spacing w:after="0" w:line="240" w:lineRule="auto"/>
        <w:rPr>
          <w:rFonts w:eastAsia="Times New Roman" w:cs="Arial"/>
          <w:b/>
          <w:bCs/>
          <w:i/>
          <w:iCs/>
          <w:color w:val="000000"/>
        </w:rPr>
      </w:pPr>
    </w:p>
    <w:p w:rsidR="003966E7" w:rsidRPr="0075460B" w:rsidRDefault="003966E7" w:rsidP="003966E7">
      <w:pPr>
        <w:spacing w:after="0" w:line="240" w:lineRule="auto"/>
        <w:rPr>
          <w:rFonts w:eastAsia="Times New Roman" w:cs="Arial"/>
          <w:color w:val="333333"/>
          <w:shd w:val="clear" w:color="auto" w:fill="FFFFFF"/>
        </w:rPr>
      </w:pPr>
      <w:r w:rsidRPr="003966E7">
        <w:rPr>
          <w:rFonts w:eastAsia="Times New Roman" w:cs="Arial"/>
          <w:b/>
          <w:bCs/>
          <w:i/>
          <w:iCs/>
          <w:color w:val="000000"/>
        </w:rPr>
        <w:t>The Wave</w:t>
      </w:r>
      <w:r w:rsidRPr="003966E7">
        <w:rPr>
          <w:rFonts w:eastAsia="Times New Roman" w:cs="Arial"/>
          <w:b/>
          <w:bCs/>
          <w:color w:val="000000"/>
        </w:rPr>
        <w:t xml:space="preserve"> - Todd Strasser -</w:t>
      </w:r>
      <w:r w:rsidRPr="003966E7">
        <w:rPr>
          <w:rFonts w:eastAsia="Times New Roman" w:cs="Arial"/>
          <w:color w:val="000000"/>
        </w:rPr>
        <w:t xml:space="preserve"> </w:t>
      </w:r>
      <w:r w:rsidRPr="003966E7">
        <w:rPr>
          <w:rFonts w:eastAsia="Times New Roman" w:cs="Arial"/>
          <w:color w:val="333333"/>
          <w:shd w:val="clear" w:color="auto" w:fill="FFFFFF"/>
        </w:rPr>
        <w:t xml:space="preserve">The powerful forces of group pressure that pervaded many historic movements such as Nazism are recreated in the classroom when history teacher Burt Ross introduces a "new" system to his students. </w:t>
      </w:r>
    </w:p>
    <w:p w:rsidR="003966E7" w:rsidRPr="0075460B" w:rsidRDefault="003966E7" w:rsidP="003966E7">
      <w:pPr>
        <w:spacing w:after="0" w:line="240" w:lineRule="auto"/>
        <w:rPr>
          <w:rFonts w:eastAsia="Times New Roman" w:cs="Arial"/>
          <w:b/>
          <w:bCs/>
          <w:i/>
          <w:iCs/>
          <w:color w:val="000000"/>
        </w:rPr>
      </w:pP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000000"/>
        </w:rPr>
        <w:t>Gathering Blue</w:t>
      </w:r>
      <w:r w:rsidRPr="003966E7">
        <w:rPr>
          <w:rFonts w:eastAsia="Times New Roman" w:cs="Arial"/>
          <w:b/>
          <w:bCs/>
          <w:color w:val="000000"/>
        </w:rPr>
        <w:t xml:space="preserve"> - Lois Lowry </w:t>
      </w:r>
      <w:r w:rsidRPr="003966E7">
        <w:rPr>
          <w:rFonts w:eastAsia="Times New Roman" w:cs="Arial"/>
          <w:color w:val="000000"/>
        </w:rPr>
        <w:t xml:space="preserve">- </w:t>
      </w:r>
      <w:r w:rsidRPr="003966E7">
        <w:rPr>
          <w:rFonts w:eastAsia="Times New Roman" w:cs="Arial"/>
          <w:color w:val="333333"/>
          <w:shd w:val="clear" w:color="auto" w:fill="FFFFFF"/>
        </w:rPr>
        <w:t xml:space="preserve">Kira, newly orphaned and lame from birth, is taken from the turmoil of the village to live in the grand Council Edifice because of her skill at embroidery. </w:t>
      </w:r>
    </w:p>
    <w:p w:rsidR="003966E7" w:rsidRPr="003966E7" w:rsidRDefault="003966E7" w:rsidP="003966E7">
      <w:pPr>
        <w:spacing w:after="0" w:line="240" w:lineRule="auto"/>
        <w:rPr>
          <w:rFonts w:eastAsia="Times New Roman" w:cs="Times New Roman"/>
        </w:rPr>
      </w:pP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333333"/>
          <w:shd w:val="clear" w:color="auto" w:fill="FFFFFF"/>
        </w:rPr>
        <w:t>Cuba 15: A Novel</w:t>
      </w:r>
      <w:r w:rsidRPr="003966E7">
        <w:rPr>
          <w:rFonts w:eastAsia="Times New Roman" w:cs="Arial"/>
          <w:b/>
          <w:bCs/>
          <w:color w:val="333333"/>
          <w:shd w:val="clear" w:color="auto" w:fill="FFFFFF"/>
        </w:rPr>
        <w:t xml:space="preserve"> - Nancy Osa </w:t>
      </w:r>
      <w:r w:rsidRPr="003966E7">
        <w:rPr>
          <w:rFonts w:eastAsia="Times New Roman" w:cs="Arial"/>
          <w:color w:val="333333"/>
          <w:shd w:val="clear" w:color="auto" w:fill="FFFFFF"/>
        </w:rPr>
        <w:t xml:space="preserve">- </w:t>
      </w:r>
      <w:r w:rsidRPr="003966E7">
        <w:rPr>
          <w:rFonts w:eastAsia="Times New Roman" w:cs="Arial"/>
          <w:color w:val="000000"/>
          <w:shd w:val="clear" w:color="auto" w:fill="FFFFFF"/>
        </w:rPr>
        <w:t xml:space="preserve">This book features tenth grade Chicago suburbanite Violet Paz, daughter of a Polish American mother and Cuban-born father, who describes herself as "American" but is reluctantly preparing for the celebration of her fifteenth birthday, a traditional quinceanera, which her grandmother insists on her having. </w:t>
      </w:r>
    </w:p>
    <w:p w:rsidR="003966E7" w:rsidRPr="0075460B" w:rsidRDefault="003966E7" w:rsidP="003966E7">
      <w:pPr>
        <w:spacing w:after="0" w:line="240" w:lineRule="auto"/>
        <w:rPr>
          <w:rFonts w:eastAsia="Times New Roman" w:cs="Arial"/>
          <w:b/>
          <w:bCs/>
          <w:i/>
          <w:iCs/>
          <w:color w:val="000000"/>
        </w:rPr>
      </w:pP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000000"/>
        </w:rPr>
        <w:t>Miss Peregrine's Home for Peculiar Children</w:t>
      </w:r>
      <w:r w:rsidRPr="003966E7">
        <w:rPr>
          <w:rFonts w:eastAsia="Times New Roman" w:cs="Arial"/>
          <w:b/>
          <w:bCs/>
          <w:color w:val="000000"/>
        </w:rPr>
        <w:t>- Ransom Riggs</w:t>
      </w:r>
      <w:r w:rsidRPr="003966E7">
        <w:rPr>
          <w:rFonts w:eastAsia="Times New Roman" w:cs="Arial"/>
          <w:color w:val="000000"/>
        </w:rPr>
        <w:t xml:space="preserve">--A horrific family tragedy sets sixteen-year-old Jacob on a journey to a remote island off the coast of Wales, where he discovers the crumbling ruins of Miss Peregrine’s Home for Peculiar Children. </w:t>
      </w:r>
    </w:p>
    <w:p w:rsidR="003966E7" w:rsidRPr="0075460B" w:rsidRDefault="003966E7" w:rsidP="003966E7">
      <w:pPr>
        <w:spacing w:after="0" w:line="240" w:lineRule="auto"/>
        <w:rPr>
          <w:rFonts w:eastAsia="Times New Roman" w:cs="Arial"/>
          <w:b/>
          <w:bCs/>
          <w:i/>
          <w:iCs/>
          <w:color w:val="000000"/>
        </w:rPr>
      </w:pP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000000"/>
        </w:rPr>
        <w:t>Like Water for Chocolate</w:t>
      </w:r>
      <w:r w:rsidRPr="003966E7">
        <w:rPr>
          <w:rFonts w:eastAsia="Times New Roman" w:cs="Arial"/>
          <w:b/>
          <w:bCs/>
          <w:color w:val="000000"/>
        </w:rPr>
        <w:t>--Laura Esquivel-</w:t>
      </w:r>
      <w:r w:rsidRPr="003966E7">
        <w:rPr>
          <w:rFonts w:eastAsia="Times New Roman" w:cs="Arial"/>
          <w:color w:val="000000"/>
        </w:rPr>
        <w:t xml:space="preserve">- </w:t>
      </w:r>
      <w:r w:rsidRPr="003966E7">
        <w:rPr>
          <w:rFonts w:eastAsia="Times New Roman" w:cs="Arial"/>
          <w:color w:val="000000"/>
          <w:shd w:val="clear" w:color="auto" w:fill="FFFFFF"/>
        </w:rPr>
        <w:t>This romantic, poignant, mystical tale describes love and family life in Mexico early in the twentieth century. This novel was originally published in Spanish; mature situations are portrayed. This book was published for an adult readership and thus contains mature content. Before handing the text to a child, educators and parents should read the book and know the child. Translated by C. Christiansen and T. Christiansen.</w:t>
      </w:r>
    </w:p>
    <w:p w:rsidR="0040324B" w:rsidRPr="0075460B" w:rsidRDefault="0040324B" w:rsidP="003966E7">
      <w:pPr>
        <w:spacing w:after="0" w:line="240" w:lineRule="auto"/>
        <w:rPr>
          <w:rFonts w:eastAsia="Times New Roman" w:cs="Arial"/>
          <w:b/>
          <w:bCs/>
          <w:i/>
          <w:iCs/>
          <w:color w:val="000000"/>
          <w:shd w:val="clear" w:color="auto" w:fill="FFFFFF"/>
        </w:rPr>
      </w:pPr>
    </w:p>
    <w:p w:rsidR="003966E7" w:rsidRPr="0075460B" w:rsidRDefault="003966E7" w:rsidP="003966E7">
      <w:pPr>
        <w:spacing w:after="0" w:line="240" w:lineRule="auto"/>
        <w:rPr>
          <w:rFonts w:eastAsia="Times New Roman" w:cs="Arial"/>
          <w:color w:val="333333"/>
          <w:shd w:val="clear" w:color="auto" w:fill="FFFFFF"/>
        </w:rPr>
      </w:pPr>
      <w:r w:rsidRPr="003966E7">
        <w:rPr>
          <w:rFonts w:eastAsia="Times New Roman" w:cs="Arial"/>
          <w:b/>
          <w:bCs/>
          <w:i/>
          <w:iCs/>
          <w:color w:val="000000"/>
          <w:shd w:val="clear" w:color="auto" w:fill="FFFFFF"/>
        </w:rPr>
        <w:t>Friday Night Lights</w:t>
      </w:r>
      <w:r w:rsidRPr="003966E7">
        <w:rPr>
          <w:rFonts w:eastAsia="Times New Roman" w:cs="Arial"/>
          <w:b/>
          <w:bCs/>
          <w:color w:val="000000"/>
          <w:shd w:val="clear" w:color="auto" w:fill="FFFFFF"/>
        </w:rPr>
        <w:t>--H.G. Bissinger</w:t>
      </w:r>
      <w:r w:rsidRPr="003966E7">
        <w:rPr>
          <w:rFonts w:eastAsia="Times New Roman" w:cs="Arial"/>
          <w:color w:val="000000"/>
          <w:shd w:val="clear" w:color="auto" w:fill="FFFFFF"/>
        </w:rPr>
        <w:t>--</w:t>
      </w:r>
      <w:r w:rsidRPr="003966E7">
        <w:rPr>
          <w:rFonts w:eastAsia="Times New Roman" w:cs="Arial"/>
          <w:color w:val="333333"/>
          <w:shd w:val="clear" w:color="auto" w:fill="FFFFFF"/>
        </w:rPr>
        <w:t>Return once again to the timeless account of the Permian Panthers of Odessa—the winningest high-school football team in Texas history</w:t>
      </w:r>
      <w:r w:rsidR="00C478D7" w:rsidRPr="0075460B">
        <w:rPr>
          <w:rFonts w:eastAsia="Times New Roman" w:cs="Arial"/>
          <w:color w:val="333333"/>
          <w:shd w:val="clear" w:color="auto" w:fill="FFFFFF"/>
        </w:rPr>
        <w:t xml:space="preserve">. </w:t>
      </w:r>
      <w:r w:rsidRPr="003966E7">
        <w:rPr>
          <w:rFonts w:eastAsia="Times New Roman" w:cs="Arial"/>
          <w:color w:val="333333"/>
          <w:shd w:val="clear" w:color="auto" w:fill="FFFFFF"/>
        </w:rPr>
        <w:t>Language and content should be reviewed by guardian before reading</w:t>
      </w:r>
      <w:r w:rsidRPr="0075460B">
        <w:rPr>
          <w:rFonts w:eastAsia="Times New Roman" w:cs="Arial"/>
          <w:color w:val="333333"/>
          <w:shd w:val="clear" w:color="auto" w:fill="FFFFFF"/>
        </w:rPr>
        <w:t>.</w:t>
      </w:r>
    </w:p>
    <w:p w:rsidR="0040324B" w:rsidRPr="0075460B" w:rsidRDefault="0040324B" w:rsidP="003966E7">
      <w:pPr>
        <w:spacing w:after="0" w:line="240" w:lineRule="auto"/>
        <w:rPr>
          <w:rFonts w:eastAsia="Times New Roman" w:cs="Arial"/>
          <w:b/>
          <w:bCs/>
          <w:i/>
          <w:iCs/>
          <w:color w:val="333333"/>
          <w:shd w:val="clear" w:color="auto" w:fill="FFFFFF"/>
        </w:rPr>
      </w:pPr>
    </w:p>
    <w:p w:rsidR="003966E7" w:rsidRPr="0075460B" w:rsidRDefault="003966E7" w:rsidP="003966E7">
      <w:pPr>
        <w:spacing w:after="0" w:line="240" w:lineRule="auto"/>
        <w:rPr>
          <w:rFonts w:eastAsia="Times New Roman" w:cs="Arial"/>
          <w:color w:val="333333"/>
          <w:shd w:val="clear" w:color="auto" w:fill="FFFFFF"/>
        </w:rPr>
      </w:pPr>
      <w:r w:rsidRPr="003966E7">
        <w:rPr>
          <w:rFonts w:eastAsia="Times New Roman" w:cs="Arial"/>
          <w:b/>
          <w:bCs/>
          <w:i/>
          <w:iCs/>
          <w:color w:val="333333"/>
          <w:shd w:val="clear" w:color="auto" w:fill="FFFFFF"/>
        </w:rPr>
        <w:t>One Man's Wilderness, An Alaskan Odyssey</w:t>
      </w:r>
      <w:r w:rsidRPr="003966E7">
        <w:rPr>
          <w:rFonts w:eastAsia="Times New Roman" w:cs="Arial"/>
          <w:b/>
          <w:bCs/>
          <w:color w:val="333333"/>
          <w:shd w:val="clear" w:color="auto" w:fill="FFFFFF"/>
        </w:rPr>
        <w:t>-- Sam Keith and Richard Proenneke</w:t>
      </w:r>
      <w:r w:rsidRPr="003966E7">
        <w:rPr>
          <w:rFonts w:eastAsia="Times New Roman" w:cs="Arial"/>
          <w:color w:val="333333"/>
          <w:shd w:val="clear" w:color="auto" w:fill="FFFFFF"/>
        </w:rPr>
        <w:t>-- To live in a pristine land unchanged by man . . . to roam a wilderness through which few other humans has passed . . . to choose an idyllic site, cut trees by hand, and build a log c</w:t>
      </w:r>
      <w:r w:rsidR="00C478D7" w:rsidRPr="0075460B">
        <w:rPr>
          <w:rFonts w:eastAsia="Times New Roman" w:cs="Arial"/>
          <w:color w:val="333333"/>
          <w:shd w:val="clear" w:color="auto" w:fill="FFFFFF"/>
        </w:rPr>
        <w:t xml:space="preserve">abin. </w:t>
      </w:r>
    </w:p>
    <w:p w:rsidR="003966E7" w:rsidRPr="0075460B" w:rsidRDefault="003966E7" w:rsidP="003966E7">
      <w:pPr>
        <w:spacing w:after="0" w:line="240" w:lineRule="auto"/>
        <w:rPr>
          <w:rFonts w:eastAsia="Times New Roman" w:cs="Arial"/>
          <w:b/>
          <w:bCs/>
          <w:i/>
          <w:iCs/>
          <w:color w:val="333333"/>
          <w:shd w:val="clear" w:color="auto" w:fill="FFFFFF"/>
        </w:rPr>
      </w:pP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333333"/>
          <w:shd w:val="clear" w:color="auto" w:fill="FFFFFF"/>
        </w:rPr>
        <w:t>A Walk in the Woods, Rediscovering America on the Appalachian Trail</w:t>
      </w:r>
      <w:r w:rsidRPr="003966E7">
        <w:rPr>
          <w:rFonts w:eastAsia="Times New Roman" w:cs="Arial"/>
          <w:b/>
          <w:bCs/>
          <w:color w:val="333333"/>
          <w:shd w:val="clear" w:color="auto" w:fill="FFFFFF"/>
        </w:rPr>
        <w:t>--Bill Bryson</w:t>
      </w:r>
      <w:r w:rsidRPr="003966E7">
        <w:rPr>
          <w:rFonts w:eastAsia="Times New Roman" w:cs="Arial"/>
          <w:color w:val="333333"/>
          <w:shd w:val="clear" w:color="auto" w:fill="FFFFFF"/>
        </w:rPr>
        <w:t xml:space="preserve">--The Appalachian Trail stretches from Georgia to Maine and covers some of the most breathtaking terrain in America–majestic mountains, silent forests, </w:t>
      </w:r>
      <w:r w:rsidR="00C478D7" w:rsidRPr="0075460B">
        <w:rPr>
          <w:rFonts w:eastAsia="Times New Roman" w:cs="Arial"/>
          <w:color w:val="333333"/>
          <w:shd w:val="clear" w:color="auto" w:fill="FFFFFF"/>
        </w:rPr>
        <w:t>and sparkling</w:t>
      </w:r>
      <w:r w:rsidRPr="003966E7">
        <w:rPr>
          <w:rFonts w:eastAsia="Times New Roman" w:cs="Arial"/>
          <w:color w:val="333333"/>
          <w:shd w:val="clear" w:color="auto" w:fill="FFFFFF"/>
        </w:rPr>
        <w:t xml:space="preserve"> lakes. </w:t>
      </w:r>
    </w:p>
    <w:p w:rsidR="003966E7" w:rsidRPr="0075460B" w:rsidRDefault="003966E7" w:rsidP="003966E7">
      <w:pPr>
        <w:spacing w:after="0" w:line="240" w:lineRule="auto"/>
        <w:rPr>
          <w:rFonts w:eastAsia="Times New Roman" w:cs="Arial"/>
          <w:b/>
          <w:bCs/>
          <w:i/>
          <w:iCs/>
          <w:color w:val="333333"/>
          <w:shd w:val="clear" w:color="auto" w:fill="FFFFFF"/>
        </w:rPr>
      </w:pPr>
    </w:p>
    <w:p w:rsidR="003966E7" w:rsidRPr="003966E7" w:rsidRDefault="003966E7" w:rsidP="0075460B">
      <w:pPr>
        <w:spacing w:after="0" w:line="240" w:lineRule="auto"/>
        <w:rPr>
          <w:rFonts w:eastAsia="Times New Roman" w:cs="Times New Roman"/>
        </w:rPr>
      </w:pPr>
      <w:r w:rsidRPr="003966E7">
        <w:rPr>
          <w:rFonts w:eastAsia="Times New Roman" w:cs="Arial"/>
          <w:b/>
          <w:bCs/>
          <w:i/>
          <w:iCs/>
          <w:color w:val="333333"/>
          <w:shd w:val="clear" w:color="auto" w:fill="FFFFFF"/>
        </w:rPr>
        <w:t>Dorothy Must Die, Book One in the Series-</w:t>
      </w:r>
      <w:r w:rsidRPr="003966E7">
        <w:rPr>
          <w:rFonts w:eastAsia="Times New Roman" w:cs="Arial"/>
          <w:b/>
          <w:bCs/>
          <w:color w:val="333333"/>
          <w:shd w:val="clear" w:color="auto" w:fill="FFFFFF"/>
        </w:rPr>
        <w:t>-Danielle Paige--</w:t>
      </w:r>
      <w:r w:rsidR="0075460B" w:rsidRPr="0075460B">
        <w:rPr>
          <w:rFonts w:eastAsia="Times New Roman" w:cs="Times New Roman"/>
        </w:rPr>
        <w:t xml:space="preserve"> </w:t>
      </w:r>
      <w:r w:rsidRPr="003966E7">
        <w:rPr>
          <w:rFonts w:eastAsia="Times New Roman" w:cs="Arial"/>
          <w:color w:val="333333"/>
          <w:shd w:val="clear" w:color="auto" w:fill="FFFFFF"/>
        </w:rPr>
        <w:t xml:space="preserve">I didn't ask for any of this. I didn't ask to be some kind of hero. But when your whole life gets swept up by a tornado—taking you with it—you have no choice but to go along, you know? </w:t>
      </w:r>
    </w:p>
    <w:p w:rsidR="003966E7" w:rsidRPr="003966E7" w:rsidRDefault="003966E7" w:rsidP="003966E7">
      <w:pPr>
        <w:spacing w:after="0" w:line="240" w:lineRule="auto"/>
        <w:rPr>
          <w:rFonts w:eastAsia="Times New Roman" w:cs="Times New Roman"/>
        </w:rPr>
      </w:pPr>
      <w:r w:rsidRPr="003966E7">
        <w:rPr>
          <w:rFonts w:eastAsia="Times New Roman" w:cs="Arial"/>
          <w:b/>
          <w:bCs/>
          <w:i/>
          <w:iCs/>
          <w:color w:val="333333"/>
          <w:shd w:val="clear" w:color="auto" w:fill="FFFFFF"/>
        </w:rPr>
        <w:t>Quarantine, The Loners, Book One in the Series</w:t>
      </w:r>
      <w:r w:rsidRPr="003966E7">
        <w:rPr>
          <w:rFonts w:eastAsia="Times New Roman" w:cs="Arial"/>
          <w:b/>
          <w:bCs/>
          <w:color w:val="333333"/>
          <w:shd w:val="clear" w:color="auto" w:fill="FFFFFF"/>
        </w:rPr>
        <w:t>--Lex Thomas--</w:t>
      </w:r>
      <w:r w:rsidRPr="003966E7">
        <w:rPr>
          <w:rFonts w:eastAsia="Times New Roman" w:cs="Arial"/>
          <w:color w:val="333333"/>
          <w:shd w:val="clear" w:color="auto" w:fill="FFFFFF"/>
        </w:rPr>
        <w:t xml:space="preserve">It was just another ordinary day at McKinley High--until a massive explosion devastated the school. </w:t>
      </w:r>
    </w:p>
    <w:p w:rsidR="003966E7" w:rsidRPr="0075460B" w:rsidRDefault="00C478D7" w:rsidP="003966E7">
      <w:pPr>
        <w:spacing w:after="0" w:line="240" w:lineRule="auto"/>
        <w:rPr>
          <w:rFonts w:eastAsia="Times New Roman" w:cs="Arial"/>
          <w:color w:val="333333"/>
          <w:shd w:val="clear" w:color="auto" w:fill="FFFFFF"/>
        </w:rPr>
      </w:pPr>
      <w:r w:rsidRPr="0075460B">
        <w:rPr>
          <w:rFonts w:eastAsia="Times New Roman" w:cs="Arial"/>
          <w:b/>
          <w:bCs/>
          <w:i/>
          <w:iCs/>
          <w:color w:val="333333"/>
          <w:shd w:val="clear" w:color="auto" w:fill="FFFFFF"/>
        </w:rPr>
        <w:t xml:space="preserve">Monument 14, </w:t>
      </w:r>
      <w:r w:rsidR="003966E7" w:rsidRPr="003966E7">
        <w:rPr>
          <w:rFonts w:eastAsia="Times New Roman" w:cs="Arial"/>
          <w:b/>
          <w:bCs/>
          <w:i/>
          <w:iCs/>
          <w:color w:val="333333"/>
          <w:shd w:val="clear" w:color="auto" w:fill="FFFFFF"/>
        </w:rPr>
        <w:t>Book One</w:t>
      </w:r>
      <w:r w:rsidR="003966E7" w:rsidRPr="003966E7">
        <w:rPr>
          <w:rFonts w:eastAsia="Times New Roman" w:cs="Arial"/>
          <w:b/>
          <w:bCs/>
          <w:color w:val="333333"/>
          <w:shd w:val="clear" w:color="auto" w:fill="FFFFFF"/>
        </w:rPr>
        <w:t xml:space="preserve"> --Emmy Laybourne--</w:t>
      </w:r>
      <w:r w:rsidR="003966E7" w:rsidRPr="003966E7">
        <w:rPr>
          <w:rFonts w:eastAsia="Times New Roman" w:cs="Arial"/>
          <w:color w:val="333333"/>
          <w:shd w:val="clear" w:color="auto" w:fill="FFFFFF"/>
        </w:rPr>
        <w:t xml:space="preserve">When Dean raced out the door to catch the school bus, he didn't realize it would be the last time he'd ever see his mom. </w:t>
      </w:r>
    </w:p>
    <w:p w:rsidR="0040324B" w:rsidRPr="0075460B" w:rsidRDefault="0040324B" w:rsidP="003966E7">
      <w:pPr>
        <w:spacing w:after="0" w:line="240" w:lineRule="auto"/>
        <w:rPr>
          <w:rFonts w:eastAsia="Times New Roman" w:cs="Arial"/>
          <w:color w:val="333333"/>
          <w:shd w:val="clear" w:color="auto" w:fill="FFFFFF"/>
        </w:rPr>
      </w:pPr>
    </w:p>
    <w:p w:rsidR="0040324B" w:rsidRPr="0075460B" w:rsidRDefault="0040324B" w:rsidP="003966E7">
      <w:pPr>
        <w:spacing w:after="0" w:line="240" w:lineRule="auto"/>
        <w:rPr>
          <w:rFonts w:eastAsia="Times New Roman" w:cs="Times New Roman"/>
        </w:rPr>
      </w:pPr>
    </w:p>
    <w:p w:rsidR="0040324B" w:rsidRPr="0075460B" w:rsidRDefault="0040324B" w:rsidP="0040324B">
      <w:pPr>
        <w:pStyle w:val="NoSpacing"/>
      </w:pPr>
      <w:r w:rsidRPr="0075460B">
        <w:t>Respond to these questions in your reflective journals in bullet points:</w:t>
      </w:r>
    </w:p>
    <w:p w:rsidR="0040324B" w:rsidRPr="0075460B" w:rsidRDefault="0040324B" w:rsidP="0040324B">
      <w:pPr>
        <w:pStyle w:val="NoSpacing"/>
      </w:pPr>
    </w:p>
    <w:p w:rsidR="0040324B" w:rsidRPr="0075460B" w:rsidRDefault="0040324B" w:rsidP="0075460B">
      <w:pPr>
        <w:pStyle w:val="NoSpacing"/>
        <w:ind w:firstLine="720"/>
      </w:pPr>
      <w:r w:rsidRPr="0075460B">
        <w:t>1.</w:t>
      </w:r>
      <w:r w:rsidRPr="0075460B">
        <w:tab/>
        <w:t>What do characters learn through experiencing conflict?</w:t>
      </w:r>
    </w:p>
    <w:p w:rsidR="0040324B" w:rsidRPr="0075460B" w:rsidRDefault="0040324B" w:rsidP="0075460B">
      <w:pPr>
        <w:pStyle w:val="NoSpacing"/>
        <w:ind w:firstLine="720"/>
      </w:pPr>
      <w:r w:rsidRPr="0075460B">
        <w:t>2.</w:t>
      </w:r>
      <w:r w:rsidRPr="0075460B">
        <w:tab/>
        <w:t>What lessons from this novel can you apply to your own life?</w:t>
      </w:r>
    </w:p>
    <w:p w:rsidR="0040324B" w:rsidRPr="0075460B" w:rsidRDefault="0040324B" w:rsidP="0075460B">
      <w:pPr>
        <w:pStyle w:val="NoSpacing"/>
        <w:ind w:firstLine="720"/>
      </w:pPr>
      <w:r w:rsidRPr="0075460B">
        <w:t>3.</w:t>
      </w:r>
      <w:r w:rsidRPr="0075460B">
        <w:tab/>
        <w:t>Find a quote that makes a great point about life?</w:t>
      </w:r>
    </w:p>
    <w:p w:rsidR="0040324B" w:rsidRPr="0075460B" w:rsidRDefault="0040324B" w:rsidP="0075460B">
      <w:pPr>
        <w:pStyle w:val="NoSpacing"/>
        <w:ind w:firstLine="720"/>
      </w:pPr>
      <w:r w:rsidRPr="0075460B">
        <w:t>4.</w:t>
      </w:r>
      <w:r w:rsidRPr="0075460B">
        <w:tab/>
        <w:t>What are the main character’s strengths and weaknesses?</w:t>
      </w:r>
    </w:p>
    <w:p w:rsidR="0040324B" w:rsidRPr="0075460B" w:rsidRDefault="0040324B" w:rsidP="0075460B">
      <w:pPr>
        <w:pStyle w:val="NoSpacing"/>
        <w:ind w:firstLine="720"/>
      </w:pPr>
      <w:r w:rsidRPr="0075460B">
        <w:t>5.</w:t>
      </w:r>
      <w:r w:rsidRPr="0075460B">
        <w:tab/>
        <w:t>Find a quote that helps develop a theme.</w:t>
      </w:r>
    </w:p>
    <w:p w:rsidR="0040324B" w:rsidRPr="0075460B" w:rsidRDefault="0040324B" w:rsidP="0075460B">
      <w:pPr>
        <w:pStyle w:val="NoSpacing"/>
        <w:ind w:firstLine="720"/>
      </w:pPr>
      <w:r w:rsidRPr="0075460B">
        <w:t>6.</w:t>
      </w:r>
      <w:r w:rsidRPr="0075460B">
        <w:tab/>
        <w:t>If you could give one piece of advice to one of the characters, what would it be and why?</w:t>
      </w:r>
    </w:p>
    <w:p w:rsidR="0040324B" w:rsidRPr="0075460B" w:rsidRDefault="0040324B" w:rsidP="0075460B">
      <w:pPr>
        <w:pStyle w:val="NoSpacing"/>
        <w:ind w:firstLine="720"/>
      </w:pPr>
      <w:r w:rsidRPr="0075460B">
        <w:t>7.</w:t>
      </w:r>
      <w:r w:rsidRPr="0075460B">
        <w:tab/>
        <w:t>What themes are explored in your novel?</w:t>
      </w:r>
    </w:p>
    <w:p w:rsidR="0040324B" w:rsidRPr="0075460B" w:rsidRDefault="0040324B" w:rsidP="0075460B">
      <w:pPr>
        <w:pStyle w:val="NoSpacing"/>
        <w:ind w:firstLine="720"/>
      </w:pPr>
      <w:r w:rsidRPr="0075460B">
        <w:t>8.</w:t>
      </w:r>
      <w:r w:rsidRPr="0075460B">
        <w:tab/>
        <w:t>What conflicts are explored in your novel?</w:t>
      </w:r>
    </w:p>
    <w:p w:rsidR="0040324B" w:rsidRPr="0075460B" w:rsidRDefault="0040324B" w:rsidP="0075460B">
      <w:pPr>
        <w:pStyle w:val="NoSpacing"/>
        <w:ind w:firstLine="720"/>
      </w:pPr>
      <w:r w:rsidRPr="0075460B">
        <w:t>9.</w:t>
      </w:r>
      <w:r w:rsidRPr="0075460B">
        <w:tab/>
        <w:t>How do characters overcome obstacles in your novel?</w:t>
      </w:r>
    </w:p>
    <w:p w:rsidR="0040324B" w:rsidRPr="0075460B" w:rsidRDefault="0040324B" w:rsidP="0075460B">
      <w:pPr>
        <w:pStyle w:val="NoSpacing"/>
        <w:ind w:firstLine="720"/>
      </w:pPr>
      <w:r w:rsidRPr="0075460B">
        <w:t>10.</w:t>
      </w:r>
      <w:r w:rsidRPr="0075460B">
        <w:tab/>
        <w:t>In what ways are you similar- or different from –any of the characters?</w:t>
      </w:r>
    </w:p>
    <w:p w:rsidR="0075460B" w:rsidRPr="0075460B" w:rsidRDefault="0075460B" w:rsidP="0040324B">
      <w:pPr>
        <w:pStyle w:val="NoSpacing"/>
      </w:pPr>
    </w:p>
    <w:p w:rsidR="0040324B" w:rsidRPr="0075460B" w:rsidRDefault="0040324B" w:rsidP="0040324B">
      <w:pPr>
        <w:pStyle w:val="NoSpacing"/>
      </w:pPr>
      <w:r w:rsidRPr="0075460B">
        <w:t>These are not the only questions that should be responded to, they are just a guide.  You should bullet point all information that you find important.</w:t>
      </w:r>
    </w:p>
    <w:p w:rsidR="0040324B" w:rsidRPr="003966E7" w:rsidRDefault="0040324B" w:rsidP="003966E7">
      <w:pPr>
        <w:spacing w:after="0" w:line="240" w:lineRule="auto"/>
        <w:rPr>
          <w:rFonts w:eastAsia="Times New Roman" w:cs="Times New Roman"/>
        </w:rPr>
      </w:pPr>
    </w:p>
    <w:p w:rsidR="00BD1153" w:rsidRPr="0075460B" w:rsidRDefault="00BD1153"/>
    <w:p w:rsidR="0040324B" w:rsidRPr="0075460B" w:rsidRDefault="0040324B"/>
    <w:p w:rsidR="0040324B" w:rsidRPr="0075460B" w:rsidRDefault="0040324B"/>
    <w:p w:rsidR="0040324B" w:rsidRPr="0075460B" w:rsidRDefault="0040324B"/>
    <w:p w:rsidR="0040324B" w:rsidRPr="0075460B" w:rsidRDefault="0040324B"/>
    <w:p w:rsidR="0040324B" w:rsidRPr="0075460B" w:rsidRDefault="0040324B"/>
    <w:p w:rsidR="0040324B" w:rsidRPr="0075460B" w:rsidRDefault="0040324B"/>
    <w:p w:rsidR="0040324B" w:rsidRPr="0075460B" w:rsidRDefault="0040324B"/>
    <w:p w:rsidR="0040324B" w:rsidRPr="0075460B" w:rsidRDefault="0040324B"/>
    <w:p w:rsidR="0040324B" w:rsidRDefault="0040324B">
      <w:pPr>
        <w:rPr>
          <w:sz w:val="20"/>
          <w:szCs w:val="20"/>
        </w:rPr>
      </w:pPr>
    </w:p>
    <w:p w:rsidR="0040324B" w:rsidRDefault="0040324B">
      <w:pPr>
        <w:rPr>
          <w:sz w:val="20"/>
          <w:szCs w:val="20"/>
        </w:rPr>
      </w:pPr>
    </w:p>
    <w:p w:rsidR="0040324B" w:rsidRDefault="0040324B">
      <w:pPr>
        <w:rPr>
          <w:sz w:val="20"/>
          <w:szCs w:val="20"/>
        </w:rPr>
      </w:pPr>
    </w:p>
    <w:p w:rsidR="0075460B" w:rsidRPr="0075460B" w:rsidRDefault="0040324B" w:rsidP="0075460B">
      <w:pPr>
        <w:pStyle w:val="NoSpacing"/>
        <w:jc w:val="center"/>
        <w:rPr>
          <w:b/>
        </w:rPr>
      </w:pPr>
      <w:r w:rsidRPr="0075460B">
        <w:rPr>
          <w:b/>
        </w:rPr>
        <w:lastRenderedPageBreak/>
        <w:t>Example of journal expectations. Remember that this work is your teacher’s first impression of you.</w:t>
      </w:r>
    </w:p>
    <w:p w:rsidR="0040324B" w:rsidRPr="0075460B" w:rsidRDefault="0040324B" w:rsidP="0075460B">
      <w:pPr>
        <w:pStyle w:val="NoSpacing"/>
        <w:jc w:val="center"/>
        <w:rPr>
          <w:b/>
        </w:rPr>
      </w:pPr>
      <w:r w:rsidRPr="0075460B">
        <w:rPr>
          <w:b/>
        </w:rPr>
        <w:t>Do your best work!</w:t>
      </w:r>
    </w:p>
    <w:p w:rsidR="0040324B" w:rsidRPr="00C478D7" w:rsidRDefault="0040324B">
      <w:pPr>
        <w:rPr>
          <w:sz w:val="20"/>
          <w:szCs w:val="20"/>
        </w:rPr>
      </w:pPr>
    </w:p>
    <w:sectPr w:rsidR="0040324B" w:rsidRPr="00C478D7" w:rsidSect="003966E7">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DCA" w:rsidRDefault="00542DCA" w:rsidP="0040324B">
      <w:pPr>
        <w:spacing w:after="0" w:line="240" w:lineRule="auto"/>
      </w:pPr>
      <w:r>
        <w:separator/>
      </w:r>
    </w:p>
  </w:endnote>
  <w:endnote w:type="continuationSeparator" w:id="0">
    <w:p w:rsidR="00542DCA" w:rsidRDefault="00542DCA" w:rsidP="00403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33081"/>
      <w:docPartObj>
        <w:docPartGallery w:val="Page Numbers (Bottom of Page)"/>
        <w:docPartUnique/>
      </w:docPartObj>
    </w:sdtPr>
    <w:sdtContent>
      <w:p w:rsidR="0040324B" w:rsidRDefault="0040324B">
        <w:pPr>
          <w:pStyle w:val="Footer"/>
          <w:jc w:val="center"/>
        </w:pPr>
        <w:fldSimple w:instr=" PAGE   \* MERGEFORMAT ">
          <w:r w:rsidR="0075460B">
            <w:rPr>
              <w:noProof/>
            </w:rPr>
            <w:t>1</w:t>
          </w:r>
        </w:fldSimple>
      </w:p>
    </w:sdtContent>
  </w:sdt>
  <w:p w:rsidR="0040324B" w:rsidRDefault="004032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DCA" w:rsidRDefault="00542DCA" w:rsidP="0040324B">
      <w:pPr>
        <w:spacing w:after="0" w:line="240" w:lineRule="auto"/>
      </w:pPr>
      <w:r>
        <w:separator/>
      </w:r>
    </w:p>
  </w:footnote>
  <w:footnote w:type="continuationSeparator" w:id="0">
    <w:p w:rsidR="00542DCA" w:rsidRDefault="00542DCA" w:rsidP="004032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966E7"/>
    <w:rsid w:val="003966E7"/>
    <w:rsid w:val="0040324B"/>
    <w:rsid w:val="00542DCA"/>
    <w:rsid w:val="00671908"/>
    <w:rsid w:val="0075460B"/>
    <w:rsid w:val="00801F59"/>
    <w:rsid w:val="00972B3F"/>
    <w:rsid w:val="00BD1153"/>
    <w:rsid w:val="00C47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1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6E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966E7"/>
    <w:pPr>
      <w:spacing w:after="0" w:line="240" w:lineRule="auto"/>
    </w:pPr>
  </w:style>
  <w:style w:type="character" w:styleId="Hyperlink">
    <w:name w:val="Hyperlink"/>
    <w:basedOn w:val="DefaultParagraphFont"/>
    <w:uiPriority w:val="99"/>
    <w:unhideWhenUsed/>
    <w:rsid w:val="003966E7"/>
    <w:rPr>
      <w:color w:val="0000FF" w:themeColor="hyperlink"/>
      <w:u w:val="single"/>
    </w:rPr>
  </w:style>
  <w:style w:type="paragraph" w:styleId="Header">
    <w:name w:val="header"/>
    <w:basedOn w:val="Normal"/>
    <w:link w:val="HeaderChar"/>
    <w:uiPriority w:val="99"/>
    <w:semiHidden/>
    <w:unhideWhenUsed/>
    <w:rsid w:val="004032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324B"/>
  </w:style>
  <w:style w:type="paragraph" w:styleId="Footer">
    <w:name w:val="footer"/>
    <w:basedOn w:val="Normal"/>
    <w:link w:val="FooterChar"/>
    <w:uiPriority w:val="99"/>
    <w:unhideWhenUsed/>
    <w:rsid w:val="00403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4B"/>
  </w:style>
  <w:style w:type="paragraph" w:styleId="BalloonText">
    <w:name w:val="Balloon Text"/>
    <w:basedOn w:val="Normal"/>
    <w:link w:val="BalloonTextChar"/>
    <w:uiPriority w:val="99"/>
    <w:semiHidden/>
    <w:unhideWhenUsed/>
    <w:rsid w:val="00403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8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tepping@sjcoe.ne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etterworldbooks.com" TargetMode="External"/><Relationship Id="rId12" Type="http://schemas.openxmlformats.org/officeDocument/2006/relationships/hyperlink" Target="mailto:dolson@sjcoe.ne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ockton.lib.ca.us/linden" TargetMode="External"/><Relationship Id="rId11" Type="http://schemas.openxmlformats.org/officeDocument/2006/relationships/hyperlink" Target="mailto:kimerenda@sjcoe.net"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mailto:whunter@sjcoe.net" TargetMode="External"/><Relationship Id="rId4" Type="http://schemas.openxmlformats.org/officeDocument/2006/relationships/footnotes" Target="footnotes.xml"/><Relationship Id="rId9" Type="http://schemas.openxmlformats.org/officeDocument/2006/relationships/hyperlink" Target="mailto:jbradley@sjcoe.ne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20D1"/>
    <w:rsid w:val="005C10ED"/>
    <w:rsid w:val="00E92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444EE1A79E447291012E9EE32C0264">
    <w:name w:val="CF444EE1A79E447291012E9EE32C0264"/>
    <w:rsid w:val="00E920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DP JPA</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jbradley</dc:creator>
  <cp:lastModifiedBy>jbradley</cp:lastModifiedBy>
  <cp:revision>1</cp:revision>
  <cp:lastPrinted>2017-05-23T19:06:00Z</cp:lastPrinted>
  <dcterms:created xsi:type="dcterms:W3CDTF">2017-05-23T18:49:00Z</dcterms:created>
  <dcterms:modified xsi:type="dcterms:W3CDTF">2017-05-23T22:07:00Z</dcterms:modified>
</cp:coreProperties>
</file>