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7DB1E" w14:textId="51349AC8" w:rsidR="00B509E1" w:rsidRDefault="00C97A2B" w:rsidP="0070327A">
      <w:r>
        <w:rPr>
          <w:rFonts w:ascii="Candara" w:hAnsi="Candara"/>
          <w:b/>
          <w:sz w:val="52"/>
          <w:szCs w:val="52"/>
        </w:rPr>
        <w:t>Non-Objective Painting</w:t>
      </w:r>
      <w:r w:rsidR="008B5F20">
        <w:rPr>
          <w:rFonts w:ascii="Candara" w:hAnsi="Candara"/>
          <w:sz w:val="36"/>
          <w:szCs w:val="36"/>
        </w:rPr>
        <w:t xml:space="preserve"> </w:t>
      </w:r>
      <w:r w:rsidR="0020527E">
        <w:rPr>
          <w:rFonts w:ascii="Candara" w:hAnsi="Candara"/>
          <w:noProof/>
          <w:sz w:val="36"/>
          <w:szCs w:val="36"/>
        </w:rPr>
        <w:t xml:space="preserve"> </w:t>
      </w:r>
    </w:p>
    <w:p w14:paraId="225C74E0" w14:textId="77777777" w:rsidR="00C97A2B" w:rsidRDefault="00C97A2B" w:rsidP="00C97A2B">
      <w:r w:rsidRPr="008B525C">
        <w:rPr>
          <w:b/>
          <w:u w:val="single"/>
        </w:rPr>
        <w:t>Student Learning</w:t>
      </w:r>
      <w:r>
        <w:t>:</w:t>
      </w:r>
    </w:p>
    <w:p w14:paraId="4FFC833A" w14:textId="77777777" w:rsidR="00C97A2B" w:rsidRPr="00C97A2B" w:rsidRDefault="00C97A2B" w:rsidP="00C97A2B">
      <w:pPr>
        <w:numPr>
          <w:ilvl w:val="0"/>
          <w:numId w:val="33"/>
        </w:numPr>
        <w:spacing w:after="0" w:line="240" w:lineRule="auto"/>
        <w:rPr>
          <w:rFonts w:ascii="Candara" w:hAnsi="Candara"/>
        </w:rPr>
      </w:pPr>
      <w:r w:rsidRPr="00C97A2B">
        <w:rPr>
          <w:rFonts w:ascii="Candara" w:hAnsi="Candara"/>
        </w:rPr>
        <w:t>Students can understand the difference between realistic, abstract, and non-objective artwork.</w:t>
      </w:r>
    </w:p>
    <w:p w14:paraId="25431759" w14:textId="77777777" w:rsidR="00C97A2B" w:rsidRPr="00C97A2B" w:rsidRDefault="00C97A2B" w:rsidP="00C97A2B">
      <w:pPr>
        <w:numPr>
          <w:ilvl w:val="0"/>
          <w:numId w:val="33"/>
        </w:numPr>
        <w:spacing w:after="0" w:line="240" w:lineRule="auto"/>
        <w:rPr>
          <w:rFonts w:ascii="Candara" w:hAnsi="Candara"/>
        </w:rPr>
      </w:pPr>
      <w:r w:rsidRPr="00C97A2B">
        <w:rPr>
          <w:rFonts w:ascii="Candara" w:hAnsi="Candara"/>
        </w:rPr>
        <w:t>Students can create a non-objective work of art using elements and principles of art and through application of painting techniques.</w:t>
      </w:r>
    </w:p>
    <w:p w14:paraId="15B0A2F5" w14:textId="0FDD1EB4" w:rsidR="00B509E1" w:rsidRDefault="00037B0A" w:rsidP="00B509E1">
      <w:pPr>
        <w:pStyle w:val="Caption"/>
      </w:pPr>
      <w:r w:rsidRPr="00037B0A">
        <w:rPr>
          <w:rFonts w:ascii="Candara" w:hAnsi="Candara"/>
          <w:noProof/>
          <w:sz w:val="36"/>
          <w:szCs w:val="36"/>
        </w:rPr>
        <w:drawing>
          <wp:anchor distT="0" distB="0" distL="114300" distR="114300" simplePos="0" relativeHeight="251677696" behindDoc="0" locked="0" layoutInCell="1" allowOverlap="1" wp14:anchorId="3022F6C3" wp14:editId="3117B3C7">
            <wp:simplePos x="0" y="0"/>
            <wp:positionH relativeFrom="column">
              <wp:posOffset>2215515</wp:posOffset>
            </wp:positionH>
            <wp:positionV relativeFrom="paragraph">
              <wp:posOffset>1957705</wp:posOffset>
            </wp:positionV>
            <wp:extent cx="2413000" cy="1828800"/>
            <wp:effectExtent l="0" t="0" r="6350" b="0"/>
            <wp:wrapThrough wrapText="bothSides">
              <wp:wrapPolygon edited="0">
                <wp:start x="0" y="0"/>
                <wp:lineTo x="0" y="21375"/>
                <wp:lineTo x="21486" y="21375"/>
                <wp:lineTo x="21486" y="0"/>
                <wp:lineTo x="0" y="0"/>
              </wp:wrapPolygon>
            </wp:wrapThrough>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13000" cy="1828800"/>
                    </a:xfrm>
                    <a:prstGeom prst="rect">
                      <a:avLst/>
                    </a:prstGeom>
                  </pic:spPr>
                </pic:pic>
              </a:graphicData>
            </a:graphic>
            <wp14:sizeRelH relativeFrom="page">
              <wp14:pctWidth>0</wp14:pctWidth>
            </wp14:sizeRelH>
            <wp14:sizeRelV relativeFrom="page">
              <wp14:pctHeight>0</wp14:pctHeight>
            </wp14:sizeRelV>
          </wp:anchor>
        </w:drawing>
      </w:r>
      <w:r w:rsidRPr="00037B0A">
        <w:rPr>
          <w:noProof/>
        </w:rPr>
        <w:drawing>
          <wp:anchor distT="0" distB="0" distL="114300" distR="114300" simplePos="0" relativeHeight="251676672" behindDoc="0" locked="0" layoutInCell="1" allowOverlap="1" wp14:anchorId="426FC9FD" wp14:editId="7200D672">
            <wp:simplePos x="0" y="0"/>
            <wp:positionH relativeFrom="column">
              <wp:posOffset>4697730</wp:posOffset>
            </wp:positionH>
            <wp:positionV relativeFrom="paragraph">
              <wp:posOffset>1958975</wp:posOffset>
            </wp:positionV>
            <wp:extent cx="2147500" cy="2514600"/>
            <wp:effectExtent l="0" t="0" r="5715" b="0"/>
            <wp:wrapThrough wrapText="bothSides">
              <wp:wrapPolygon edited="0">
                <wp:start x="0" y="0"/>
                <wp:lineTo x="0" y="21436"/>
                <wp:lineTo x="21466" y="21436"/>
                <wp:lineTo x="21466" y="0"/>
                <wp:lineTo x="0" y="0"/>
              </wp:wrapPolygon>
            </wp:wrapThrough>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7500" cy="2514600"/>
                    </a:xfrm>
                    <a:prstGeom prst="rect">
                      <a:avLst/>
                    </a:prstGeom>
                  </pic:spPr>
                </pic:pic>
              </a:graphicData>
            </a:graphic>
            <wp14:sizeRelH relativeFrom="page">
              <wp14:pctWidth>0</wp14:pctWidth>
            </wp14:sizeRelH>
            <wp14:sizeRelV relativeFrom="page">
              <wp14:pctHeight>0</wp14:pctHeight>
            </wp14:sizeRelV>
          </wp:anchor>
        </w:drawing>
      </w:r>
      <w:r w:rsidRPr="00037B0A">
        <w:rPr>
          <w:noProof/>
        </w:rPr>
        <w:drawing>
          <wp:anchor distT="0" distB="0" distL="114300" distR="114300" simplePos="0" relativeHeight="251675648" behindDoc="0" locked="0" layoutInCell="1" allowOverlap="1" wp14:anchorId="48B847AC" wp14:editId="74F20603">
            <wp:simplePos x="0" y="0"/>
            <wp:positionH relativeFrom="column">
              <wp:posOffset>-107022</wp:posOffset>
            </wp:positionH>
            <wp:positionV relativeFrom="paragraph">
              <wp:posOffset>1875546</wp:posOffset>
            </wp:positionV>
            <wp:extent cx="2251710" cy="2271395"/>
            <wp:effectExtent l="0" t="0" r="0" b="0"/>
            <wp:wrapThrough wrapText="bothSides">
              <wp:wrapPolygon edited="0">
                <wp:start x="0" y="0"/>
                <wp:lineTo x="0" y="21377"/>
                <wp:lineTo x="21381" y="21377"/>
                <wp:lineTo x="21381" y="0"/>
                <wp:lineTo x="0" y="0"/>
              </wp:wrapPolygon>
            </wp:wrapThrough>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51710" cy="2271395"/>
                    </a:xfrm>
                    <a:prstGeom prst="rect">
                      <a:avLst/>
                    </a:prstGeom>
                  </pic:spPr>
                </pic:pic>
              </a:graphicData>
            </a:graphic>
            <wp14:sizeRelH relativeFrom="page">
              <wp14:pctWidth>0</wp14:pctWidth>
            </wp14:sizeRelH>
            <wp14:sizeRelV relativeFrom="page">
              <wp14:pctHeight>0</wp14:pctHeight>
            </wp14:sizeRelV>
          </wp:anchor>
        </w:drawing>
      </w:r>
      <w:r w:rsidRPr="00C97A2B">
        <w:rPr>
          <w:rFonts w:ascii="Candara" w:hAnsi="Candara"/>
          <w:noProof/>
          <w:sz w:val="36"/>
          <w:szCs w:val="36"/>
        </w:rPr>
        <w:drawing>
          <wp:inline distT="0" distB="0" distL="0" distR="0" wp14:anchorId="0E5AAD5F" wp14:editId="47B9CD2F">
            <wp:extent cx="3657600" cy="1833676"/>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657600" cy="1833676"/>
                    </a:xfrm>
                    <a:prstGeom prst="rect">
                      <a:avLst/>
                    </a:prstGeom>
                  </pic:spPr>
                </pic:pic>
              </a:graphicData>
            </a:graphic>
          </wp:inline>
        </w:drawing>
      </w:r>
      <w:r w:rsidRPr="00C97A2B">
        <w:rPr>
          <w:rFonts w:ascii="Candara" w:hAnsi="Candara"/>
          <w:noProof/>
          <w:sz w:val="36"/>
          <w:szCs w:val="36"/>
        </w:rPr>
        <w:drawing>
          <wp:anchor distT="0" distB="0" distL="114300" distR="114300" simplePos="0" relativeHeight="251674624" behindDoc="1" locked="0" layoutInCell="1" allowOverlap="1" wp14:anchorId="5A56BFFA" wp14:editId="075A3709">
            <wp:simplePos x="0" y="0"/>
            <wp:positionH relativeFrom="column">
              <wp:posOffset>63842</wp:posOffset>
            </wp:positionH>
            <wp:positionV relativeFrom="paragraph">
              <wp:posOffset>179070</wp:posOffset>
            </wp:positionV>
            <wp:extent cx="2602230" cy="1582420"/>
            <wp:effectExtent l="0" t="0" r="7620" b="0"/>
            <wp:wrapThrough wrapText="bothSides">
              <wp:wrapPolygon edited="0">
                <wp:start x="0" y="0"/>
                <wp:lineTo x="0" y="21323"/>
                <wp:lineTo x="21505" y="21323"/>
                <wp:lineTo x="21505" y="0"/>
                <wp:lineTo x="0" y="0"/>
              </wp:wrapPolygon>
            </wp:wrapThrough>
            <wp:docPr id="11" name="il_fi" descr="http://www.daydaypaint.com/images/Commerical-Painting/Wassily-Kandinsky-Painting-009.jpg"/>
            <wp:cNvGraphicFramePr/>
            <a:graphic xmlns:a="http://schemas.openxmlformats.org/drawingml/2006/main">
              <a:graphicData uri="http://schemas.openxmlformats.org/drawingml/2006/picture">
                <pic:pic xmlns:pic="http://schemas.openxmlformats.org/drawingml/2006/picture">
                  <pic:nvPicPr>
                    <pic:cNvPr id="4" name="il_fi" descr="http://www.daydaypaint.com/images/Commerical-Painting/Wassily-Kandinsky-Painting-009.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230" cy="1582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AC547AF" w14:textId="2AE0DF23" w:rsidR="00037B0A" w:rsidRDefault="00C97A2B" w:rsidP="0020527E">
      <w:pPr>
        <w:rPr>
          <w:noProof/>
        </w:rPr>
      </w:pPr>
      <w:r w:rsidRPr="00C97A2B">
        <w:rPr>
          <w:noProof/>
        </w:rPr>
        <w:t xml:space="preserve"> </w:t>
      </w:r>
    </w:p>
    <w:p w14:paraId="60AE60B5" w14:textId="56088F05" w:rsidR="00037B0A" w:rsidRPr="00037B0A" w:rsidRDefault="00037B0A" w:rsidP="00037B0A">
      <w:pPr>
        <w:pStyle w:val="NoSpacing"/>
        <w:rPr>
          <w:noProof/>
        </w:rPr>
      </w:pPr>
    </w:p>
    <w:p w14:paraId="6119E13D" w14:textId="77777777" w:rsidR="00037B0A" w:rsidRPr="00037B0A" w:rsidRDefault="00037B0A" w:rsidP="00037B0A">
      <w:pPr>
        <w:pStyle w:val="NoSpacing"/>
        <w:pBdr>
          <w:top w:val="single" w:sz="4" w:space="1" w:color="auto"/>
          <w:left w:val="single" w:sz="4" w:space="4" w:color="auto"/>
          <w:bottom w:val="single" w:sz="4" w:space="1" w:color="auto"/>
          <w:right w:val="single" w:sz="4" w:space="4" w:color="auto"/>
        </w:pBdr>
        <w:rPr>
          <w:i/>
          <w:noProof/>
        </w:rPr>
      </w:pPr>
      <w:r w:rsidRPr="00037B0A">
        <w:rPr>
          <w:noProof/>
        </w:rPr>
        <w:t xml:space="preserve">Kandinsky </w:t>
      </w:r>
      <w:r w:rsidRPr="00037B0A">
        <w:rPr>
          <w:i/>
          <w:noProof/>
        </w:rPr>
        <w:t xml:space="preserve">In Blue </w:t>
      </w:r>
      <w:r w:rsidRPr="00037B0A">
        <w:rPr>
          <w:noProof/>
        </w:rPr>
        <w:t>1925</w:t>
      </w:r>
      <w:r w:rsidRPr="00037B0A">
        <w:rPr>
          <w:i/>
          <w:noProof/>
        </w:rPr>
        <w:t xml:space="preserve"> </w:t>
      </w:r>
    </w:p>
    <w:p w14:paraId="49E5083C" w14:textId="2FD09D69" w:rsidR="00B509E1" w:rsidRPr="00037B0A" w:rsidRDefault="00037B0A" w:rsidP="00037B0A">
      <w:pPr>
        <w:pStyle w:val="NoSpacing"/>
        <w:pBdr>
          <w:top w:val="single" w:sz="4" w:space="1" w:color="auto"/>
          <w:left w:val="single" w:sz="4" w:space="4" w:color="auto"/>
          <w:bottom w:val="single" w:sz="4" w:space="1" w:color="auto"/>
          <w:right w:val="single" w:sz="4" w:space="4" w:color="auto"/>
        </w:pBdr>
        <w:rPr>
          <w:noProof/>
        </w:rPr>
      </w:pPr>
      <w:r w:rsidRPr="00037B0A">
        <w:rPr>
          <w:noProof/>
        </w:rPr>
        <w:t>Jo</w:t>
      </w:r>
      <w:r w:rsidRPr="00037B0A">
        <w:rPr>
          <w:noProof/>
        </w:rPr>
        <w:t xml:space="preserve">sef Albers </w:t>
      </w:r>
      <w:r w:rsidRPr="00037B0A">
        <w:rPr>
          <w:i/>
          <w:noProof/>
        </w:rPr>
        <w:t xml:space="preserve">Homage To The Square With Rays </w:t>
      </w:r>
      <w:r w:rsidRPr="00037B0A">
        <w:rPr>
          <w:noProof/>
        </w:rPr>
        <w:t>1959</w:t>
      </w:r>
    </w:p>
    <w:p w14:paraId="20C09953" w14:textId="77777777" w:rsidR="00037B0A" w:rsidRPr="00037B0A" w:rsidRDefault="00037B0A" w:rsidP="00037B0A">
      <w:pPr>
        <w:pStyle w:val="NoSpacing"/>
        <w:pBdr>
          <w:top w:val="single" w:sz="4" w:space="1" w:color="auto"/>
          <w:left w:val="single" w:sz="4" w:space="4" w:color="auto"/>
          <w:bottom w:val="single" w:sz="4" w:space="1" w:color="auto"/>
          <w:right w:val="single" w:sz="4" w:space="4" w:color="auto"/>
        </w:pBdr>
        <w:rPr>
          <w:noProof/>
        </w:rPr>
      </w:pPr>
      <w:r w:rsidRPr="00037B0A">
        <w:rPr>
          <w:noProof/>
        </w:rPr>
        <w:t>Miro Bleu II 1961</w:t>
      </w:r>
    </w:p>
    <w:p w14:paraId="3EA87E85" w14:textId="77777777" w:rsidR="00037B0A" w:rsidRPr="00037B0A" w:rsidRDefault="00037B0A" w:rsidP="00037B0A">
      <w:pPr>
        <w:pStyle w:val="NoSpacing"/>
        <w:pBdr>
          <w:top w:val="single" w:sz="4" w:space="1" w:color="auto"/>
          <w:left w:val="single" w:sz="4" w:space="4" w:color="auto"/>
          <w:bottom w:val="single" w:sz="4" w:space="1" w:color="auto"/>
          <w:right w:val="single" w:sz="4" w:space="4" w:color="auto"/>
        </w:pBdr>
        <w:rPr>
          <w:noProof/>
        </w:rPr>
      </w:pPr>
      <w:r w:rsidRPr="00037B0A">
        <w:rPr>
          <w:noProof/>
        </w:rPr>
        <w:t xml:space="preserve">Jackson Pollock’s </w:t>
      </w:r>
      <w:r w:rsidRPr="00037B0A">
        <w:rPr>
          <w:i/>
          <w:noProof/>
        </w:rPr>
        <w:t>Grayed Rainbow</w:t>
      </w:r>
      <w:r w:rsidRPr="00037B0A">
        <w:rPr>
          <w:noProof/>
        </w:rPr>
        <w:t xml:space="preserve"> 1953</w:t>
      </w:r>
    </w:p>
    <w:p w14:paraId="6A921164" w14:textId="610A9A71" w:rsidR="00037B0A" w:rsidRPr="00037B0A" w:rsidRDefault="00037B0A" w:rsidP="00037B0A">
      <w:pPr>
        <w:pStyle w:val="NoSpacing"/>
        <w:pBdr>
          <w:top w:val="single" w:sz="4" w:space="1" w:color="auto"/>
          <w:left w:val="single" w:sz="4" w:space="4" w:color="auto"/>
          <w:bottom w:val="single" w:sz="4" w:space="1" w:color="auto"/>
          <w:right w:val="single" w:sz="4" w:space="4" w:color="auto"/>
        </w:pBdr>
        <w:rPr>
          <w:i/>
          <w:noProof/>
        </w:rPr>
      </w:pPr>
      <w:r w:rsidRPr="00037B0A">
        <w:rPr>
          <w:noProof/>
        </w:rPr>
        <w:t xml:space="preserve">Mark Rothko Untitled </w:t>
      </w:r>
      <w:r w:rsidRPr="00037B0A">
        <w:rPr>
          <w:i/>
          <w:iCs/>
          <w:noProof/>
        </w:rPr>
        <w:t>Number 13 White, Red on Yellow</w:t>
      </w:r>
    </w:p>
    <w:p w14:paraId="30CF9BB6" w14:textId="77777777" w:rsidR="00037B0A" w:rsidRPr="0020527E" w:rsidRDefault="00037B0A" w:rsidP="0020527E">
      <w:pPr>
        <w:rPr>
          <w:rFonts w:ascii="Candara" w:hAnsi="Candara"/>
          <w:noProof/>
          <w:sz w:val="36"/>
          <w:szCs w:val="36"/>
        </w:rPr>
      </w:pPr>
    </w:p>
    <w:p w14:paraId="13FD9988" w14:textId="08248751" w:rsidR="003A300C" w:rsidRPr="00D474F1" w:rsidRDefault="003A300C" w:rsidP="003A300C">
      <w:pPr>
        <w:pStyle w:val="NoSpacing"/>
        <w:pBdr>
          <w:top w:val="single" w:sz="4" w:space="1" w:color="auto"/>
          <w:left w:val="single" w:sz="4" w:space="4" w:color="auto"/>
          <w:bottom w:val="single" w:sz="4" w:space="1" w:color="auto"/>
          <w:right w:val="single" w:sz="4" w:space="4" w:color="auto"/>
        </w:pBdr>
        <w:rPr>
          <w:rFonts w:ascii="Candara" w:hAnsi="Candara"/>
          <w:b/>
        </w:rPr>
      </w:pPr>
      <w:r w:rsidRPr="00D474F1">
        <w:rPr>
          <w:rFonts w:ascii="Candara" w:hAnsi="Candara"/>
          <w:b/>
        </w:rPr>
        <w:t>National Core Arts Standards:</w:t>
      </w:r>
    </w:p>
    <w:p w14:paraId="3136DD5D" w14:textId="77777777" w:rsidR="00C97A2B" w:rsidRPr="00AA5A53" w:rsidRDefault="00C97A2B" w:rsidP="00C97A2B">
      <w:pPr>
        <w:pStyle w:val="NoSpacing"/>
        <w:rPr>
          <w:b/>
        </w:rPr>
      </w:pPr>
      <w:r w:rsidRPr="00AA5A53">
        <w:rPr>
          <w:b/>
        </w:rPr>
        <w:t xml:space="preserve">Creating:    </w:t>
      </w:r>
      <w:r w:rsidRPr="00AA5A53">
        <w:rPr>
          <w:b/>
        </w:rPr>
        <w:tab/>
      </w:r>
    </w:p>
    <w:p w14:paraId="20D7133A" w14:textId="77777777" w:rsidR="00C97A2B" w:rsidRDefault="00C97A2B" w:rsidP="00C97A2B">
      <w:pPr>
        <w:pStyle w:val="NoSpacing"/>
      </w:pPr>
      <w:r w:rsidRPr="000F3B01">
        <w:rPr>
          <w:u w:val="single"/>
        </w:rPr>
        <w:t>Anchor Standard 1:</w:t>
      </w:r>
      <w:r w:rsidRPr="000F3B01">
        <w:t xml:space="preserve"> Generate and conceptualize artistic ideas and work.</w:t>
      </w:r>
    </w:p>
    <w:p w14:paraId="760954C2" w14:textId="77777777" w:rsidR="00C97A2B" w:rsidRPr="00C05EEE" w:rsidRDefault="00C97A2B" w:rsidP="00C97A2B">
      <w:pPr>
        <w:pStyle w:val="NoSpacing"/>
        <w:rPr>
          <w:u w:val="single"/>
        </w:rPr>
      </w:pPr>
      <w:r w:rsidRPr="000F3B01">
        <w:t>VA:Cr.1.1. 7a:  Apply methods to overcome creative blocks.</w:t>
      </w:r>
    </w:p>
    <w:p w14:paraId="5F059B9F" w14:textId="77777777" w:rsidR="00C97A2B" w:rsidRDefault="00C97A2B" w:rsidP="00C97A2B">
      <w:pPr>
        <w:pStyle w:val="NoSpacing"/>
      </w:pPr>
      <w:r w:rsidRPr="000F3B01">
        <w:t>VA:Cr.1.1. 8a:  Document early stages of the creative process visually and/or verbally in traditional or new media.</w:t>
      </w:r>
    </w:p>
    <w:p w14:paraId="75301A6B" w14:textId="77777777" w:rsidR="00C97A2B" w:rsidRDefault="00C97A2B" w:rsidP="00C97A2B">
      <w:pPr>
        <w:pStyle w:val="NoSpacing"/>
      </w:pPr>
      <w:r w:rsidRPr="000F3B01">
        <w:rPr>
          <w:u w:val="single"/>
        </w:rPr>
        <w:t>Anchor Standard 2:</w:t>
      </w:r>
      <w:r w:rsidRPr="000F3B01">
        <w:t xml:space="preserve"> Organize and develop artistic ideas and work.</w:t>
      </w:r>
    </w:p>
    <w:p w14:paraId="51727E25" w14:textId="77777777" w:rsidR="00C97A2B" w:rsidRDefault="00C97A2B" w:rsidP="00C97A2B">
      <w:pPr>
        <w:pStyle w:val="NoSpacing"/>
      </w:pPr>
      <w:r w:rsidRPr="000F3B01">
        <w:t>VA:Cr.2.1.7a:  Demonstrate persistence in developing skills with various materials , methods, and approaches in creating works of art or design.</w:t>
      </w:r>
    </w:p>
    <w:p w14:paraId="305E3446" w14:textId="77777777" w:rsidR="00C97A2B" w:rsidRDefault="00C97A2B" w:rsidP="00C97A2B">
      <w:pPr>
        <w:pStyle w:val="NoSpacing"/>
      </w:pPr>
      <w:r w:rsidRPr="000F3B01">
        <w:t>VA:Cr.2.1.8a: Demonstrate willingness to experiment, innovate, and take risks to pursue ideas, forms, and meanings that emerge in the process of art-making or designing.</w:t>
      </w:r>
    </w:p>
    <w:p w14:paraId="29082B50" w14:textId="77777777" w:rsidR="00C97A2B" w:rsidRPr="000F3B01" w:rsidRDefault="00C97A2B" w:rsidP="00C97A2B">
      <w:pPr>
        <w:pStyle w:val="NoSpacing"/>
      </w:pPr>
      <w:r w:rsidRPr="000F3B01">
        <w:lastRenderedPageBreak/>
        <w:t>VA:Cr.2.3.7a:  Apply visual organizational strategies to design and produce a work of art, design, or media that clearly communicates information or ideas.</w:t>
      </w:r>
    </w:p>
    <w:p w14:paraId="39725349" w14:textId="77777777" w:rsidR="00C97A2B" w:rsidRDefault="00C97A2B" w:rsidP="00C97A2B">
      <w:pPr>
        <w:pStyle w:val="NoSpacing"/>
      </w:pPr>
      <w:r w:rsidRPr="000F3B01">
        <w:t>VA:Cr.2.3.8a:  Select, organize, and design images and words to make visually clear and compelling presentations.</w:t>
      </w:r>
    </w:p>
    <w:p w14:paraId="71F1EC56" w14:textId="77777777" w:rsidR="00C97A2B" w:rsidRDefault="00C97A2B" w:rsidP="00C97A2B">
      <w:pPr>
        <w:pStyle w:val="NoSpacing"/>
      </w:pPr>
      <w:r w:rsidRPr="000F3B01">
        <w:rPr>
          <w:u w:val="single"/>
        </w:rPr>
        <w:t>Anchor Standard 3:</w:t>
      </w:r>
      <w:r w:rsidRPr="000F3B01">
        <w:t xml:space="preserve"> Refine and complete artistic work.</w:t>
      </w:r>
    </w:p>
    <w:p w14:paraId="690490C2" w14:textId="77777777" w:rsidR="00C97A2B" w:rsidRPr="00AA5A53" w:rsidRDefault="00C97A2B" w:rsidP="00C97A2B">
      <w:pPr>
        <w:pStyle w:val="NoSpacing"/>
        <w:rPr>
          <w:b/>
        </w:rPr>
      </w:pPr>
      <w:r w:rsidRPr="00AA5A53">
        <w:rPr>
          <w:b/>
        </w:rPr>
        <w:t>Presenting:</w:t>
      </w:r>
      <w:r w:rsidRPr="00AA5A53">
        <w:rPr>
          <w:b/>
        </w:rPr>
        <w:tab/>
      </w:r>
    </w:p>
    <w:p w14:paraId="6F324382" w14:textId="77777777" w:rsidR="00C97A2B" w:rsidRDefault="00C97A2B" w:rsidP="00C97A2B">
      <w:pPr>
        <w:pStyle w:val="NoSpacing"/>
      </w:pPr>
      <w:r w:rsidRPr="000F3B01">
        <w:rPr>
          <w:u w:val="single"/>
        </w:rPr>
        <w:t>Anchor Standard 5:</w:t>
      </w:r>
      <w:r w:rsidRPr="000F3B01">
        <w:t xml:space="preserve">  Develop and refine artistic techniques and work for presentation.</w:t>
      </w:r>
    </w:p>
    <w:p w14:paraId="7654B4AE" w14:textId="77777777" w:rsidR="00C97A2B" w:rsidRPr="00AA5A53" w:rsidRDefault="00C97A2B" w:rsidP="00C97A2B">
      <w:pPr>
        <w:pStyle w:val="NoSpacing"/>
        <w:rPr>
          <w:b/>
        </w:rPr>
      </w:pPr>
      <w:r w:rsidRPr="00AA5A53">
        <w:rPr>
          <w:b/>
        </w:rPr>
        <w:t>Responding:</w:t>
      </w:r>
      <w:r w:rsidRPr="00AA5A53">
        <w:rPr>
          <w:b/>
        </w:rPr>
        <w:tab/>
      </w:r>
    </w:p>
    <w:p w14:paraId="2AA46B20" w14:textId="77777777" w:rsidR="00C97A2B" w:rsidRDefault="00C97A2B" w:rsidP="00C97A2B">
      <w:pPr>
        <w:pStyle w:val="NoSpacing"/>
      </w:pPr>
      <w:r w:rsidRPr="000F3B01">
        <w:rPr>
          <w:u w:val="single"/>
        </w:rPr>
        <w:t>Anchor Standard 7:</w:t>
      </w:r>
      <w:r w:rsidRPr="000F3B01">
        <w:t xml:space="preserve"> Perceive and analyze artistic work.</w:t>
      </w:r>
    </w:p>
    <w:p w14:paraId="00AE8478" w14:textId="77777777" w:rsidR="00C97A2B" w:rsidRPr="000F3B01" w:rsidRDefault="00C97A2B" w:rsidP="00C97A2B">
      <w:pPr>
        <w:pStyle w:val="NoSpacing"/>
      </w:pPr>
      <w:r w:rsidRPr="000F3B01">
        <w:t>VA:Re.7.2.7a:  Analyze multiple ways that images influence specific audiences.</w:t>
      </w:r>
    </w:p>
    <w:p w14:paraId="421C9AE7" w14:textId="77777777" w:rsidR="00C97A2B" w:rsidRDefault="00C97A2B" w:rsidP="00C97A2B">
      <w:pPr>
        <w:pStyle w:val="NoSpacing"/>
      </w:pPr>
      <w:r w:rsidRPr="000F3B01">
        <w:t>VA:Re.7.2.8a:  Compare and contrast contexts and media in which viewers encounter images that influence ideas, emotions, and actions.</w:t>
      </w:r>
    </w:p>
    <w:p w14:paraId="5E6F694F" w14:textId="77777777" w:rsidR="00C97A2B" w:rsidRDefault="00C97A2B" w:rsidP="00C97A2B">
      <w:pPr>
        <w:pStyle w:val="NoSpacing"/>
      </w:pPr>
      <w:r w:rsidRPr="000F3B01">
        <w:rPr>
          <w:u w:val="single"/>
        </w:rPr>
        <w:t>Anchor Standard 8:</w:t>
      </w:r>
      <w:r w:rsidRPr="000F3B01">
        <w:t xml:space="preserve">  Interpret intent and meaning in artistic work.</w:t>
      </w:r>
    </w:p>
    <w:p w14:paraId="7327D563" w14:textId="77777777" w:rsidR="00C97A2B" w:rsidRPr="000F3B01" w:rsidRDefault="00C97A2B" w:rsidP="00C97A2B">
      <w:pPr>
        <w:pStyle w:val="NoSpacing"/>
      </w:pPr>
      <w:r w:rsidRPr="000F3B01">
        <w:t>VA:Re.8.1.7a:  Interpret art by analyzing art-making approaches, the characteristics of form and structure, relevant contextual information, subject matter, and use of media to identify ideas and mood conveyed.</w:t>
      </w:r>
    </w:p>
    <w:p w14:paraId="5A322110" w14:textId="77777777" w:rsidR="00C97A2B" w:rsidRDefault="00C97A2B" w:rsidP="00C97A2B">
      <w:pPr>
        <w:pStyle w:val="NoSpacing"/>
      </w:pPr>
      <w:r w:rsidRPr="000F3B01">
        <w:t>VA:Re.8.1.8a:  Interpret art by analyzing how the interaction of subject matter, characteristics of form and structure, use of media, art-making approaches, and relevant contextual information contributes to understanding messages or ideas and mood conveyed.</w:t>
      </w:r>
    </w:p>
    <w:p w14:paraId="502B4472" w14:textId="77777777" w:rsidR="00C97A2B" w:rsidRDefault="00C97A2B" w:rsidP="00C97A2B">
      <w:pPr>
        <w:pStyle w:val="NoSpacing"/>
      </w:pPr>
      <w:r w:rsidRPr="000F3B01">
        <w:rPr>
          <w:u w:val="single"/>
        </w:rPr>
        <w:t>Anchor Standard 9:</w:t>
      </w:r>
      <w:r w:rsidRPr="000F3B01">
        <w:t xml:space="preserve">  Apply criteria to evaluate artistic work.</w:t>
      </w:r>
    </w:p>
    <w:p w14:paraId="26ED96E4" w14:textId="77777777" w:rsidR="00C97A2B" w:rsidRPr="00AA5A53" w:rsidRDefault="00C97A2B" w:rsidP="00C97A2B">
      <w:pPr>
        <w:pStyle w:val="NoSpacing"/>
        <w:rPr>
          <w:b/>
        </w:rPr>
      </w:pPr>
      <w:r w:rsidRPr="00AA5A53">
        <w:rPr>
          <w:b/>
        </w:rPr>
        <w:t>Connecting:</w:t>
      </w:r>
      <w:r w:rsidRPr="00AA5A53">
        <w:rPr>
          <w:b/>
        </w:rPr>
        <w:tab/>
      </w:r>
    </w:p>
    <w:p w14:paraId="03C27BA1" w14:textId="77777777" w:rsidR="00C97A2B" w:rsidRDefault="00C97A2B" w:rsidP="00C97A2B">
      <w:pPr>
        <w:pStyle w:val="NoSpacing"/>
      </w:pPr>
      <w:r w:rsidRPr="000F3B01">
        <w:rPr>
          <w:u w:val="single"/>
        </w:rPr>
        <w:t>Anchor Standard 10:</w:t>
      </w:r>
      <w:r w:rsidRPr="000F3B01">
        <w:t xml:space="preserve"> Synthesize and relate knowledge and personal experiences to making art.</w:t>
      </w:r>
    </w:p>
    <w:p w14:paraId="6CBF8F06" w14:textId="77777777" w:rsidR="0020527E" w:rsidRDefault="0020527E" w:rsidP="00FB0225">
      <w:pPr>
        <w:pStyle w:val="NoSpacing"/>
        <w:rPr>
          <w:rFonts w:ascii="Candara" w:hAnsi="Candara"/>
        </w:rPr>
      </w:pPr>
    </w:p>
    <w:p w14:paraId="257E743B" w14:textId="1DAB4129" w:rsidR="00AD2958" w:rsidRDefault="0070327A" w:rsidP="00FB0225">
      <w:pPr>
        <w:pStyle w:val="NoSpacing"/>
        <w:rPr>
          <w:rFonts w:ascii="Candara" w:hAnsi="Candara"/>
        </w:rPr>
      </w:pPr>
      <w:r>
        <w:rPr>
          <w:rFonts w:ascii="Candara" w:hAnsi="Candara"/>
          <w:b/>
          <w:sz w:val="24"/>
          <w:szCs w:val="24"/>
        </w:rPr>
        <w:t>Student Learning Plan:</w:t>
      </w:r>
    </w:p>
    <w:p w14:paraId="6801F6D2" w14:textId="77777777" w:rsidR="0020527E" w:rsidRPr="00A35807" w:rsidRDefault="0020527E" w:rsidP="00FB0225">
      <w:pPr>
        <w:pStyle w:val="NoSpacing"/>
        <w:rPr>
          <w:rFonts w:ascii="Candara" w:hAnsi="Candara"/>
        </w:rPr>
      </w:pPr>
    </w:p>
    <w:p w14:paraId="56174C30" w14:textId="495F7E74" w:rsidR="00FB0225" w:rsidRPr="00A35807" w:rsidRDefault="00FB0225" w:rsidP="00FB0225">
      <w:pPr>
        <w:pStyle w:val="NoSpacing"/>
        <w:rPr>
          <w:rFonts w:ascii="Candara" w:hAnsi="Candara"/>
        </w:rPr>
      </w:pPr>
      <w:r w:rsidRPr="00A35807">
        <w:rPr>
          <w:rFonts w:ascii="Candara" w:hAnsi="Candara"/>
        </w:rPr>
        <w:sym w:font="Symbol" w:char="F046"/>
      </w:r>
      <w:r w:rsidR="001413E4" w:rsidRPr="00A35807">
        <w:rPr>
          <w:rFonts w:ascii="Candara" w:hAnsi="Candara"/>
        </w:rPr>
        <w:t>=</w:t>
      </w:r>
      <w:r w:rsidRPr="00A35807">
        <w:rPr>
          <w:rFonts w:ascii="Candara" w:hAnsi="Candara"/>
        </w:rPr>
        <w:t xml:space="preserve"> There is a video </w:t>
      </w:r>
      <w:r w:rsidR="0070327A">
        <w:rPr>
          <w:rFonts w:ascii="Candara" w:hAnsi="Candara"/>
        </w:rPr>
        <w:t xml:space="preserve">or another resource available on my website </w:t>
      </w:r>
      <w:r w:rsidRPr="00A35807">
        <w:rPr>
          <w:rFonts w:ascii="Candara" w:hAnsi="Candara"/>
        </w:rPr>
        <w:t>for this step.</w:t>
      </w:r>
    </w:p>
    <w:tbl>
      <w:tblPr>
        <w:tblStyle w:val="TableGrid"/>
        <w:tblW w:w="10679" w:type="dxa"/>
        <w:tblLook w:val="04A0" w:firstRow="1" w:lastRow="0" w:firstColumn="1" w:lastColumn="0" w:noHBand="0" w:noVBand="1"/>
      </w:tblPr>
      <w:tblGrid>
        <w:gridCol w:w="756"/>
        <w:gridCol w:w="756"/>
        <w:gridCol w:w="527"/>
        <w:gridCol w:w="3600"/>
        <w:gridCol w:w="5040"/>
      </w:tblGrid>
      <w:tr w:rsidR="00BB3F4F" w:rsidRPr="00A35807" w14:paraId="43285276" w14:textId="77777777" w:rsidTr="00F1189B">
        <w:tc>
          <w:tcPr>
            <w:tcW w:w="756" w:type="dxa"/>
          </w:tcPr>
          <w:p w14:paraId="6DA04364" w14:textId="77777777" w:rsidR="00BB3F4F" w:rsidRPr="00A35807" w:rsidRDefault="00BB3F4F" w:rsidP="00FB0225">
            <w:pPr>
              <w:pStyle w:val="NoSpacing"/>
              <w:rPr>
                <w:rFonts w:ascii="Candara" w:hAnsi="Candara"/>
                <w:sz w:val="16"/>
                <w:szCs w:val="16"/>
              </w:rPr>
            </w:pPr>
            <w:r w:rsidRPr="00A35807">
              <w:rPr>
                <w:rFonts w:ascii="Candara" w:hAnsi="Candara"/>
                <w:sz w:val="16"/>
                <w:szCs w:val="16"/>
              </w:rPr>
              <w:t xml:space="preserve">Student </w:t>
            </w:r>
          </w:p>
          <w:p w14:paraId="7A3E58E4" w14:textId="79D1DEAD" w:rsidR="00BB3F4F" w:rsidRPr="00A35807" w:rsidRDefault="00BB3F4F" w:rsidP="00FB0225">
            <w:pPr>
              <w:pStyle w:val="NoSpacing"/>
              <w:rPr>
                <w:rFonts w:ascii="Candara" w:hAnsi="Candara"/>
                <w:sz w:val="16"/>
                <w:szCs w:val="16"/>
              </w:rPr>
            </w:pPr>
            <w:r w:rsidRPr="00A35807">
              <w:rPr>
                <w:rFonts w:ascii="Candara" w:hAnsi="Candara"/>
                <w:sz w:val="16"/>
                <w:szCs w:val="16"/>
              </w:rPr>
              <w:t>signs</w:t>
            </w:r>
          </w:p>
        </w:tc>
        <w:tc>
          <w:tcPr>
            <w:tcW w:w="756" w:type="dxa"/>
          </w:tcPr>
          <w:p w14:paraId="6D11C332" w14:textId="6E27719C" w:rsidR="00BB3F4F" w:rsidRPr="00A35807" w:rsidRDefault="00BB3F4F" w:rsidP="00FB0225">
            <w:pPr>
              <w:pStyle w:val="NoSpacing"/>
              <w:rPr>
                <w:rFonts w:ascii="Candara" w:hAnsi="Candara"/>
                <w:sz w:val="16"/>
                <w:szCs w:val="16"/>
              </w:rPr>
            </w:pPr>
            <w:r w:rsidRPr="00A35807">
              <w:rPr>
                <w:rFonts w:ascii="Candara" w:hAnsi="Candara"/>
                <w:sz w:val="16"/>
                <w:szCs w:val="16"/>
              </w:rPr>
              <w:t xml:space="preserve">Teacher </w:t>
            </w:r>
          </w:p>
          <w:p w14:paraId="770274F9" w14:textId="5D7A390B" w:rsidR="00BB3F4F" w:rsidRPr="00A35807" w:rsidRDefault="00BB3F4F" w:rsidP="00FB0225">
            <w:pPr>
              <w:pStyle w:val="NoSpacing"/>
              <w:rPr>
                <w:rFonts w:ascii="Candara" w:hAnsi="Candara"/>
              </w:rPr>
            </w:pPr>
            <w:r w:rsidRPr="00A35807">
              <w:rPr>
                <w:rFonts w:ascii="Candara" w:hAnsi="Candara"/>
                <w:sz w:val="16"/>
                <w:szCs w:val="16"/>
              </w:rPr>
              <w:t>signs</w:t>
            </w:r>
          </w:p>
        </w:tc>
        <w:tc>
          <w:tcPr>
            <w:tcW w:w="527" w:type="dxa"/>
          </w:tcPr>
          <w:p w14:paraId="344E5E68" w14:textId="14CB263C" w:rsidR="00BB3F4F" w:rsidRPr="00A35807" w:rsidRDefault="00BB3F4F" w:rsidP="00FB0225">
            <w:pPr>
              <w:pStyle w:val="NoSpacing"/>
              <w:rPr>
                <w:rFonts w:ascii="Candara" w:hAnsi="Candara"/>
                <w:sz w:val="16"/>
                <w:szCs w:val="16"/>
              </w:rPr>
            </w:pPr>
            <w:r w:rsidRPr="00A35807">
              <w:rPr>
                <w:rFonts w:ascii="Candara" w:hAnsi="Candara"/>
                <w:sz w:val="16"/>
                <w:szCs w:val="16"/>
              </w:rPr>
              <w:t>Step</w:t>
            </w:r>
          </w:p>
        </w:tc>
        <w:tc>
          <w:tcPr>
            <w:tcW w:w="3600" w:type="dxa"/>
          </w:tcPr>
          <w:p w14:paraId="3D888FA0" w14:textId="2A3C452C" w:rsidR="00BB3F4F" w:rsidRPr="00A35807" w:rsidRDefault="00BB3F4F" w:rsidP="00FB0225">
            <w:pPr>
              <w:pStyle w:val="NoSpacing"/>
              <w:rPr>
                <w:rFonts w:ascii="Candara" w:hAnsi="Candara"/>
              </w:rPr>
            </w:pPr>
            <w:r w:rsidRPr="00A35807">
              <w:rPr>
                <w:rFonts w:ascii="Candara" w:hAnsi="Candara"/>
              </w:rPr>
              <w:t>Task</w:t>
            </w:r>
          </w:p>
        </w:tc>
        <w:tc>
          <w:tcPr>
            <w:tcW w:w="5040" w:type="dxa"/>
          </w:tcPr>
          <w:p w14:paraId="3AFAD0C8" w14:textId="36F195EF" w:rsidR="00BB3F4F" w:rsidRPr="00A35807" w:rsidRDefault="00BB3F4F" w:rsidP="00FB0225">
            <w:pPr>
              <w:pStyle w:val="NoSpacing"/>
              <w:rPr>
                <w:rFonts w:ascii="Candara" w:hAnsi="Candara"/>
                <w:i/>
              </w:rPr>
            </w:pPr>
            <w:r w:rsidRPr="00A35807">
              <w:rPr>
                <w:rFonts w:ascii="Candara" w:hAnsi="Candara"/>
              </w:rPr>
              <w:t>Why?</w:t>
            </w:r>
          </w:p>
        </w:tc>
      </w:tr>
      <w:tr w:rsidR="00BB3F4F" w:rsidRPr="00A35807" w14:paraId="4C30E47E" w14:textId="77777777" w:rsidTr="00F1189B">
        <w:tc>
          <w:tcPr>
            <w:tcW w:w="756" w:type="dxa"/>
          </w:tcPr>
          <w:p w14:paraId="69284D58" w14:textId="77777777" w:rsidR="00BB3F4F" w:rsidRPr="00A35807" w:rsidRDefault="00BB3F4F" w:rsidP="00FB0225">
            <w:pPr>
              <w:pStyle w:val="NoSpacing"/>
              <w:rPr>
                <w:rFonts w:ascii="Candara" w:hAnsi="Candara"/>
              </w:rPr>
            </w:pPr>
          </w:p>
        </w:tc>
        <w:tc>
          <w:tcPr>
            <w:tcW w:w="756" w:type="dxa"/>
          </w:tcPr>
          <w:p w14:paraId="7CF04F7B" w14:textId="61ADF1F6" w:rsidR="00BB3F4F" w:rsidRPr="00A35807" w:rsidRDefault="00BB3F4F" w:rsidP="00FB0225">
            <w:pPr>
              <w:pStyle w:val="NoSpacing"/>
              <w:rPr>
                <w:rFonts w:ascii="Candara" w:hAnsi="Candara"/>
              </w:rPr>
            </w:pPr>
          </w:p>
        </w:tc>
        <w:tc>
          <w:tcPr>
            <w:tcW w:w="527" w:type="dxa"/>
          </w:tcPr>
          <w:p w14:paraId="54F717C8" w14:textId="77777777" w:rsidR="00F1189B" w:rsidRDefault="00BB3F4F" w:rsidP="00FB0225">
            <w:pPr>
              <w:pStyle w:val="NoSpacing"/>
              <w:rPr>
                <w:rFonts w:ascii="Candara" w:hAnsi="Candara"/>
              </w:rPr>
            </w:pPr>
            <w:r w:rsidRPr="00A35807">
              <w:rPr>
                <w:rFonts w:ascii="Candara" w:hAnsi="Candara"/>
              </w:rPr>
              <w:t>1</w:t>
            </w:r>
            <w:r w:rsidR="00F1189B">
              <w:rPr>
                <w:rFonts w:ascii="Candara" w:hAnsi="Candara"/>
              </w:rPr>
              <w:t>.</w:t>
            </w:r>
          </w:p>
          <w:p w14:paraId="203DAE28" w14:textId="77777777" w:rsidR="00F1189B" w:rsidRDefault="00F1189B" w:rsidP="00FB0225">
            <w:pPr>
              <w:pStyle w:val="NoSpacing"/>
              <w:rPr>
                <w:rFonts w:ascii="Candara" w:hAnsi="Candara"/>
              </w:rPr>
            </w:pPr>
          </w:p>
          <w:p w14:paraId="794EECA6" w14:textId="77777777" w:rsidR="00F1189B" w:rsidRDefault="00F1189B" w:rsidP="00FB0225">
            <w:pPr>
              <w:pStyle w:val="NoSpacing"/>
              <w:rPr>
                <w:rFonts w:ascii="Candara" w:hAnsi="Candara"/>
              </w:rPr>
            </w:pPr>
          </w:p>
          <w:p w14:paraId="63D99E61" w14:textId="77777777" w:rsidR="00F1189B" w:rsidRDefault="00F1189B" w:rsidP="00FB0225">
            <w:pPr>
              <w:pStyle w:val="NoSpacing"/>
              <w:rPr>
                <w:rFonts w:ascii="Candara" w:hAnsi="Candara"/>
              </w:rPr>
            </w:pPr>
          </w:p>
          <w:p w14:paraId="2E9DD5AB" w14:textId="77777777" w:rsidR="00F1189B" w:rsidRDefault="00F1189B" w:rsidP="00FB0225">
            <w:pPr>
              <w:pStyle w:val="NoSpacing"/>
              <w:rPr>
                <w:rFonts w:ascii="Candara" w:hAnsi="Candara"/>
              </w:rPr>
            </w:pPr>
          </w:p>
          <w:p w14:paraId="2A2620FD" w14:textId="16141EB2" w:rsidR="00BB3F4F" w:rsidRPr="00A35807" w:rsidRDefault="00F1189B" w:rsidP="00FB0225">
            <w:pPr>
              <w:pStyle w:val="NoSpacing"/>
              <w:rPr>
                <w:rFonts w:ascii="Candara" w:hAnsi="Candara"/>
              </w:rPr>
            </w:pPr>
            <w:r>
              <w:rPr>
                <w:rFonts w:ascii="Candara" w:hAnsi="Candara"/>
              </w:rPr>
              <w:t>2.</w:t>
            </w:r>
          </w:p>
        </w:tc>
        <w:tc>
          <w:tcPr>
            <w:tcW w:w="3600" w:type="dxa"/>
          </w:tcPr>
          <w:p w14:paraId="49584B18" w14:textId="623BAE6F" w:rsidR="0070327A" w:rsidRPr="00AC0547" w:rsidRDefault="0070327A" w:rsidP="0070327A">
            <w:r w:rsidRPr="00AC0547">
              <w:t>Participate in an introduction to the lesson through a PowerPoint presentation contrasting realistic, abstract, and non-objective painting</w:t>
            </w:r>
            <w:r w:rsidR="00AA5A53">
              <w:t>s</w:t>
            </w:r>
          </w:p>
          <w:p w14:paraId="5F9097EC" w14:textId="77777777" w:rsidR="0070327A" w:rsidRDefault="0070327A" w:rsidP="0070327A">
            <w:pPr>
              <w:ind w:left="720"/>
            </w:pPr>
          </w:p>
          <w:p w14:paraId="5B45C531" w14:textId="7861EB66" w:rsidR="0070327A" w:rsidRPr="00AC0547" w:rsidRDefault="0070327A" w:rsidP="0070327A">
            <w:r>
              <w:t>Work collaboratively to c</w:t>
            </w:r>
            <w:r w:rsidRPr="00AC0547">
              <w:t>lassify a work of art as realistic, abstract, or non-objective</w:t>
            </w:r>
          </w:p>
          <w:p w14:paraId="39A8C04C" w14:textId="7E97CBFF" w:rsidR="008B5F20" w:rsidRDefault="008B5F20" w:rsidP="0070327A">
            <w:pPr>
              <w:pStyle w:val="NoSpacing"/>
              <w:rPr>
                <w:rFonts w:ascii="Candara" w:hAnsi="Candara"/>
              </w:rPr>
            </w:pPr>
          </w:p>
          <w:p w14:paraId="73A4E84E" w14:textId="77777777" w:rsidR="00CB45ED" w:rsidRDefault="008B5F20" w:rsidP="00FB0225">
            <w:pPr>
              <w:pStyle w:val="NoSpacing"/>
              <w:rPr>
                <w:rFonts w:ascii="Candara" w:hAnsi="Candara"/>
              </w:rPr>
            </w:pPr>
            <w:r>
              <w:rPr>
                <w:rFonts w:ascii="Candara" w:hAnsi="Candara"/>
              </w:rPr>
              <w:t xml:space="preserve"> </w:t>
            </w:r>
            <w:r w:rsidR="0070327A" w:rsidRPr="00A35807">
              <w:rPr>
                <w:rFonts w:ascii="Candara" w:hAnsi="Candara"/>
              </w:rPr>
              <w:sym w:font="Symbol" w:char="F046"/>
            </w:r>
            <w:r w:rsidR="0070327A">
              <w:rPr>
                <w:rFonts w:ascii="Candara" w:hAnsi="Candara"/>
              </w:rPr>
              <w:t>: PowerPoint available online on my site</w:t>
            </w:r>
          </w:p>
          <w:p w14:paraId="1870F2C6" w14:textId="77777777" w:rsidR="00AA5A53" w:rsidRDefault="00AA5A53" w:rsidP="00FB0225">
            <w:pPr>
              <w:pStyle w:val="NoSpacing"/>
              <w:rPr>
                <w:rFonts w:ascii="Candara" w:hAnsi="Candara"/>
              </w:rPr>
            </w:pPr>
          </w:p>
          <w:p w14:paraId="7A909431" w14:textId="77777777" w:rsidR="00AA5A53" w:rsidRDefault="00AA5A53" w:rsidP="00FB0225">
            <w:pPr>
              <w:pStyle w:val="NoSpacing"/>
              <w:rPr>
                <w:rFonts w:ascii="Candara" w:hAnsi="Candara"/>
              </w:rPr>
            </w:pPr>
            <w:r>
              <w:rPr>
                <w:rFonts w:ascii="Candara" w:hAnsi="Candara"/>
              </w:rPr>
              <w:t>Collaborative index card response:</w:t>
            </w:r>
          </w:p>
          <w:p w14:paraId="13CC54C4" w14:textId="1792053A" w:rsidR="00AA5A53" w:rsidRPr="00A35807" w:rsidRDefault="00AA5A53" w:rsidP="00FB0225">
            <w:pPr>
              <w:pStyle w:val="NoSpacing"/>
              <w:rPr>
                <w:rFonts w:ascii="Candara" w:hAnsi="Candara"/>
              </w:rPr>
            </w:pPr>
            <w:r>
              <w:rPr>
                <w:rFonts w:ascii="Candara" w:hAnsi="Candara"/>
              </w:rPr>
              <w:t xml:space="preserve"> 5 points</w:t>
            </w:r>
          </w:p>
        </w:tc>
        <w:tc>
          <w:tcPr>
            <w:tcW w:w="5040" w:type="dxa"/>
          </w:tcPr>
          <w:p w14:paraId="6FD9D7F1" w14:textId="77777777" w:rsidR="0070327A" w:rsidRPr="00C97A2B" w:rsidRDefault="0070327A" w:rsidP="0070327A">
            <w:pPr>
              <w:numPr>
                <w:ilvl w:val="0"/>
                <w:numId w:val="33"/>
              </w:numPr>
              <w:rPr>
                <w:rFonts w:ascii="Candara" w:hAnsi="Candara"/>
              </w:rPr>
            </w:pPr>
            <w:r w:rsidRPr="00C97A2B">
              <w:rPr>
                <w:rFonts w:ascii="Candara" w:hAnsi="Candara"/>
              </w:rPr>
              <w:t>Students can understand the difference between realistic, abstract, and non-objective artwork.</w:t>
            </w:r>
          </w:p>
          <w:p w14:paraId="3246A787" w14:textId="77777777" w:rsidR="009E336D" w:rsidRDefault="009E336D" w:rsidP="00FB0225">
            <w:pPr>
              <w:pStyle w:val="NoSpacing"/>
              <w:rPr>
                <w:rFonts w:ascii="Candara" w:hAnsi="Candara"/>
              </w:rPr>
            </w:pPr>
          </w:p>
          <w:p w14:paraId="52DED56B" w14:textId="77777777" w:rsidR="00C77246" w:rsidRPr="00C77246" w:rsidRDefault="00C77246" w:rsidP="00C77246">
            <w:pPr>
              <w:pStyle w:val="NoSpacing"/>
              <w:rPr>
                <w:rFonts w:ascii="Candara" w:hAnsi="Candara"/>
                <w:b/>
                <w:sz w:val="20"/>
                <w:szCs w:val="20"/>
              </w:rPr>
            </w:pPr>
            <w:r w:rsidRPr="00C77246">
              <w:rPr>
                <w:rFonts w:ascii="Candara" w:hAnsi="Candara"/>
                <w:b/>
                <w:sz w:val="20"/>
                <w:szCs w:val="20"/>
              </w:rPr>
              <w:t>Responding:</w:t>
            </w:r>
            <w:r w:rsidRPr="00C77246">
              <w:rPr>
                <w:rFonts w:ascii="Candara" w:hAnsi="Candara"/>
                <w:b/>
                <w:sz w:val="20"/>
                <w:szCs w:val="20"/>
              </w:rPr>
              <w:tab/>
            </w:r>
          </w:p>
          <w:p w14:paraId="49AE4E0D" w14:textId="77777777" w:rsidR="00C77246" w:rsidRPr="00C77246" w:rsidRDefault="00C77246" w:rsidP="00C77246">
            <w:pPr>
              <w:pStyle w:val="NoSpacing"/>
              <w:rPr>
                <w:rFonts w:ascii="Candara" w:hAnsi="Candara"/>
                <w:sz w:val="20"/>
                <w:szCs w:val="20"/>
              </w:rPr>
            </w:pPr>
            <w:r w:rsidRPr="00C77246">
              <w:rPr>
                <w:rFonts w:ascii="Candara" w:hAnsi="Candara"/>
                <w:sz w:val="20"/>
                <w:szCs w:val="20"/>
                <w:u w:val="single"/>
              </w:rPr>
              <w:t>Anchor Standard 7:</w:t>
            </w:r>
            <w:r w:rsidRPr="00C77246">
              <w:rPr>
                <w:rFonts w:ascii="Candara" w:hAnsi="Candara"/>
                <w:sz w:val="20"/>
                <w:szCs w:val="20"/>
              </w:rPr>
              <w:t xml:space="preserve"> Perceive and analyze artistic work.</w:t>
            </w:r>
          </w:p>
          <w:p w14:paraId="3EF51CF1" w14:textId="77777777" w:rsidR="00C77246" w:rsidRPr="00C77246" w:rsidRDefault="00C77246" w:rsidP="00C77246">
            <w:pPr>
              <w:pStyle w:val="NoSpacing"/>
              <w:rPr>
                <w:rFonts w:ascii="Candara" w:hAnsi="Candara"/>
                <w:sz w:val="20"/>
                <w:szCs w:val="20"/>
              </w:rPr>
            </w:pPr>
            <w:r w:rsidRPr="00C77246">
              <w:rPr>
                <w:rFonts w:ascii="Candara" w:hAnsi="Candara"/>
                <w:sz w:val="20"/>
                <w:szCs w:val="20"/>
              </w:rPr>
              <w:t>VA:Re.7.2.7a:  Analyze multiple ways that images influence specific audiences.</w:t>
            </w:r>
          </w:p>
          <w:p w14:paraId="5C6429AF" w14:textId="77777777" w:rsidR="00C77246" w:rsidRPr="00C77246" w:rsidRDefault="00C77246" w:rsidP="00C77246">
            <w:pPr>
              <w:pStyle w:val="NoSpacing"/>
              <w:rPr>
                <w:rFonts w:ascii="Candara" w:hAnsi="Candara"/>
                <w:sz w:val="20"/>
                <w:szCs w:val="20"/>
              </w:rPr>
            </w:pPr>
            <w:r w:rsidRPr="00C77246">
              <w:rPr>
                <w:rFonts w:ascii="Candara" w:hAnsi="Candara"/>
                <w:sz w:val="20"/>
                <w:szCs w:val="20"/>
              </w:rPr>
              <w:t>VA:Re.7.2.8a:  Compare and contrast contexts and media in which viewers encounter images that influence ideas, emotions, and actions.</w:t>
            </w:r>
          </w:p>
          <w:p w14:paraId="099FFA24" w14:textId="77777777" w:rsidR="00C77246" w:rsidRPr="00C77246" w:rsidRDefault="00C77246" w:rsidP="00C77246">
            <w:pPr>
              <w:pStyle w:val="NoSpacing"/>
              <w:rPr>
                <w:rFonts w:ascii="Candara" w:hAnsi="Candara"/>
                <w:sz w:val="20"/>
                <w:szCs w:val="20"/>
              </w:rPr>
            </w:pPr>
            <w:r w:rsidRPr="00C77246">
              <w:rPr>
                <w:rFonts w:ascii="Candara" w:hAnsi="Candara"/>
                <w:sz w:val="20"/>
                <w:szCs w:val="20"/>
                <w:u w:val="single"/>
              </w:rPr>
              <w:t>Anchor Standard 9:</w:t>
            </w:r>
            <w:r w:rsidRPr="00C77246">
              <w:rPr>
                <w:rFonts w:ascii="Candara" w:hAnsi="Candara"/>
                <w:sz w:val="20"/>
                <w:szCs w:val="20"/>
              </w:rPr>
              <w:t xml:space="preserve">  Apply criteria to evaluate artistic work.</w:t>
            </w:r>
          </w:p>
          <w:p w14:paraId="20DCA84A" w14:textId="301A5946" w:rsidR="009E336D" w:rsidRPr="00A35807" w:rsidRDefault="009E336D" w:rsidP="0070327A">
            <w:pPr>
              <w:rPr>
                <w:rFonts w:ascii="Candara" w:hAnsi="Candara"/>
              </w:rPr>
            </w:pPr>
          </w:p>
        </w:tc>
      </w:tr>
      <w:tr w:rsidR="00BB3F4F" w:rsidRPr="00A35807" w14:paraId="083D838A" w14:textId="77777777" w:rsidTr="00F1189B">
        <w:tc>
          <w:tcPr>
            <w:tcW w:w="756" w:type="dxa"/>
          </w:tcPr>
          <w:p w14:paraId="6F6BF3FB" w14:textId="099C9451" w:rsidR="00BB3F4F" w:rsidRPr="00A35807" w:rsidRDefault="00BB3F4F" w:rsidP="00FB0225">
            <w:pPr>
              <w:pStyle w:val="NoSpacing"/>
              <w:rPr>
                <w:rFonts w:ascii="Candara" w:hAnsi="Candara"/>
              </w:rPr>
            </w:pPr>
          </w:p>
        </w:tc>
        <w:tc>
          <w:tcPr>
            <w:tcW w:w="756" w:type="dxa"/>
          </w:tcPr>
          <w:p w14:paraId="0ABA85CD" w14:textId="1F4D3160" w:rsidR="00BB3F4F" w:rsidRPr="00A35807" w:rsidRDefault="00BB3F4F" w:rsidP="00FB0225">
            <w:pPr>
              <w:pStyle w:val="NoSpacing"/>
              <w:rPr>
                <w:rFonts w:ascii="Candara" w:hAnsi="Candara"/>
              </w:rPr>
            </w:pPr>
          </w:p>
        </w:tc>
        <w:tc>
          <w:tcPr>
            <w:tcW w:w="527" w:type="dxa"/>
          </w:tcPr>
          <w:p w14:paraId="30ABBCA6" w14:textId="64D92A7F" w:rsidR="00BB3F4F" w:rsidRPr="00A35807" w:rsidRDefault="00F1189B" w:rsidP="00FB0225">
            <w:pPr>
              <w:pStyle w:val="NoSpacing"/>
              <w:rPr>
                <w:rFonts w:ascii="Candara" w:hAnsi="Candara"/>
              </w:rPr>
            </w:pPr>
            <w:r>
              <w:rPr>
                <w:rFonts w:ascii="Candara" w:hAnsi="Candara"/>
              </w:rPr>
              <w:t>3.</w:t>
            </w:r>
          </w:p>
        </w:tc>
        <w:tc>
          <w:tcPr>
            <w:tcW w:w="3600" w:type="dxa"/>
          </w:tcPr>
          <w:p w14:paraId="21B7F4AC" w14:textId="2C5D67C5" w:rsidR="00AA2336" w:rsidRPr="00AA5A53" w:rsidRDefault="00AA5A53" w:rsidP="0020527E">
            <w:pPr>
              <w:pStyle w:val="NoSpacing"/>
              <w:rPr>
                <w:rFonts w:ascii="Candara" w:hAnsi="Candara"/>
              </w:rPr>
            </w:pPr>
            <w:r w:rsidRPr="00AA5A53">
              <w:rPr>
                <w:rFonts w:ascii="Candara" w:hAnsi="Candara"/>
              </w:rPr>
              <w:t>R</w:t>
            </w:r>
            <w:r w:rsidRPr="00AA5A53">
              <w:rPr>
                <w:rFonts w:ascii="Candara" w:hAnsi="Candara"/>
              </w:rPr>
              <w:t xml:space="preserve">eview the definition of non-objective art and discuss </w:t>
            </w:r>
            <w:r w:rsidRPr="00AA5A53">
              <w:rPr>
                <w:rFonts w:ascii="Candara" w:hAnsi="Candara"/>
              </w:rPr>
              <w:t xml:space="preserve">and analyze </w:t>
            </w:r>
            <w:r w:rsidRPr="00AA5A53">
              <w:rPr>
                <w:rFonts w:ascii="Candara" w:hAnsi="Candara"/>
              </w:rPr>
              <w:t>the images in the PowerPoint to determine how the elements and principles are used and any expressive properties of the paintings</w:t>
            </w:r>
            <w:r w:rsidRPr="00AA5A53">
              <w:rPr>
                <w:rFonts w:ascii="Candara" w:hAnsi="Candara"/>
              </w:rPr>
              <w:t xml:space="preserve"> </w:t>
            </w:r>
          </w:p>
          <w:p w14:paraId="35217BE2" w14:textId="2A540BE1" w:rsidR="00AA2336" w:rsidRPr="00AA5A53" w:rsidRDefault="00AA2336" w:rsidP="00AA2336">
            <w:pPr>
              <w:pStyle w:val="NoSpacing"/>
              <w:numPr>
                <w:ilvl w:val="0"/>
                <w:numId w:val="36"/>
              </w:numPr>
              <w:rPr>
                <w:rFonts w:ascii="Candara" w:hAnsi="Candara"/>
              </w:rPr>
            </w:pPr>
            <w:r w:rsidRPr="00AA5A53">
              <w:rPr>
                <w:rFonts w:ascii="Candara" w:hAnsi="Candara"/>
              </w:rPr>
              <w:t>Line</w:t>
            </w:r>
          </w:p>
          <w:p w14:paraId="3BC36622" w14:textId="1E3F2E55" w:rsidR="00AA2336" w:rsidRPr="00AA5A53" w:rsidRDefault="00AA2336" w:rsidP="00AA2336">
            <w:pPr>
              <w:pStyle w:val="NoSpacing"/>
              <w:numPr>
                <w:ilvl w:val="0"/>
                <w:numId w:val="36"/>
              </w:numPr>
              <w:rPr>
                <w:rFonts w:ascii="Candara" w:hAnsi="Candara"/>
              </w:rPr>
            </w:pPr>
            <w:r w:rsidRPr="00AA5A53">
              <w:rPr>
                <w:rFonts w:ascii="Candara" w:hAnsi="Candara"/>
              </w:rPr>
              <w:t>Shape</w:t>
            </w:r>
          </w:p>
          <w:p w14:paraId="3088F080" w14:textId="03F0026F" w:rsidR="00AA2336" w:rsidRDefault="00AA2336" w:rsidP="00AA2336">
            <w:pPr>
              <w:pStyle w:val="NoSpacing"/>
              <w:numPr>
                <w:ilvl w:val="0"/>
                <w:numId w:val="36"/>
              </w:numPr>
              <w:rPr>
                <w:rFonts w:ascii="Candara" w:hAnsi="Candara"/>
              </w:rPr>
            </w:pPr>
            <w:r>
              <w:rPr>
                <w:rFonts w:ascii="Candara" w:hAnsi="Candara"/>
              </w:rPr>
              <w:t>Color</w:t>
            </w:r>
          </w:p>
          <w:p w14:paraId="277CCF2E" w14:textId="3B5CA4C6" w:rsidR="00AA2336" w:rsidRDefault="00AA2336" w:rsidP="00AA2336">
            <w:pPr>
              <w:pStyle w:val="NoSpacing"/>
              <w:numPr>
                <w:ilvl w:val="0"/>
                <w:numId w:val="36"/>
              </w:numPr>
              <w:rPr>
                <w:rFonts w:ascii="Candara" w:hAnsi="Candara"/>
              </w:rPr>
            </w:pPr>
            <w:r>
              <w:rPr>
                <w:rFonts w:ascii="Candara" w:hAnsi="Candara"/>
              </w:rPr>
              <w:t>Rhythm</w:t>
            </w:r>
          </w:p>
          <w:p w14:paraId="1DCB0E9D" w14:textId="00CB4ABB" w:rsidR="00AA2336" w:rsidRDefault="00AA2336" w:rsidP="00AA2336">
            <w:pPr>
              <w:pStyle w:val="NoSpacing"/>
              <w:numPr>
                <w:ilvl w:val="0"/>
                <w:numId w:val="36"/>
              </w:numPr>
              <w:rPr>
                <w:rFonts w:ascii="Candara" w:hAnsi="Candara"/>
              </w:rPr>
            </w:pPr>
            <w:r>
              <w:rPr>
                <w:rFonts w:ascii="Candara" w:hAnsi="Candara"/>
              </w:rPr>
              <w:t>Unity</w:t>
            </w:r>
          </w:p>
          <w:p w14:paraId="0C7D9D8E" w14:textId="64C259C7" w:rsidR="00AA2336" w:rsidRDefault="00AA2336" w:rsidP="00AA2336">
            <w:pPr>
              <w:pStyle w:val="NoSpacing"/>
              <w:numPr>
                <w:ilvl w:val="0"/>
                <w:numId w:val="36"/>
              </w:numPr>
              <w:rPr>
                <w:rFonts w:ascii="Candara" w:hAnsi="Candara"/>
              </w:rPr>
            </w:pPr>
            <w:r>
              <w:rPr>
                <w:rFonts w:ascii="Candara" w:hAnsi="Candara"/>
              </w:rPr>
              <w:lastRenderedPageBreak/>
              <w:t>Emphasis- rule of thirds focal point</w:t>
            </w:r>
          </w:p>
          <w:p w14:paraId="5AED35AD" w14:textId="77777777" w:rsidR="009E336D" w:rsidRDefault="009E336D" w:rsidP="0020527E">
            <w:pPr>
              <w:pStyle w:val="NoSpacing"/>
              <w:rPr>
                <w:rFonts w:ascii="Candara" w:hAnsi="Candara"/>
              </w:rPr>
            </w:pPr>
          </w:p>
          <w:p w14:paraId="59DEB745" w14:textId="77777777" w:rsidR="00C77246" w:rsidRDefault="00C77246" w:rsidP="00C77246">
            <w:pPr>
              <w:pStyle w:val="NoSpacing"/>
              <w:rPr>
                <w:rFonts w:ascii="Candara" w:hAnsi="Candara"/>
              </w:rPr>
            </w:pPr>
            <w:r w:rsidRPr="00A35807">
              <w:rPr>
                <w:rFonts w:ascii="Candara" w:hAnsi="Candara"/>
              </w:rPr>
              <w:sym w:font="Symbol" w:char="F046"/>
            </w:r>
            <w:r>
              <w:rPr>
                <w:rFonts w:ascii="Candara" w:hAnsi="Candara"/>
              </w:rPr>
              <w:t>: PowerPoint available online on my site</w:t>
            </w:r>
          </w:p>
          <w:p w14:paraId="47710877" w14:textId="42C2E975" w:rsidR="00CA596B" w:rsidRPr="00A35807" w:rsidRDefault="00CA596B" w:rsidP="0020527E">
            <w:pPr>
              <w:pStyle w:val="NoSpacing"/>
              <w:rPr>
                <w:rFonts w:ascii="Candara" w:hAnsi="Candara"/>
              </w:rPr>
            </w:pPr>
          </w:p>
        </w:tc>
        <w:tc>
          <w:tcPr>
            <w:tcW w:w="5040" w:type="dxa"/>
          </w:tcPr>
          <w:p w14:paraId="1700DE3A" w14:textId="77777777" w:rsidR="00C77246" w:rsidRPr="00C77246" w:rsidRDefault="00C77246" w:rsidP="00C77246">
            <w:pPr>
              <w:pStyle w:val="NoSpacing"/>
              <w:rPr>
                <w:rFonts w:ascii="Candara" w:hAnsi="Candara"/>
                <w:b/>
                <w:sz w:val="20"/>
                <w:szCs w:val="20"/>
              </w:rPr>
            </w:pPr>
            <w:r w:rsidRPr="00C77246">
              <w:rPr>
                <w:rFonts w:ascii="Candara" w:hAnsi="Candara"/>
                <w:b/>
                <w:sz w:val="20"/>
                <w:szCs w:val="20"/>
              </w:rPr>
              <w:lastRenderedPageBreak/>
              <w:t>Responding:</w:t>
            </w:r>
          </w:p>
          <w:p w14:paraId="0F852A99" w14:textId="4F5EE02F" w:rsidR="00C77246" w:rsidRDefault="00F1189B" w:rsidP="00C77246">
            <w:pPr>
              <w:pStyle w:val="NoSpacing"/>
            </w:pPr>
            <w:r>
              <w:rPr>
                <w:rFonts w:ascii="Candara" w:hAnsi="Candara"/>
                <w:noProof/>
              </w:rPr>
              <w:drawing>
                <wp:anchor distT="0" distB="0" distL="114300" distR="114300" simplePos="0" relativeHeight="251685888" behindDoc="1" locked="0" layoutInCell="1" allowOverlap="1" wp14:anchorId="1631DF16" wp14:editId="6A8151FE">
                  <wp:simplePos x="0" y="0"/>
                  <wp:positionH relativeFrom="column">
                    <wp:posOffset>1404620</wp:posOffset>
                  </wp:positionH>
                  <wp:positionV relativeFrom="paragraph">
                    <wp:posOffset>221615</wp:posOffset>
                  </wp:positionV>
                  <wp:extent cx="1600200" cy="1600200"/>
                  <wp:effectExtent l="0" t="0" r="0" b="0"/>
                  <wp:wrapThrough wrapText="bothSides">
                    <wp:wrapPolygon edited="0">
                      <wp:start x="0" y="0"/>
                      <wp:lineTo x="0" y="21343"/>
                      <wp:lineTo x="21343" y="21343"/>
                      <wp:lineTo x="2134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page">
                    <wp14:pctWidth>0</wp14:pctWidth>
                  </wp14:sizeRelH>
                  <wp14:sizeRelV relativeFrom="page">
                    <wp14:pctHeight>0</wp14:pctHeight>
                  </wp14:sizeRelV>
                </wp:anchor>
              </w:drawing>
            </w:r>
            <w:r w:rsidR="00C77246" w:rsidRPr="00C77246">
              <w:rPr>
                <w:rFonts w:ascii="Candara" w:hAnsi="Candara"/>
                <w:sz w:val="20"/>
                <w:szCs w:val="20"/>
                <w:u w:val="single"/>
              </w:rPr>
              <w:t>Anchor Standard 9:</w:t>
            </w:r>
            <w:r w:rsidR="00C77246" w:rsidRPr="00C77246">
              <w:rPr>
                <w:rFonts w:ascii="Candara" w:hAnsi="Candara"/>
                <w:sz w:val="20"/>
                <w:szCs w:val="20"/>
              </w:rPr>
              <w:t xml:space="preserve">  Apply criteria to evaluate artistic work</w:t>
            </w:r>
            <w:r w:rsidR="00C77246" w:rsidRPr="000F3B01">
              <w:t>.</w:t>
            </w:r>
          </w:p>
          <w:p w14:paraId="53F57642" w14:textId="1EC38F58" w:rsidR="0071239E" w:rsidRPr="00BD661A" w:rsidRDefault="0071239E" w:rsidP="00AA2336">
            <w:pPr>
              <w:pStyle w:val="NoSpacing"/>
              <w:ind w:left="720"/>
            </w:pPr>
          </w:p>
        </w:tc>
      </w:tr>
    </w:tbl>
    <w:p w14:paraId="7E3377F9" w14:textId="477C1632" w:rsidR="00CA596B" w:rsidRPr="00A35807" w:rsidRDefault="00CA596B">
      <w:pPr>
        <w:rPr>
          <w:rFonts w:ascii="Candara" w:hAnsi="Candara"/>
        </w:rPr>
      </w:pPr>
    </w:p>
    <w:tbl>
      <w:tblPr>
        <w:tblStyle w:val="TableGrid"/>
        <w:tblW w:w="0" w:type="auto"/>
        <w:tblLook w:val="04A0" w:firstRow="1" w:lastRow="0" w:firstColumn="1" w:lastColumn="0" w:noHBand="0" w:noVBand="1"/>
      </w:tblPr>
      <w:tblGrid>
        <w:gridCol w:w="697"/>
        <w:gridCol w:w="696"/>
        <w:gridCol w:w="504"/>
        <w:gridCol w:w="3600"/>
        <w:gridCol w:w="5040"/>
      </w:tblGrid>
      <w:tr w:rsidR="006371D7" w:rsidRPr="00A35807" w14:paraId="2D810A0F" w14:textId="77777777" w:rsidTr="00F1189B">
        <w:tc>
          <w:tcPr>
            <w:tcW w:w="697" w:type="dxa"/>
          </w:tcPr>
          <w:p w14:paraId="691246A2" w14:textId="77777777" w:rsidR="006371D7" w:rsidRPr="00A35807" w:rsidRDefault="006371D7" w:rsidP="00FB0225">
            <w:pPr>
              <w:pStyle w:val="NoSpacing"/>
              <w:rPr>
                <w:rFonts w:ascii="Candara" w:hAnsi="Candara"/>
              </w:rPr>
            </w:pPr>
          </w:p>
        </w:tc>
        <w:tc>
          <w:tcPr>
            <w:tcW w:w="696" w:type="dxa"/>
          </w:tcPr>
          <w:p w14:paraId="3AEBF89C" w14:textId="2CF5B44A" w:rsidR="006371D7" w:rsidRPr="00A35807" w:rsidRDefault="006371D7" w:rsidP="00FB0225">
            <w:pPr>
              <w:pStyle w:val="NoSpacing"/>
              <w:rPr>
                <w:rFonts w:ascii="Candara" w:hAnsi="Candara"/>
              </w:rPr>
            </w:pPr>
          </w:p>
        </w:tc>
        <w:tc>
          <w:tcPr>
            <w:tcW w:w="504" w:type="dxa"/>
          </w:tcPr>
          <w:p w14:paraId="09AD4A59" w14:textId="0ABC5378" w:rsidR="006371D7" w:rsidRPr="00A35807" w:rsidRDefault="00F1189B" w:rsidP="00FB0225">
            <w:pPr>
              <w:pStyle w:val="NoSpacing"/>
              <w:rPr>
                <w:rFonts w:ascii="Candara" w:hAnsi="Candara"/>
              </w:rPr>
            </w:pPr>
            <w:r>
              <w:rPr>
                <w:rFonts w:ascii="Candara" w:hAnsi="Candara"/>
              </w:rPr>
              <w:t>4.</w:t>
            </w:r>
          </w:p>
        </w:tc>
        <w:tc>
          <w:tcPr>
            <w:tcW w:w="3600" w:type="dxa"/>
          </w:tcPr>
          <w:p w14:paraId="4AF018CD" w14:textId="77777777" w:rsidR="00CA596B" w:rsidRDefault="00AA2336" w:rsidP="00FB0225">
            <w:pPr>
              <w:pStyle w:val="NoSpacing"/>
              <w:rPr>
                <w:rFonts w:ascii="Candara" w:hAnsi="Candara"/>
                <w:b/>
              </w:rPr>
            </w:pPr>
            <w:r>
              <w:rPr>
                <w:rFonts w:ascii="Candara" w:hAnsi="Candara"/>
                <w:b/>
              </w:rPr>
              <w:t>Technique Sampler:</w:t>
            </w:r>
          </w:p>
          <w:p w14:paraId="0A3BEBF1" w14:textId="22A82F48" w:rsidR="00AA2336" w:rsidRDefault="00AA5A53" w:rsidP="00AA5A53">
            <w:pPr>
              <w:pStyle w:val="NoSpacing"/>
              <w:rPr>
                <w:rFonts w:ascii="Candara" w:hAnsi="Candara"/>
              </w:rPr>
            </w:pPr>
            <w:r w:rsidRPr="0048016D">
              <w:t xml:space="preserve">Students will experiment with painting techniques </w:t>
            </w:r>
          </w:p>
          <w:p w14:paraId="2A4560D0" w14:textId="77777777" w:rsidR="00F1189B" w:rsidRDefault="00F1189B" w:rsidP="00FB0225">
            <w:pPr>
              <w:pStyle w:val="NoSpacing"/>
              <w:rPr>
                <w:rFonts w:ascii="Candara" w:hAnsi="Candara"/>
              </w:rPr>
            </w:pPr>
          </w:p>
          <w:p w14:paraId="034719C8" w14:textId="77777777" w:rsidR="00AA2336" w:rsidRDefault="00AA2336" w:rsidP="00FB0225">
            <w:pPr>
              <w:pStyle w:val="NoSpacing"/>
              <w:rPr>
                <w:rFonts w:ascii="Candara" w:hAnsi="Candara"/>
              </w:rPr>
            </w:pPr>
            <w:r>
              <w:rPr>
                <w:rFonts w:ascii="Candara" w:hAnsi="Candara"/>
              </w:rPr>
              <w:t>20 points</w:t>
            </w:r>
          </w:p>
          <w:p w14:paraId="059070EA" w14:textId="77777777" w:rsidR="0058547C" w:rsidRDefault="0058547C" w:rsidP="00FB0225">
            <w:pPr>
              <w:pStyle w:val="NoSpacing"/>
              <w:rPr>
                <w:rFonts w:ascii="Candara" w:hAnsi="Candara"/>
                <w:b/>
              </w:rPr>
            </w:pPr>
            <w:r>
              <w:rPr>
                <w:rFonts w:ascii="Candara" w:hAnsi="Candara"/>
                <w:b/>
                <w:noProof/>
              </w:rPr>
              <w:drawing>
                <wp:inline distT="0" distB="0" distL="0" distR="0" wp14:anchorId="1ABC21DC" wp14:editId="77F78575">
                  <wp:extent cx="1694815" cy="63373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4815" cy="633730"/>
                          </a:xfrm>
                          <a:prstGeom prst="rect">
                            <a:avLst/>
                          </a:prstGeom>
                          <a:noFill/>
                        </pic:spPr>
                      </pic:pic>
                    </a:graphicData>
                  </a:graphic>
                </wp:inline>
              </w:drawing>
            </w:r>
          </w:p>
          <w:p w14:paraId="11486F8B" w14:textId="0C1A3B09" w:rsidR="00C77246" w:rsidRDefault="00C77246" w:rsidP="00C77246">
            <w:pPr>
              <w:pStyle w:val="NoSpacing"/>
              <w:rPr>
                <w:rFonts w:ascii="Candara" w:hAnsi="Candara"/>
              </w:rPr>
            </w:pPr>
            <w:r w:rsidRPr="00A35807">
              <w:rPr>
                <w:rFonts w:ascii="Candara" w:hAnsi="Candara"/>
              </w:rPr>
              <w:sym w:font="Symbol" w:char="F046"/>
            </w:r>
            <w:r>
              <w:rPr>
                <w:rFonts w:ascii="Candara" w:hAnsi="Candara"/>
              </w:rPr>
              <w:t xml:space="preserve">: </w:t>
            </w:r>
            <w:r>
              <w:rPr>
                <w:rFonts w:ascii="Candara" w:hAnsi="Candara"/>
              </w:rPr>
              <w:t>technique video demonstrations</w:t>
            </w:r>
            <w:r>
              <w:rPr>
                <w:rFonts w:ascii="Candara" w:hAnsi="Candara"/>
              </w:rPr>
              <w:t xml:space="preserve"> available online on my site</w:t>
            </w:r>
          </w:p>
          <w:p w14:paraId="5809EB5B" w14:textId="6DC7D775" w:rsidR="00C77246" w:rsidRPr="002C101A" w:rsidRDefault="00C77246" w:rsidP="00FB0225">
            <w:pPr>
              <w:pStyle w:val="NoSpacing"/>
              <w:rPr>
                <w:rFonts w:ascii="Candara" w:hAnsi="Candara"/>
                <w:b/>
              </w:rPr>
            </w:pPr>
          </w:p>
        </w:tc>
        <w:tc>
          <w:tcPr>
            <w:tcW w:w="5040" w:type="dxa"/>
          </w:tcPr>
          <w:p w14:paraId="49EE09EA" w14:textId="77777777" w:rsidR="00BD661A" w:rsidRDefault="00BD661A" w:rsidP="00BD661A">
            <w:pPr>
              <w:pStyle w:val="NoSpacing"/>
              <w:pBdr>
                <w:top w:val="single" w:sz="4" w:space="1" w:color="auto"/>
                <w:left w:val="single" w:sz="4" w:space="4" w:color="auto"/>
                <w:bottom w:val="single" w:sz="4" w:space="1" w:color="auto"/>
                <w:right w:val="single" w:sz="4" w:space="4" w:color="auto"/>
              </w:pBdr>
              <w:rPr>
                <w:rFonts w:ascii="Candara" w:hAnsi="Candara"/>
                <w:sz w:val="16"/>
                <w:szCs w:val="16"/>
              </w:rPr>
            </w:pPr>
            <w:r w:rsidRPr="00BD661A">
              <w:rPr>
                <w:rFonts w:ascii="Candara" w:hAnsi="Candara"/>
                <w:sz w:val="16"/>
                <w:szCs w:val="16"/>
              </w:rPr>
              <w:t>1-emerging    2-progressing</w:t>
            </w:r>
            <w:r>
              <w:rPr>
                <w:rFonts w:ascii="Candara" w:hAnsi="Candara"/>
                <w:sz w:val="16"/>
                <w:szCs w:val="16"/>
              </w:rPr>
              <w:t xml:space="preserve">  </w:t>
            </w:r>
            <w:r w:rsidRPr="00BD661A">
              <w:rPr>
                <w:rFonts w:ascii="Candara" w:hAnsi="Candara"/>
                <w:sz w:val="16"/>
                <w:szCs w:val="16"/>
              </w:rPr>
              <w:t xml:space="preserve"> </w:t>
            </w:r>
            <w:r>
              <w:rPr>
                <w:rFonts w:ascii="Candara" w:hAnsi="Candara"/>
                <w:sz w:val="16"/>
                <w:szCs w:val="16"/>
              </w:rPr>
              <w:t xml:space="preserve">  </w:t>
            </w:r>
            <w:r w:rsidRPr="00BD661A">
              <w:rPr>
                <w:rFonts w:ascii="Candara" w:hAnsi="Candara"/>
                <w:sz w:val="16"/>
                <w:szCs w:val="16"/>
              </w:rPr>
              <w:t>3-meeting goal</w:t>
            </w:r>
            <w:r>
              <w:rPr>
                <w:rFonts w:ascii="Candara" w:hAnsi="Candara"/>
                <w:sz w:val="16"/>
                <w:szCs w:val="16"/>
              </w:rPr>
              <w:t xml:space="preserve">       </w:t>
            </w:r>
            <w:r w:rsidRPr="00BD661A">
              <w:rPr>
                <w:rFonts w:ascii="Candara" w:hAnsi="Candara"/>
                <w:sz w:val="16"/>
                <w:szCs w:val="16"/>
              </w:rPr>
              <w:t xml:space="preserve"> 4-exceeding goal</w:t>
            </w:r>
          </w:p>
          <w:p w14:paraId="7D5AD09F" w14:textId="77777777" w:rsidR="00AA5A53" w:rsidRPr="00AA5A53" w:rsidRDefault="00BD661A" w:rsidP="00AA5A53">
            <w:pPr>
              <w:pStyle w:val="NoSpacing"/>
              <w:rPr>
                <w:rFonts w:ascii="Candara" w:hAnsi="Candara"/>
                <w:b/>
                <w:sz w:val="20"/>
                <w:szCs w:val="20"/>
              </w:rPr>
            </w:pPr>
            <w:r>
              <w:rPr>
                <w:rFonts w:ascii="Candara" w:hAnsi="Candara"/>
              </w:rPr>
              <w:t xml:space="preserve"> </w:t>
            </w:r>
            <w:r w:rsidR="00AA5A53" w:rsidRPr="00AA5A53">
              <w:rPr>
                <w:rFonts w:ascii="Candara" w:hAnsi="Candara"/>
                <w:b/>
                <w:sz w:val="20"/>
                <w:szCs w:val="20"/>
              </w:rPr>
              <w:t xml:space="preserve">Creating:    </w:t>
            </w:r>
            <w:r w:rsidR="00AA5A53" w:rsidRPr="00AA5A53">
              <w:rPr>
                <w:rFonts w:ascii="Candara" w:hAnsi="Candara"/>
                <w:b/>
                <w:sz w:val="20"/>
                <w:szCs w:val="20"/>
              </w:rPr>
              <w:tab/>
            </w:r>
          </w:p>
          <w:p w14:paraId="20026A8F" w14:textId="77777777" w:rsidR="00AA5A53" w:rsidRPr="00AA5A53" w:rsidRDefault="00AA5A53" w:rsidP="00AA5A53">
            <w:pPr>
              <w:pStyle w:val="NoSpacing"/>
              <w:rPr>
                <w:rFonts w:ascii="Candara" w:hAnsi="Candara"/>
                <w:sz w:val="20"/>
                <w:szCs w:val="20"/>
              </w:rPr>
            </w:pPr>
            <w:r w:rsidRPr="00AA5A53">
              <w:rPr>
                <w:rFonts w:ascii="Candara" w:hAnsi="Candara"/>
                <w:sz w:val="20"/>
                <w:szCs w:val="20"/>
                <w:u w:val="single"/>
              </w:rPr>
              <w:t>Anchor Standard 1:</w:t>
            </w:r>
            <w:r w:rsidRPr="00AA5A53">
              <w:rPr>
                <w:rFonts w:ascii="Candara" w:hAnsi="Candara"/>
                <w:sz w:val="20"/>
                <w:szCs w:val="20"/>
              </w:rPr>
              <w:t xml:space="preserve"> Generate and conceptualize artistic ideas and work.</w:t>
            </w:r>
          </w:p>
          <w:p w14:paraId="17BEC119" w14:textId="77777777" w:rsidR="00AA5A53" w:rsidRPr="00AA5A53" w:rsidRDefault="00AA5A53" w:rsidP="00AA5A53">
            <w:pPr>
              <w:pStyle w:val="NoSpacing"/>
              <w:rPr>
                <w:rFonts w:ascii="Candara" w:hAnsi="Candara"/>
                <w:sz w:val="20"/>
                <w:szCs w:val="20"/>
                <w:u w:val="single"/>
              </w:rPr>
            </w:pPr>
            <w:r w:rsidRPr="00AA5A53">
              <w:rPr>
                <w:rFonts w:ascii="Candara" w:hAnsi="Candara"/>
                <w:sz w:val="20"/>
                <w:szCs w:val="20"/>
              </w:rPr>
              <w:t>VA:Cr.1.1. 7a:  Apply methods to overcome creative blocks.</w:t>
            </w:r>
          </w:p>
          <w:p w14:paraId="0C02AB0F" w14:textId="77777777" w:rsidR="00AA5A53" w:rsidRPr="00AA5A53" w:rsidRDefault="00AA5A53" w:rsidP="00AA5A53">
            <w:pPr>
              <w:pStyle w:val="NoSpacing"/>
              <w:rPr>
                <w:rFonts w:ascii="Candara" w:hAnsi="Candara"/>
                <w:sz w:val="20"/>
                <w:szCs w:val="20"/>
              </w:rPr>
            </w:pPr>
            <w:r w:rsidRPr="00AA5A53">
              <w:rPr>
                <w:rFonts w:ascii="Candara" w:hAnsi="Candara"/>
                <w:sz w:val="20"/>
                <w:szCs w:val="20"/>
              </w:rPr>
              <w:t>VA:Cr.1.1. 8a:  Document early stages of the creative process visually and/or verbally in traditional or new media.</w:t>
            </w:r>
          </w:p>
          <w:p w14:paraId="0C9B475D" w14:textId="3F2FFD64" w:rsidR="00BD661A" w:rsidRPr="0020527E" w:rsidRDefault="00BD661A" w:rsidP="009E336D">
            <w:pPr>
              <w:pStyle w:val="NoSpacing"/>
              <w:rPr>
                <w:rFonts w:ascii="Candara" w:hAnsi="Candara"/>
                <w:sz w:val="20"/>
                <w:szCs w:val="20"/>
              </w:rPr>
            </w:pPr>
          </w:p>
          <w:p w14:paraId="0F96F6A6" w14:textId="14B0C7D1" w:rsidR="008B5F20" w:rsidRPr="00A35807" w:rsidRDefault="008B5F20" w:rsidP="0058547C">
            <w:pPr>
              <w:pStyle w:val="NoSpacing"/>
              <w:rPr>
                <w:rFonts w:ascii="Candara" w:hAnsi="Candara"/>
              </w:rPr>
            </w:pPr>
          </w:p>
        </w:tc>
      </w:tr>
    </w:tbl>
    <w:p w14:paraId="40FF183E" w14:textId="387A3E10" w:rsidR="00586710" w:rsidRPr="00F1189B" w:rsidRDefault="00586710" w:rsidP="00F1189B">
      <w:pPr>
        <w:pStyle w:val="NoSpacing"/>
        <w:rPr>
          <w:rFonts w:ascii="Candara" w:hAnsi="Candara"/>
          <w:b/>
        </w:rPr>
      </w:pPr>
      <w:r w:rsidRPr="00A35807">
        <w:rPr>
          <w:rFonts w:ascii="Candara" w:hAnsi="Candara"/>
        </w:rPr>
        <w:t xml:space="preserve"> </w:t>
      </w:r>
    </w:p>
    <w:tbl>
      <w:tblPr>
        <w:tblStyle w:val="TableGrid"/>
        <w:tblW w:w="10534" w:type="dxa"/>
        <w:tblLook w:val="04A0" w:firstRow="1" w:lastRow="0" w:firstColumn="1" w:lastColumn="0" w:noHBand="0" w:noVBand="1"/>
      </w:tblPr>
      <w:tblGrid>
        <w:gridCol w:w="684"/>
        <w:gridCol w:w="10"/>
        <w:gridCol w:w="675"/>
        <w:gridCol w:w="20"/>
        <w:gridCol w:w="492"/>
        <w:gridCol w:w="13"/>
        <w:gridCol w:w="3587"/>
        <w:gridCol w:w="13"/>
        <w:gridCol w:w="5027"/>
        <w:gridCol w:w="13"/>
      </w:tblGrid>
      <w:tr w:rsidR="006371D7" w:rsidRPr="00A35807" w14:paraId="13104423" w14:textId="77777777" w:rsidTr="00F1189B">
        <w:tc>
          <w:tcPr>
            <w:tcW w:w="694" w:type="dxa"/>
            <w:gridSpan w:val="2"/>
          </w:tcPr>
          <w:p w14:paraId="4D73CA7B" w14:textId="77777777" w:rsidR="006371D7" w:rsidRPr="00A35807" w:rsidRDefault="006371D7" w:rsidP="00FB0225">
            <w:pPr>
              <w:pStyle w:val="NoSpacing"/>
              <w:rPr>
                <w:rFonts w:ascii="Candara" w:hAnsi="Candara"/>
              </w:rPr>
            </w:pPr>
          </w:p>
        </w:tc>
        <w:tc>
          <w:tcPr>
            <w:tcW w:w="695" w:type="dxa"/>
            <w:gridSpan w:val="2"/>
          </w:tcPr>
          <w:p w14:paraId="250856D3" w14:textId="5A0358D5" w:rsidR="006371D7" w:rsidRPr="00A35807" w:rsidRDefault="006371D7" w:rsidP="00FB0225">
            <w:pPr>
              <w:pStyle w:val="NoSpacing"/>
              <w:rPr>
                <w:rFonts w:ascii="Candara" w:hAnsi="Candara"/>
              </w:rPr>
            </w:pPr>
          </w:p>
        </w:tc>
        <w:tc>
          <w:tcPr>
            <w:tcW w:w="505" w:type="dxa"/>
            <w:gridSpan w:val="2"/>
          </w:tcPr>
          <w:p w14:paraId="4BF795F9" w14:textId="46FE0A76" w:rsidR="006371D7" w:rsidRPr="00A35807" w:rsidRDefault="00F1189B" w:rsidP="00FB0225">
            <w:pPr>
              <w:pStyle w:val="NoSpacing"/>
              <w:rPr>
                <w:rFonts w:ascii="Candara" w:hAnsi="Candara"/>
              </w:rPr>
            </w:pPr>
            <w:r>
              <w:rPr>
                <w:rFonts w:ascii="Candara" w:hAnsi="Candara"/>
              </w:rPr>
              <w:t xml:space="preserve">5. </w:t>
            </w:r>
          </w:p>
        </w:tc>
        <w:tc>
          <w:tcPr>
            <w:tcW w:w="3600" w:type="dxa"/>
            <w:gridSpan w:val="2"/>
          </w:tcPr>
          <w:p w14:paraId="5BD8DEF6" w14:textId="77777777" w:rsidR="00AA5A53" w:rsidRDefault="00AA5A53" w:rsidP="00AA5A53">
            <w:pPr>
              <w:rPr>
                <w:rFonts w:ascii="Candara" w:hAnsi="Candara"/>
              </w:rPr>
            </w:pPr>
            <w:r w:rsidRPr="00AA5A53">
              <w:rPr>
                <w:rFonts w:ascii="Candara" w:hAnsi="Candara"/>
              </w:rPr>
              <w:t xml:space="preserve"> </w:t>
            </w:r>
            <w:r>
              <w:rPr>
                <w:rFonts w:ascii="Candara" w:hAnsi="Candara"/>
              </w:rPr>
              <w:t>Planning Worksheet:</w:t>
            </w:r>
          </w:p>
          <w:p w14:paraId="61C3567D" w14:textId="77777777" w:rsidR="00AA5A53" w:rsidRPr="00AA5A53" w:rsidRDefault="00AA5A53" w:rsidP="00AA5A53">
            <w:pPr>
              <w:rPr>
                <w:rFonts w:ascii="Candara" w:hAnsi="Candara"/>
                <w:b/>
              </w:rPr>
            </w:pPr>
            <w:r w:rsidRPr="00AA5A53">
              <w:rPr>
                <w:rFonts w:ascii="Candara" w:hAnsi="Candara"/>
                <w:b/>
              </w:rPr>
              <w:t>Artist’s Intention</w:t>
            </w:r>
          </w:p>
          <w:p w14:paraId="221F944E" w14:textId="66AD97CD" w:rsidR="00AA5A53" w:rsidRPr="00AA5A53" w:rsidRDefault="00AA5A53" w:rsidP="00AA5A53">
            <w:pPr>
              <w:rPr>
                <w:rFonts w:ascii="Candara" w:hAnsi="Candara"/>
              </w:rPr>
            </w:pPr>
            <w:r>
              <w:rPr>
                <w:rFonts w:ascii="Candara" w:hAnsi="Candara"/>
              </w:rPr>
              <w:t>D</w:t>
            </w:r>
            <w:r w:rsidRPr="00AA5A53">
              <w:rPr>
                <w:rFonts w:ascii="Candara" w:hAnsi="Candara"/>
              </w:rPr>
              <w:t xml:space="preserve">ecide on a focus-intent for a </w:t>
            </w:r>
            <w:r w:rsidR="00FF56A7">
              <w:rPr>
                <w:rFonts w:ascii="Candara" w:hAnsi="Candara"/>
              </w:rPr>
              <w:t xml:space="preserve">non-objective painting and </w:t>
            </w:r>
            <w:r w:rsidRPr="00AA5A53">
              <w:rPr>
                <w:rFonts w:ascii="Candara" w:hAnsi="Candara"/>
              </w:rPr>
              <w:t>complete a planning worksheet selecting a focus of a specific mood or a focus on a specific element of art and principle of design</w:t>
            </w:r>
          </w:p>
          <w:p w14:paraId="1E7651BB" w14:textId="08BC1ED5" w:rsidR="00AA5A53" w:rsidRDefault="00AA5A53" w:rsidP="00AA5A53">
            <w:pPr>
              <w:pStyle w:val="NoSpacing"/>
              <w:rPr>
                <w:rFonts w:ascii="Candara" w:hAnsi="Candara"/>
              </w:rPr>
            </w:pPr>
          </w:p>
          <w:p w14:paraId="4BE8E19A" w14:textId="77777777" w:rsidR="009227E7" w:rsidRDefault="009227E7" w:rsidP="005F510A">
            <w:pPr>
              <w:pStyle w:val="NoSpacing"/>
              <w:rPr>
                <w:rFonts w:ascii="Candara" w:hAnsi="Candara"/>
              </w:rPr>
            </w:pPr>
          </w:p>
          <w:p w14:paraId="018DB8B6" w14:textId="77777777" w:rsidR="009227E7" w:rsidRDefault="009227E7" w:rsidP="005F510A">
            <w:pPr>
              <w:pStyle w:val="NoSpacing"/>
              <w:rPr>
                <w:rFonts w:ascii="Candara" w:hAnsi="Candara"/>
              </w:rPr>
            </w:pPr>
          </w:p>
          <w:p w14:paraId="25B79B9D" w14:textId="77777777" w:rsidR="009227E7" w:rsidRDefault="009227E7" w:rsidP="005F510A">
            <w:pPr>
              <w:pStyle w:val="NoSpacing"/>
              <w:rPr>
                <w:rFonts w:ascii="Candara" w:hAnsi="Candara"/>
              </w:rPr>
            </w:pPr>
          </w:p>
          <w:p w14:paraId="148928BF" w14:textId="77777777" w:rsidR="006371D7" w:rsidRDefault="00AA5A53" w:rsidP="00AA5A53">
            <w:pPr>
              <w:pStyle w:val="NoSpacing"/>
              <w:rPr>
                <w:rFonts w:ascii="Candara" w:hAnsi="Candara"/>
              </w:rPr>
            </w:pPr>
            <w:r>
              <w:rPr>
                <w:rFonts w:ascii="Candara" w:hAnsi="Candara"/>
              </w:rPr>
              <w:t>Planning worksheet:</w:t>
            </w:r>
          </w:p>
          <w:p w14:paraId="74414992" w14:textId="5E051BE2" w:rsidR="00AA5A53" w:rsidRPr="00A35807" w:rsidRDefault="00AA5A53" w:rsidP="00AA5A53">
            <w:pPr>
              <w:pStyle w:val="NoSpacing"/>
              <w:rPr>
                <w:rFonts w:ascii="Candara" w:hAnsi="Candara"/>
              </w:rPr>
            </w:pPr>
            <w:r>
              <w:rPr>
                <w:rFonts w:ascii="Candara" w:hAnsi="Candara"/>
              </w:rPr>
              <w:t>20 points</w:t>
            </w:r>
          </w:p>
        </w:tc>
        <w:tc>
          <w:tcPr>
            <w:tcW w:w="5040" w:type="dxa"/>
            <w:gridSpan w:val="2"/>
          </w:tcPr>
          <w:p w14:paraId="1FCCC521" w14:textId="27980A24" w:rsidR="00AA5A53" w:rsidRDefault="00AA5A53" w:rsidP="00AA5A53">
            <w:pPr>
              <w:pStyle w:val="NoSpacing"/>
              <w:pBdr>
                <w:top w:val="single" w:sz="4" w:space="1" w:color="auto"/>
                <w:left w:val="single" w:sz="4" w:space="4" w:color="auto"/>
                <w:bottom w:val="single" w:sz="4" w:space="1" w:color="auto"/>
                <w:right w:val="single" w:sz="4" w:space="4" w:color="auto"/>
              </w:pBdr>
              <w:rPr>
                <w:rFonts w:ascii="Candara" w:hAnsi="Candara"/>
              </w:rPr>
            </w:pPr>
            <w:r>
              <w:rPr>
                <w:rFonts w:ascii="Candara" w:hAnsi="Candara"/>
              </w:rPr>
              <w:t>Check in with someone at your table to get a</w:t>
            </w:r>
            <w:r w:rsidR="00FF56A7">
              <w:rPr>
                <w:rFonts w:ascii="Candara" w:hAnsi="Candara"/>
              </w:rPr>
              <w:t xml:space="preserve"> peer’s take on your plan</w:t>
            </w:r>
            <w:r>
              <w:rPr>
                <w:rFonts w:ascii="Candara" w:hAnsi="Candara"/>
              </w:rPr>
              <w:t>.  Have them sign their initials here ______</w:t>
            </w:r>
          </w:p>
          <w:p w14:paraId="0DB35124" w14:textId="77777777" w:rsidR="00AA5A53" w:rsidRDefault="00AA5A53" w:rsidP="00AA5A53">
            <w:pPr>
              <w:pStyle w:val="NoSpacing"/>
              <w:pBdr>
                <w:top w:val="single" w:sz="4" w:space="1" w:color="auto"/>
                <w:left w:val="single" w:sz="4" w:space="4" w:color="auto"/>
                <w:bottom w:val="single" w:sz="4" w:space="1" w:color="auto"/>
                <w:right w:val="single" w:sz="4" w:space="4" w:color="auto"/>
              </w:pBdr>
              <w:rPr>
                <w:rFonts w:ascii="Candara" w:hAnsi="Candara"/>
              </w:rPr>
            </w:pPr>
            <w:r>
              <w:rPr>
                <w:rFonts w:ascii="Candara" w:hAnsi="Candara"/>
              </w:rPr>
              <w:t xml:space="preserve">                                                                                                    2 points</w:t>
            </w:r>
          </w:p>
          <w:p w14:paraId="74445B60" w14:textId="77777777" w:rsidR="00AA5A53" w:rsidRDefault="00AA5A53" w:rsidP="00AA5A53">
            <w:pPr>
              <w:pStyle w:val="NoSpacing"/>
              <w:rPr>
                <w:rFonts w:ascii="Candara" w:hAnsi="Candara"/>
                <w:b/>
                <w:sz w:val="20"/>
                <w:szCs w:val="20"/>
              </w:rPr>
            </w:pPr>
            <w:r w:rsidRPr="00AA5A53">
              <w:rPr>
                <w:rFonts w:ascii="Candara" w:hAnsi="Candara"/>
                <w:b/>
                <w:sz w:val="20"/>
                <w:szCs w:val="20"/>
              </w:rPr>
              <w:t xml:space="preserve">Creating:    </w:t>
            </w:r>
          </w:p>
          <w:p w14:paraId="4ED71843" w14:textId="7D726543" w:rsidR="00AA5A53" w:rsidRPr="00AA5A53" w:rsidRDefault="00AA5A53" w:rsidP="00AA5A53">
            <w:pPr>
              <w:pStyle w:val="NoSpacing"/>
              <w:rPr>
                <w:rFonts w:ascii="Candara" w:hAnsi="Candara"/>
                <w:sz w:val="20"/>
                <w:szCs w:val="20"/>
              </w:rPr>
            </w:pPr>
            <w:r w:rsidRPr="00AA5A53">
              <w:rPr>
                <w:rFonts w:ascii="Candara" w:hAnsi="Candara"/>
                <w:sz w:val="20"/>
                <w:szCs w:val="20"/>
                <w:u w:val="single"/>
              </w:rPr>
              <w:t>Anchor Standard 2:</w:t>
            </w:r>
            <w:r w:rsidRPr="00AA5A53">
              <w:rPr>
                <w:rFonts w:ascii="Candara" w:hAnsi="Candara"/>
                <w:sz w:val="20"/>
                <w:szCs w:val="20"/>
              </w:rPr>
              <w:t xml:space="preserve"> Organize and develop artistic ideas and work.</w:t>
            </w:r>
          </w:p>
          <w:p w14:paraId="2CCAA193" w14:textId="77777777" w:rsidR="00AA5A53" w:rsidRPr="00AA5A53" w:rsidRDefault="00AA5A53" w:rsidP="00AA5A53">
            <w:pPr>
              <w:pStyle w:val="NoSpacing"/>
              <w:rPr>
                <w:rFonts w:ascii="Candara" w:hAnsi="Candara"/>
                <w:sz w:val="20"/>
                <w:szCs w:val="20"/>
              </w:rPr>
            </w:pPr>
            <w:r w:rsidRPr="00AA5A53">
              <w:rPr>
                <w:rFonts w:ascii="Candara" w:hAnsi="Candara"/>
                <w:sz w:val="20"/>
                <w:szCs w:val="20"/>
              </w:rPr>
              <w:t>VA:Cr.2.1.7a:  Demonstrate persistence in developing skills with various materials , methods, and approaches in creating works of art or design.</w:t>
            </w:r>
          </w:p>
          <w:p w14:paraId="74A55912" w14:textId="77777777" w:rsidR="00AA5A53" w:rsidRPr="00AA5A53" w:rsidRDefault="00AA5A53" w:rsidP="00AA5A53">
            <w:pPr>
              <w:pStyle w:val="NoSpacing"/>
              <w:rPr>
                <w:rFonts w:ascii="Candara" w:hAnsi="Candara"/>
                <w:sz w:val="20"/>
                <w:szCs w:val="20"/>
              </w:rPr>
            </w:pPr>
            <w:r w:rsidRPr="00AA5A53">
              <w:rPr>
                <w:rFonts w:ascii="Candara" w:hAnsi="Candara"/>
                <w:sz w:val="20"/>
                <w:szCs w:val="20"/>
              </w:rPr>
              <w:t>VA:Cr.2.1.8a: Demonstrate willingness to experiment, innovate, and take risks to pursue ideas, forms, and meanings that emerge in the process of art-making or designing.</w:t>
            </w:r>
          </w:p>
          <w:p w14:paraId="607EE42B" w14:textId="32CDEDB6" w:rsidR="00436F0B" w:rsidRDefault="00436F0B" w:rsidP="00436F0B"/>
          <w:p w14:paraId="6690F067" w14:textId="6782B85E" w:rsidR="00436F0B" w:rsidRPr="00436F0B" w:rsidRDefault="00436F0B" w:rsidP="00436F0B"/>
        </w:tc>
      </w:tr>
      <w:tr w:rsidR="00AA5A53" w:rsidRPr="00A35807" w14:paraId="7FCDB8B5" w14:textId="77777777" w:rsidTr="00F1189B">
        <w:tc>
          <w:tcPr>
            <w:tcW w:w="694" w:type="dxa"/>
            <w:gridSpan w:val="2"/>
          </w:tcPr>
          <w:p w14:paraId="1A7A2F96" w14:textId="77777777" w:rsidR="00AA5A53" w:rsidRPr="00A35807" w:rsidRDefault="00AA5A53" w:rsidP="00FB0225">
            <w:pPr>
              <w:pStyle w:val="NoSpacing"/>
              <w:rPr>
                <w:rFonts w:ascii="Candara" w:hAnsi="Candara"/>
              </w:rPr>
            </w:pPr>
          </w:p>
        </w:tc>
        <w:tc>
          <w:tcPr>
            <w:tcW w:w="695" w:type="dxa"/>
            <w:gridSpan w:val="2"/>
          </w:tcPr>
          <w:p w14:paraId="5C8057D2" w14:textId="77777777" w:rsidR="00AA5A53" w:rsidRPr="00A35807" w:rsidRDefault="00AA5A53" w:rsidP="00FB0225">
            <w:pPr>
              <w:pStyle w:val="NoSpacing"/>
              <w:rPr>
                <w:rFonts w:ascii="Candara" w:hAnsi="Candara"/>
              </w:rPr>
            </w:pPr>
          </w:p>
        </w:tc>
        <w:tc>
          <w:tcPr>
            <w:tcW w:w="505" w:type="dxa"/>
            <w:gridSpan w:val="2"/>
          </w:tcPr>
          <w:p w14:paraId="42B5F452" w14:textId="3D8F3BB4" w:rsidR="00AA5A53" w:rsidRDefault="00F1189B" w:rsidP="00FB0225">
            <w:pPr>
              <w:pStyle w:val="NoSpacing"/>
              <w:rPr>
                <w:rFonts w:ascii="Candara" w:hAnsi="Candara"/>
              </w:rPr>
            </w:pPr>
            <w:r>
              <w:rPr>
                <w:rFonts w:ascii="Candara" w:hAnsi="Candara"/>
              </w:rPr>
              <w:t>6.</w:t>
            </w:r>
          </w:p>
        </w:tc>
        <w:tc>
          <w:tcPr>
            <w:tcW w:w="3600" w:type="dxa"/>
            <w:gridSpan w:val="2"/>
          </w:tcPr>
          <w:p w14:paraId="6EEFDB5B" w14:textId="77777777" w:rsidR="00473C0F" w:rsidRPr="00473C0F" w:rsidRDefault="00473C0F" w:rsidP="00AA5A53">
            <w:pPr>
              <w:rPr>
                <w:rFonts w:ascii="Candara" w:hAnsi="Candara"/>
                <w:b/>
              </w:rPr>
            </w:pPr>
            <w:r w:rsidRPr="00473C0F">
              <w:rPr>
                <w:rFonts w:ascii="Candara" w:hAnsi="Candara"/>
                <w:b/>
              </w:rPr>
              <w:t xml:space="preserve">Process: </w:t>
            </w:r>
          </w:p>
          <w:p w14:paraId="596AD03E" w14:textId="02BF21B5" w:rsidR="00AA5A53" w:rsidRPr="00AA5A53" w:rsidRDefault="00AA5A53" w:rsidP="00AA5A53">
            <w:pPr>
              <w:rPr>
                <w:rFonts w:ascii="Candara" w:hAnsi="Candara"/>
              </w:rPr>
            </w:pPr>
            <w:r>
              <w:rPr>
                <w:rFonts w:ascii="Candara" w:hAnsi="Candara"/>
              </w:rPr>
              <w:t>Work on non-objective painting</w:t>
            </w:r>
          </w:p>
        </w:tc>
        <w:tc>
          <w:tcPr>
            <w:tcW w:w="5040" w:type="dxa"/>
            <w:gridSpan w:val="2"/>
          </w:tcPr>
          <w:p w14:paraId="0EC9C2B9" w14:textId="198A536A" w:rsidR="00FF56A7" w:rsidRDefault="00F1189B" w:rsidP="00FF56A7">
            <w:pPr>
              <w:numPr>
                <w:ilvl w:val="0"/>
                <w:numId w:val="33"/>
              </w:numPr>
              <w:rPr>
                <w:rFonts w:ascii="Candara" w:hAnsi="Candara"/>
              </w:rPr>
            </w:pPr>
            <w:r w:rsidRPr="00C97A2B">
              <w:rPr>
                <w:rFonts w:ascii="Candara" w:hAnsi="Candara"/>
              </w:rPr>
              <w:t>Students can create a non-objective work of art using elements and principles of art and through application of painting techniques.</w:t>
            </w:r>
          </w:p>
          <w:p w14:paraId="3381E711" w14:textId="77777777" w:rsidR="00FF56A7" w:rsidRDefault="00FF56A7" w:rsidP="00FF56A7">
            <w:pPr>
              <w:ind w:left="360"/>
              <w:rPr>
                <w:rFonts w:ascii="Candara" w:hAnsi="Candara"/>
              </w:rPr>
            </w:pPr>
          </w:p>
          <w:p w14:paraId="35D436BB" w14:textId="77777777" w:rsidR="00FF56A7" w:rsidRPr="00FF56A7" w:rsidRDefault="00FF56A7" w:rsidP="00FF56A7">
            <w:pPr>
              <w:ind w:left="360"/>
              <w:rPr>
                <w:rFonts w:ascii="Candara" w:hAnsi="Candara"/>
              </w:rPr>
            </w:pPr>
          </w:p>
          <w:p w14:paraId="2631EF2B" w14:textId="77777777" w:rsidR="00AA5A53" w:rsidRPr="0058547C" w:rsidRDefault="00AA5A53" w:rsidP="00AA5A53">
            <w:pPr>
              <w:pStyle w:val="NoSpacing"/>
              <w:rPr>
                <w:rFonts w:ascii="Candara" w:hAnsi="Candara"/>
                <w:sz w:val="20"/>
                <w:szCs w:val="20"/>
              </w:rPr>
            </w:pPr>
            <w:r w:rsidRPr="0058547C">
              <w:rPr>
                <w:rFonts w:ascii="Candara" w:hAnsi="Candara"/>
                <w:sz w:val="20"/>
                <w:szCs w:val="20"/>
              </w:rPr>
              <w:t>VA:Cr.2.3.7a:  Apply visual organizational strategies to design and produce a work of art, design, or media that clearly communicates information or ideas.</w:t>
            </w:r>
          </w:p>
          <w:p w14:paraId="64B112C5" w14:textId="77777777" w:rsidR="00AA5A53" w:rsidRPr="0058547C" w:rsidRDefault="00AA5A53" w:rsidP="00AA5A53">
            <w:pPr>
              <w:pStyle w:val="NoSpacing"/>
              <w:rPr>
                <w:rFonts w:ascii="Candara" w:hAnsi="Candara"/>
                <w:sz w:val="20"/>
                <w:szCs w:val="20"/>
              </w:rPr>
            </w:pPr>
            <w:r w:rsidRPr="0058547C">
              <w:rPr>
                <w:rFonts w:ascii="Candara" w:hAnsi="Candara"/>
                <w:sz w:val="20"/>
                <w:szCs w:val="20"/>
              </w:rPr>
              <w:t>VA:Cr.2.3.8a:  Select, organize, and design images and words to make visually clear and compelling presentations.</w:t>
            </w:r>
          </w:p>
          <w:p w14:paraId="56A8A39F" w14:textId="77777777" w:rsidR="0058547C" w:rsidRPr="0058547C" w:rsidRDefault="0058547C" w:rsidP="0058547C">
            <w:pPr>
              <w:pStyle w:val="NoSpacing"/>
              <w:rPr>
                <w:rFonts w:ascii="Candara" w:hAnsi="Candara"/>
                <w:b/>
                <w:sz w:val="20"/>
                <w:szCs w:val="20"/>
              </w:rPr>
            </w:pPr>
            <w:r w:rsidRPr="0058547C">
              <w:rPr>
                <w:rFonts w:ascii="Candara" w:hAnsi="Candara"/>
                <w:b/>
                <w:sz w:val="20"/>
                <w:szCs w:val="20"/>
              </w:rPr>
              <w:t>Presenting:</w:t>
            </w:r>
            <w:r w:rsidRPr="0058547C">
              <w:rPr>
                <w:rFonts w:ascii="Candara" w:hAnsi="Candara"/>
                <w:b/>
                <w:sz w:val="20"/>
                <w:szCs w:val="20"/>
              </w:rPr>
              <w:tab/>
            </w:r>
          </w:p>
          <w:p w14:paraId="71C3CE49" w14:textId="33E0D529" w:rsidR="00AA5A53" w:rsidRPr="0058547C" w:rsidRDefault="0058547C" w:rsidP="0058547C">
            <w:pPr>
              <w:pStyle w:val="NoSpacing"/>
              <w:rPr>
                <w:rFonts w:ascii="Candara" w:hAnsi="Candara"/>
                <w:sz w:val="20"/>
                <w:szCs w:val="20"/>
              </w:rPr>
            </w:pPr>
            <w:r w:rsidRPr="0058547C">
              <w:rPr>
                <w:rFonts w:ascii="Candara" w:hAnsi="Candara"/>
                <w:sz w:val="20"/>
                <w:szCs w:val="20"/>
                <w:u w:val="single"/>
              </w:rPr>
              <w:t>Anchor Standard 5:</w:t>
            </w:r>
            <w:r w:rsidRPr="0058547C">
              <w:rPr>
                <w:rFonts w:ascii="Candara" w:hAnsi="Candara"/>
                <w:sz w:val="20"/>
                <w:szCs w:val="20"/>
              </w:rPr>
              <w:t xml:space="preserve">  Develop and refine artistic techniques and work for presentation.</w:t>
            </w:r>
          </w:p>
        </w:tc>
      </w:tr>
      <w:tr w:rsidR="006371D7" w:rsidRPr="00A35807" w14:paraId="317C4A8A" w14:textId="77777777" w:rsidTr="00F1189B">
        <w:trPr>
          <w:gridAfter w:val="1"/>
          <w:wAfter w:w="13" w:type="dxa"/>
        </w:trPr>
        <w:tc>
          <w:tcPr>
            <w:tcW w:w="684" w:type="dxa"/>
          </w:tcPr>
          <w:p w14:paraId="4EF493E0" w14:textId="41CFB1DC" w:rsidR="006371D7" w:rsidRPr="00A35807" w:rsidRDefault="006371D7" w:rsidP="00FB0225">
            <w:pPr>
              <w:pStyle w:val="NoSpacing"/>
              <w:rPr>
                <w:rFonts w:ascii="Candara" w:hAnsi="Candara"/>
              </w:rPr>
            </w:pPr>
          </w:p>
        </w:tc>
        <w:tc>
          <w:tcPr>
            <w:tcW w:w="685" w:type="dxa"/>
            <w:gridSpan w:val="2"/>
          </w:tcPr>
          <w:p w14:paraId="7974172F" w14:textId="604EED5B" w:rsidR="006371D7" w:rsidRPr="00A35807" w:rsidRDefault="006371D7" w:rsidP="00FB0225">
            <w:pPr>
              <w:pStyle w:val="NoSpacing"/>
              <w:rPr>
                <w:rFonts w:ascii="Candara" w:hAnsi="Candara"/>
              </w:rPr>
            </w:pPr>
          </w:p>
        </w:tc>
        <w:tc>
          <w:tcPr>
            <w:tcW w:w="512" w:type="dxa"/>
            <w:gridSpan w:val="2"/>
          </w:tcPr>
          <w:p w14:paraId="75AA6B5E" w14:textId="55AA19E8" w:rsidR="006371D7" w:rsidRPr="00A35807" w:rsidRDefault="00F1189B" w:rsidP="00FB0225">
            <w:pPr>
              <w:pStyle w:val="NoSpacing"/>
              <w:rPr>
                <w:rFonts w:ascii="Candara" w:hAnsi="Candara"/>
              </w:rPr>
            </w:pPr>
            <w:r>
              <w:rPr>
                <w:rFonts w:ascii="Candara" w:hAnsi="Candara"/>
              </w:rPr>
              <w:t>7.</w:t>
            </w:r>
          </w:p>
        </w:tc>
        <w:tc>
          <w:tcPr>
            <w:tcW w:w="3600" w:type="dxa"/>
            <w:gridSpan w:val="2"/>
          </w:tcPr>
          <w:p w14:paraId="21CD07AD" w14:textId="08119F51" w:rsidR="00CB45ED" w:rsidRDefault="00473C0F" w:rsidP="00AB56B7">
            <w:pPr>
              <w:pStyle w:val="NoSpacing"/>
              <w:rPr>
                <w:rFonts w:ascii="Candara" w:hAnsi="Candara"/>
                <w:b/>
                <w:sz w:val="24"/>
                <w:szCs w:val="24"/>
              </w:rPr>
            </w:pPr>
            <w:r w:rsidRPr="00473C0F">
              <w:rPr>
                <w:rFonts w:ascii="Candara" w:hAnsi="Candara"/>
                <w:b/>
                <w:sz w:val="24"/>
                <w:szCs w:val="24"/>
              </w:rPr>
              <w:t>Non Objective Painting - Peer Critique:</w:t>
            </w:r>
          </w:p>
          <w:p w14:paraId="2F05AEDA" w14:textId="40E895FF" w:rsidR="00F1189B" w:rsidRPr="00473C0F" w:rsidRDefault="00F1189B" w:rsidP="00AB56B7">
            <w:pPr>
              <w:pStyle w:val="NoSpacing"/>
              <w:rPr>
                <w:rFonts w:ascii="Candara" w:hAnsi="Candara"/>
                <w:sz w:val="24"/>
                <w:szCs w:val="24"/>
              </w:rPr>
            </w:pPr>
            <w:r>
              <w:rPr>
                <w:rFonts w:ascii="Candara" w:hAnsi="Candara"/>
              </w:rPr>
              <w:t xml:space="preserve">Work collaboratively with a peer to offer positive constructive input </w:t>
            </w:r>
          </w:p>
          <w:p w14:paraId="0C54947F" w14:textId="77639F69" w:rsidR="00CB45ED" w:rsidRDefault="00CB45ED" w:rsidP="00AB56B7">
            <w:pPr>
              <w:pStyle w:val="NoSpacing"/>
              <w:rPr>
                <w:rFonts w:ascii="Candara" w:hAnsi="Candara"/>
              </w:rPr>
            </w:pPr>
          </w:p>
          <w:p w14:paraId="25E5FABF" w14:textId="4AE0DC6C" w:rsidR="006371D7" w:rsidRPr="00A35807" w:rsidRDefault="00CB45ED" w:rsidP="00AB56B7">
            <w:pPr>
              <w:pStyle w:val="NoSpacing"/>
              <w:rPr>
                <w:rFonts w:ascii="Candara" w:hAnsi="Candara"/>
              </w:rPr>
            </w:pPr>
            <w:r>
              <w:rPr>
                <w:rFonts w:ascii="Candara" w:hAnsi="Candara"/>
              </w:rPr>
              <w:t>10 points</w:t>
            </w:r>
          </w:p>
        </w:tc>
        <w:tc>
          <w:tcPr>
            <w:tcW w:w="5040" w:type="dxa"/>
            <w:gridSpan w:val="2"/>
          </w:tcPr>
          <w:p w14:paraId="77F5A9DC" w14:textId="77777777" w:rsidR="00BD661A" w:rsidRDefault="00BD661A" w:rsidP="00BD661A">
            <w:pPr>
              <w:pStyle w:val="NoSpacing"/>
              <w:pBdr>
                <w:top w:val="single" w:sz="4" w:space="1" w:color="auto"/>
                <w:left w:val="single" w:sz="4" w:space="4" w:color="auto"/>
                <w:bottom w:val="single" w:sz="4" w:space="1" w:color="auto"/>
                <w:right w:val="single" w:sz="4" w:space="4" w:color="auto"/>
              </w:pBdr>
              <w:rPr>
                <w:rFonts w:ascii="Candara" w:hAnsi="Candara"/>
                <w:sz w:val="16"/>
                <w:szCs w:val="16"/>
              </w:rPr>
            </w:pPr>
            <w:r w:rsidRPr="00BD661A">
              <w:rPr>
                <w:rFonts w:ascii="Candara" w:hAnsi="Candara"/>
                <w:sz w:val="16"/>
                <w:szCs w:val="16"/>
              </w:rPr>
              <w:t>1-emerging    2-progressing</w:t>
            </w:r>
            <w:r>
              <w:rPr>
                <w:rFonts w:ascii="Candara" w:hAnsi="Candara"/>
                <w:sz w:val="16"/>
                <w:szCs w:val="16"/>
              </w:rPr>
              <w:t xml:space="preserve">  </w:t>
            </w:r>
            <w:r w:rsidRPr="00BD661A">
              <w:rPr>
                <w:rFonts w:ascii="Candara" w:hAnsi="Candara"/>
                <w:sz w:val="16"/>
                <w:szCs w:val="16"/>
              </w:rPr>
              <w:t xml:space="preserve"> </w:t>
            </w:r>
            <w:r>
              <w:rPr>
                <w:rFonts w:ascii="Candara" w:hAnsi="Candara"/>
                <w:sz w:val="16"/>
                <w:szCs w:val="16"/>
              </w:rPr>
              <w:t xml:space="preserve">  </w:t>
            </w:r>
            <w:r w:rsidRPr="00BD661A">
              <w:rPr>
                <w:rFonts w:ascii="Candara" w:hAnsi="Candara"/>
                <w:sz w:val="16"/>
                <w:szCs w:val="16"/>
              </w:rPr>
              <w:t>3-meeting goal</w:t>
            </w:r>
            <w:r>
              <w:rPr>
                <w:rFonts w:ascii="Candara" w:hAnsi="Candara"/>
                <w:sz w:val="16"/>
                <w:szCs w:val="16"/>
              </w:rPr>
              <w:t xml:space="preserve">       </w:t>
            </w:r>
            <w:r w:rsidRPr="00BD661A">
              <w:rPr>
                <w:rFonts w:ascii="Candara" w:hAnsi="Candara"/>
                <w:sz w:val="16"/>
                <w:szCs w:val="16"/>
              </w:rPr>
              <w:t xml:space="preserve"> 4-exceeding goal</w:t>
            </w:r>
          </w:p>
          <w:p w14:paraId="02D14622" w14:textId="5CA79496" w:rsidR="001D6701" w:rsidRDefault="001D6701" w:rsidP="00CB45ED">
            <w:pPr>
              <w:pStyle w:val="NoSpacing"/>
              <w:pBdr>
                <w:top w:val="single" w:sz="4" w:space="1" w:color="auto"/>
                <w:left w:val="single" w:sz="4" w:space="4" w:color="auto"/>
                <w:bottom w:val="single" w:sz="4" w:space="1" w:color="auto"/>
                <w:right w:val="single" w:sz="4" w:space="4" w:color="auto"/>
              </w:pBdr>
              <w:rPr>
                <w:rFonts w:ascii="Candara" w:hAnsi="Candara"/>
              </w:rPr>
            </w:pPr>
          </w:p>
          <w:p w14:paraId="23FC16FC" w14:textId="190A88E2" w:rsidR="001D6701" w:rsidRDefault="001D6701" w:rsidP="001D6701"/>
          <w:p w14:paraId="4431F695" w14:textId="78D6F465" w:rsidR="006371D7" w:rsidRPr="00C77246" w:rsidRDefault="001D6701" w:rsidP="001D6701">
            <w:pPr>
              <w:rPr>
                <w:rFonts w:ascii="Candara" w:hAnsi="Candara"/>
              </w:rPr>
            </w:pPr>
            <w:r w:rsidRPr="00C77246">
              <w:rPr>
                <w:rFonts w:ascii="Candara" w:hAnsi="Candara"/>
              </w:rPr>
              <w:t xml:space="preserve">For a </w:t>
            </w:r>
            <w:r w:rsidR="00421CA1" w:rsidRPr="00C77246">
              <w:rPr>
                <w:rFonts w:ascii="Candara" w:hAnsi="Candara"/>
              </w:rPr>
              <w:t>“</w:t>
            </w:r>
            <w:r w:rsidRPr="00C77246">
              <w:rPr>
                <w:rFonts w:ascii="Candara" w:hAnsi="Candara"/>
              </w:rPr>
              <w:t>4</w:t>
            </w:r>
            <w:r w:rsidR="00421CA1" w:rsidRPr="00C77246">
              <w:rPr>
                <w:rFonts w:ascii="Candara" w:hAnsi="Candara"/>
              </w:rPr>
              <w:t xml:space="preserve">”- </w:t>
            </w:r>
            <w:r w:rsidR="00473C0F" w:rsidRPr="00C77246">
              <w:rPr>
                <w:rFonts w:ascii="Candara" w:hAnsi="Candara"/>
              </w:rPr>
              <w:t xml:space="preserve">the responses </w:t>
            </w:r>
            <w:r w:rsidR="00AA5A53" w:rsidRPr="00C77246">
              <w:rPr>
                <w:rFonts w:ascii="Candara" w:hAnsi="Candara"/>
              </w:rPr>
              <w:t>should show thoughtful</w:t>
            </w:r>
            <w:r w:rsidRPr="00C77246">
              <w:rPr>
                <w:rFonts w:ascii="Candara" w:hAnsi="Candara"/>
              </w:rPr>
              <w:t xml:space="preserve">, positive constructive comments using art vocabulary with </w:t>
            </w:r>
            <w:r w:rsidR="00421CA1" w:rsidRPr="00C77246">
              <w:rPr>
                <w:rFonts w:ascii="Candara" w:hAnsi="Candara"/>
              </w:rPr>
              <w:t xml:space="preserve">clarity and </w:t>
            </w:r>
            <w:r w:rsidRPr="00C77246">
              <w:rPr>
                <w:rFonts w:ascii="Candara" w:hAnsi="Candara"/>
              </w:rPr>
              <w:t>accuracy</w:t>
            </w:r>
            <w:r w:rsidR="00421CA1" w:rsidRPr="00C77246">
              <w:rPr>
                <w:rFonts w:ascii="Candara" w:hAnsi="Candara"/>
              </w:rPr>
              <w:t>.</w:t>
            </w:r>
          </w:p>
        </w:tc>
      </w:tr>
    </w:tbl>
    <w:p w14:paraId="37588DB7" w14:textId="77777777" w:rsidR="003F08DD" w:rsidRDefault="003F08DD"/>
    <w:tbl>
      <w:tblPr>
        <w:tblStyle w:val="TableGrid"/>
        <w:tblW w:w="10900" w:type="dxa"/>
        <w:tblLook w:val="04A0" w:firstRow="1" w:lastRow="0" w:firstColumn="1" w:lastColumn="0" w:noHBand="0" w:noVBand="1"/>
      </w:tblPr>
      <w:tblGrid>
        <w:gridCol w:w="691"/>
        <w:gridCol w:w="691"/>
        <w:gridCol w:w="406"/>
        <w:gridCol w:w="1604"/>
        <w:gridCol w:w="7508"/>
      </w:tblGrid>
      <w:tr w:rsidR="001D6701" w:rsidRPr="00A35807" w14:paraId="145BA118" w14:textId="77777777" w:rsidTr="00F1189B">
        <w:tc>
          <w:tcPr>
            <w:tcW w:w="691" w:type="dxa"/>
          </w:tcPr>
          <w:p w14:paraId="0B1B8283" w14:textId="77777777" w:rsidR="006371D7" w:rsidRPr="00A35807" w:rsidRDefault="006371D7" w:rsidP="00FB0225">
            <w:pPr>
              <w:pStyle w:val="NoSpacing"/>
              <w:rPr>
                <w:rFonts w:ascii="Candara" w:hAnsi="Candara"/>
              </w:rPr>
            </w:pPr>
          </w:p>
        </w:tc>
        <w:tc>
          <w:tcPr>
            <w:tcW w:w="691" w:type="dxa"/>
          </w:tcPr>
          <w:p w14:paraId="49325D29" w14:textId="7195639D" w:rsidR="006371D7" w:rsidRPr="00A35807" w:rsidRDefault="006371D7" w:rsidP="00FB0225">
            <w:pPr>
              <w:pStyle w:val="NoSpacing"/>
              <w:rPr>
                <w:rFonts w:ascii="Candara" w:hAnsi="Candara"/>
              </w:rPr>
            </w:pPr>
          </w:p>
        </w:tc>
        <w:tc>
          <w:tcPr>
            <w:tcW w:w="406" w:type="dxa"/>
          </w:tcPr>
          <w:p w14:paraId="2C2CD320" w14:textId="591CAB20" w:rsidR="00B2292A" w:rsidRPr="00A35807" w:rsidRDefault="00F1189B" w:rsidP="00FB0225">
            <w:pPr>
              <w:pStyle w:val="NoSpacing"/>
              <w:rPr>
                <w:rFonts w:ascii="Candara" w:hAnsi="Candara"/>
              </w:rPr>
            </w:pPr>
            <w:r>
              <w:rPr>
                <w:rFonts w:ascii="Candara" w:hAnsi="Candara"/>
              </w:rPr>
              <w:t>8.</w:t>
            </w:r>
          </w:p>
        </w:tc>
        <w:tc>
          <w:tcPr>
            <w:tcW w:w="1604" w:type="dxa"/>
          </w:tcPr>
          <w:p w14:paraId="4EAC3550" w14:textId="3BBA38A1" w:rsidR="003F08DD" w:rsidRPr="00C21FD4" w:rsidRDefault="001D6701" w:rsidP="00FB0225">
            <w:pPr>
              <w:pStyle w:val="NoSpacing"/>
              <w:rPr>
                <w:rFonts w:ascii="Candara" w:hAnsi="Candara"/>
              </w:rPr>
            </w:pPr>
            <w:r w:rsidRPr="00F1189B">
              <w:rPr>
                <w:rFonts w:ascii="Candara" w:hAnsi="Candara"/>
                <w:b/>
              </w:rPr>
              <w:t>Refine</w:t>
            </w:r>
            <w:r>
              <w:rPr>
                <w:rFonts w:ascii="Candara" w:hAnsi="Candara"/>
              </w:rPr>
              <w:t xml:space="preserve"> and Complete artwork</w:t>
            </w:r>
          </w:p>
        </w:tc>
        <w:tc>
          <w:tcPr>
            <w:tcW w:w="7508" w:type="dxa"/>
          </w:tcPr>
          <w:p w14:paraId="312F6543" w14:textId="77777777" w:rsidR="00BD661A" w:rsidRDefault="00BD661A" w:rsidP="00BD661A">
            <w:pPr>
              <w:pStyle w:val="NoSpacing"/>
              <w:pBdr>
                <w:top w:val="single" w:sz="4" w:space="1" w:color="auto"/>
                <w:left w:val="single" w:sz="4" w:space="4" w:color="auto"/>
                <w:bottom w:val="single" w:sz="4" w:space="1" w:color="auto"/>
                <w:right w:val="single" w:sz="4" w:space="4" w:color="auto"/>
              </w:pBdr>
              <w:rPr>
                <w:rFonts w:ascii="Candara" w:hAnsi="Candara"/>
                <w:sz w:val="16"/>
                <w:szCs w:val="16"/>
              </w:rPr>
            </w:pPr>
            <w:r w:rsidRPr="00BD661A">
              <w:rPr>
                <w:rFonts w:ascii="Candara" w:hAnsi="Candara"/>
                <w:sz w:val="16"/>
                <w:szCs w:val="16"/>
              </w:rPr>
              <w:t>1-emerging    2-progressing</w:t>
            </w:r>
            <w:r>
              <w:rPr>
                <w:rFonts w:ascii="Candara" w:hAnsi="Candara"/>
                <w:sz w:val="16"/>
                <w:szCs w:val="16"/>
              </w:rPr>
              <w:t xml:space="preserve">  </w:t>
            </w:r>
            <w:r w:rsidRPr="00BD661A">
              <w:rPr>
                <w:rFonts w:ascii="Candara" w:hAnsi="Candara"/>
                <w:sz w:val="16"/>
                <w:szCs w:val="16"/>
              </w:rPr>
              <w:t xml:space="preserve"> </w:t>
            </w:r>
            <w:r>
              <w:rPr>
                <w:rFonts w:ascii="Candara" w:hAnsi="Candara"/>
                <w:sz w:val="16"/>
                <w:szCs w:val="16"/>
              </w:rPr>
              <w:t xml:space="preserve">  </w:t>
            </w:r>
            <w:r w:rsidRPr="00BD661A">
              <w:rPr>
                <w:rFonts w:ascii="Candara" w:hAnsi="Candara"/>
                <w:sz w:val="16"/>
                <w:szCs w:val="16"/>
              </w:rPr>
              <w:t>3-meeting goal</w:t>
            </w:r>
            <w:r>
              <w:rPr>
                <w:rFonts w:ascii="Candara" w:hAnsi="Candara"/>
                <w:sz w:val="16"/>
                <w:szCs w:val="16"/>
              </w:rPr>
              <w:t xml:space="preserve">       </w:t>
            </w:r>
            <w:r w:rsidRPr="00BD661A">
              <w:rPr>
                <w:rFonts w:ascii="Candara" w:hAnsi="Candara"/>
                <w:sz w:val="16"/>
                <w:szCs w:val="16"/>
              </w:rPr>
              <w:t xml:space="preserve"> 4-exceeding goal</w:t>
            </w:r>
          </w:p>
          <w:p w14:paraId="2D50FECF" w14:textId="77777777" w:rsidR="00AA5A53" w:rsidRPr="00C77246" w:rsidRDefault="00AA5A53" w:rsidP="00AA5A53">
            <w:pPr>
              <w:pStyle w:val="NoSpacing"/>
              <w:rPr>
                <w:rFonts w:ascii="Candara" w:hAnsi="Candara"/>
                <w:sz w:val="20"/>
                <w:szCs w:val="20"/>
              </w:rPr>
            </w:pPr>
            <w:r w:rsidRPr="00C77246">
              <w:rPr>
                <w:rFonts w:ascii="Candara" w:hAnsi="Candara"/>
                <w:sz w:val="20"/>
                <w:szCs w:val="20"/>
                <w:u w:val="single"/>
              </w:rPr>
              <w:t>Anchor Standard 3:</w:t>
            </w:r>
            <w:r w:rsidRPr="00C77246">
              <w:rPr>
                <w:rFonts w:ascii="Candara" w:hAnsi="Candara"/>
                <w:sz w:val="20"/>
                <w:szCs w:val="20"/>
              </w:rPr>
              <w:t xml:space="preserve"> Refine and complete artistic work.</w:t>
            </w:r>
          </w:p>
          <w:p w14:paraId="43159B1D" w14:textId="2CD2BFC7" w:rsidR="003F08DD" w:rsidRDefault="001D6701" w:rsidP="001D6701">
            <w:pPr>
              <w:rPr>
                <w:sz w:val="24"/>
                <w:szCs w:val="24"/>
              </w:rPr>
            </w:pPr>
            <w:r>
              <w:rPr>
                <w:sz w:val="24"/>
                <w:szCs w:val="24"/>
              </w:rPr>
              <w:t>Read comments from peer and list something that you will do to refine your work here</w:t>
            </w:r>
          </w:p>
          <w:p w14:paraId="7E7D6D30" w14:textId="61D51BDD" w:rsidR="001D6701" w:rsidRPr="001D6701" w:rsidRDefault="001D6701" w:rsidP="001D6701">
            <w:pPr>
              <w:rPr>
                <w:sz w:val="24"/>
                <w:szCs w:val="24"/>
              </w:rPr>
            </w:pPr>
            <w:r>
              <w:rPr>
                <w:sz w:val="24"/>
                <w:szCs w:val="24"/>
              </w:rPr>
              <w:t>_____________________________________________________________</w:t>
            </w:r>
          </w:p>
          <w:p w14:paraId="3670731A" w14:textId="13329EE0" w:rsidR="003F08DD" w:rsidRPr="008B5F20" w:rsidRDefault="003F08DD" w:rsidP="008B5F20">
            <w:pPr>
              <w:rPr>
                <w:sz w:val="24"/>
                <w:szCs w:val="24"/>
              </w:rPr>
            </w:pPr>
          </w:p>
          <w:p w14:paraId="25B29116" w14:textId="77777777" w:rsidR="001D6701" w:rsidRDefault="001D6701" w:rsidP="00FB0225">
            <w:pPr>
              <w:pStyle w:val="NoSpacing"/>
              <w:pBdr>
                <w:top w:val="single" w:sz="12" w:space="1" w:color="auto"/>
                <w:bottom w:val="single" w:sz="12" w:space="1" w:color="auto"/>
              </w:pBdr>
              <w:rPr>
                <w:rFonts w:ascii="Candara" w:hAnsi="Candara"/>
              </w:rPr>
            </w:pPr>
          </w:p>
          <w:p w14:paraId="3F860ADD" w14:textId="3DA7317C" w:rsidR="001D6701" w:rsidRPr="00A35807" w:rsidRDefault="001D6701" w:rsidP="00FB0225">
            <w:pPr>
              <w:pStyle w:val="NoSpacing"/>
              <w:rPr>
                <w:rFonts w:ascii="Candara" w:hAnsi="Candara"/>
              </w:rPr>
            </w:pPr>
            <w:r>
              <w:rPr>
                <w:rFonts w:ascii="Candara" w:hAnsi="Candara"/>
              </w:rPr>
              <w:t>5 points</w:t>
            </w:r>
          </w:p>
        </w:tc>
      </w:tr>
    </w:tbl>
    <w:p w14:paraId="691C7295" w14:textId="53CB5C2B" w:rsidR="003F08DD" w:rsidRDefault="003F08DD">
      <w:r>
        <w:t xml:space="preserve"> </w:t>
      </w:r>
    </w:p>
    <w:tbl>
      <w:tblPr>
        <w:tblStyle w:val="TableGrid"/>
        <w:tblW w:w="10881" w:type="dxa"/>
        <w:tblLook w:val="04A0" w:firstRow="1" w:lastRow="0" w:firstColumn="1" w:lastColumn="0" w:noHBand="0" w:noVBand="1"/>
      </w:tblPr>
      <w:tblGrid>
        <w:gridCol w:w="684"/>
        <w:gridCol w:w="685"/>
        <w:gridCol w:w="512"/>
        <w:gridCol w:w="3600"/>
        <w:gridCol w:w="5400"/>
      </w:tblGrid>
      <w:tr w:rsidR="00AA5A53" w:rsidRPr="00A35807" w14:paraId="510DEC09" w14:textId="77777777" w:rsidTr="00F1189B">
        <w:tc>
          <w:tcPr>
            <w:tcW w:w="684" w:type="dxa"/>
          </w:tcPr>
          <w:p w14:paraId="478FF0B8" w14:textId="77777777" w:rsidR="00AA5A53" w:rsidRPr="00A35807" w:rsidRDefault="00AA5A53" w:rsidP="00FB0225">
            <w:pPr>
              <w:pStyle w:val="NoSpacing"/>
              <w:rPr>
                <w:rFonts w:ascii="Candara" w:hAnsi="Candara"/>
              </w:rPr>
            </w:pPr>
          </w:p>
        </w:tc>
        <w:tc>
          <w:tcPr>
            <w:tcW w:w="685" w:type="dxa"/>
          </w:tcPr>
          <w:p w14:paraId="7812927D" w14:textId="77777777" w:rsidR="00AA5A53" w:rsidRPr="00A35807" w:rsidRDefault="00AA5A53" w:rsidP="00FB0225">
            <w:pPr>
              <w:pStyle w:val="NoSpacing"/>
              <w:rPr>
                <w:rFonts w:ascii="Candara" w:hAnsi="Candara"/>
              </w:rPr>
            </w:pPr>
          </w:p>
        </w:tc>
        <w:tc>
          <w:tcPr>
            <w:tcW w:w="512" w:type="dxa"/>
          </w:tcPr>
          <w:p w14:paraId="7B8AC8D5" w14:textId="67C49B03" w:rsidR="00AA5A53" w:rsidRDefault="00F1189B" w:rsidP="00FB0225">
            <w:pPr>
              <w:pStyle w:val="NoSpacing"/>
              <w:rPr>
                <w:rFonts w:ascii="Candara" w:hAnsi="Candara"/>
              </w:rPr>
            </w:pPr>
            <w:r>
              <w:rPr>
                <w:rFonts w:ascii="Candara" w:hAnsi="Candara"/>
              </w:rPr>
              <w:t>9.</w:t>
            </w:r>
          </w:p>
        </w:tc>
        <w:tc>
          <w:tcPr>
            <w:tcW w:w="3600" w:type="dxa"/>
          </w:tcPr>
          <w:p w14:paraId="008686DF" w14:textId="77777777" w:rsidR="00AA5A53" w:rsidRPr="00AA5A53" w:rsidRDefault="00AA5A53" w:rsidP="00AA5A53">
            <w:pPr>
              <w:rPr>
                <w:rFonts w:ascii="Candara" w:hAnsi="Candara"/>
                <w:b/>
              </w:rPr>
            </w:pPr>
            <w:r w:rsidRPr="00AA5A53">
              <w:rPr>
                <w:rFonts w:ascii="Candara" w:hAnsi="Candara"/>
                <w:b/>
              </w:rPr>
              <w:t>Art History Criticism Activity:</w:t>
            </w:r>
          </w:p>
          <w:p w14:paraId="16713779" w14:textId="43F0D1CF" w:rsidR="00AA5A53" w:rsidRPr="00AA5A53" w:rsidRDefault="00AA5A53" w:rsidP="00AA5A53">
            <w:pPr>
              <w:rPr>
                <w:rFonts w:ascii="Candara" w:hAnsi="Candara"/>
                <w:b/>
                <w:u w:val="single"/>
              </w:rPr>
            </w:pPr>
            <w:r w:rsidRPr="00AA5A53">
              <w:rPr>
                <w:rFonts w:ascii="Candara" w:hAnsi="Candara"/>
              </w:rPr>
              <w:t>S</w:t>
            </w:r>
            <w:r w:rsidRPr="00AA5A53">
              <w:rPr>
                <w:rFonts w:ascii="Candara" w:hAnsi="Candara"/>
              </w:rPr>
              <w:t>elect an art history reference work of non-objective art to describe, analyze, interpret, and judge.</w:t>
            </w:r>
          </w:p>
          <w:p w14:paraId="1BECB85B" w14:textId="77777777" w:rsidR="00F1189B" w:rsidRDefault="00F1189B" w:rsidP="00AA5A53">
            <w:pPr>
              <w:rPr>
                <w:rFonts w:ascii="Candara" w:hAnsi="Candara"/>
              </w:rPr>
            </w:pPr>
          </w:p>
          <w:p w14:paraId="1647844C" w14:textId="40D0FE0B" w:rsidR="00AA5A53" w:rsidRPr="00AA5A53" w:rsidRDefault="00AA5A53" w:rsidP="00AA5A53">
            <w:pPr>
              <w:rPr>
                <w:rFonts w:ascii="Candara" w:hAnsi="Candara"/>
              </w:rPr>
            </w:pPr>
            <w:r>
              <w:rPr>
                <w:rFonts w:ascii="Candara" w:hAnsi="Candara"/>
              </w:rPr>
              <w:t>10 points</w:t>
            </w:r>
          </w:p>
        </w:tc>
        <w:tc>
          <w:tcPr>
            <w:tcW w:w="5400" w:type="dxa"/>
          </w:tcPr>
          <w:p w14:paraId="5E604C88" w14:textId="77777777" w:rsidR="00C77246" w:rsidRPr="00C77246" w:rsidRDefault="00C77246" w:rsidP="00C77246">
            <w:pPr>
              <w:pStyle w:val="NoSpacing"/>
              <w:rPr>
                <w:rFonts w:ascii="Candara" w:hAnsi="Candara"/>
                <w:b/>
                <w:sz w:val="20"/>
                <w:szCs w:val="20"/>
              </w:rPr>
            </w:pPr>
            <w:r w:rsidRPr="00C77246">
              <w:rPr>
                <w:rFonts w:ascii="Candara" w:hAnsi="Candara"/>
                <w:b/>
                <w:sz w:val="20"/>
                <w:szCs w:val="20"/>
              </w:rPr>
              <w:t>Responding:</w:t>
            </w:r>
          </w:p>
          <w:p w14:paraId="6A668616" w14:textId="2F64E15D" w:rsidR="00C77246" w:rsidRPr="00C77246" w:rsidRDefault="00C77246" w:rsidP="00C77246">
            <w:pPr>
              <w:pStyle w:val="NoSpacing"/>
              <w:rPr>
                <w:rFonts w:ascii="Candara" w:hAnsi="Candara"/>
                <w:sz w:val="20"/>
                <w:szCs w:val="20"/>
              </w:rPr>
            </w:pPr>
            <w:r w:rsidRPr="00C77246">
              <w:rPr>
                <w:rFonts w:ascii="Candara" w:hAnsi="Candara"/>
                <w:sz w:val="20"/>
                <w:szCs w:val="20"/>
                <w:u w:val="single"/>
              </w:rPr>
              <w:t>Anchor Standard 8:</w:t>
            </w:r>
            <w:r w:rsidRPr="00C77246">
              <w:rPr>
                <w:rFonts w:ascii="Candara" w:hAnsi="Candara"/>
                <w:sz w:val="20"/>
                <w:szCs w:val="20"/>
              </w:rPr>
              <w:t xml:space="preserve">  Interpret intent and meaning in artistic work.</w:t>
            </w:r>
          </w:p>
          <w:p w14:paraId="5781478F" w14:textId="63CB3A04" w:rsidR="00C77246" w:rsidRPr="00C77246" w:rsidRDefault="00C77246" w:rsidP="00C77246">
            <w:pPr>
              <w:pStyle w:val="NoSpacing"/>
              <w:rPr>
                <w:rFonts w:ascii="Candara" w:hAnsi="Candara"/>
                <w:sz w:val="20"/>
                <w:szCs w:val="20"/>
              </w:rPr>
            </w:pPr>
            <w:r w:rsidRPr="00C77246">
              <w:rPr>
                <w:rFonts w:ascii="Candara" w:hAnsi="Candara"/>
                <w:sz w:val="20"/>
                <w:szCs w:val="20"/>
              </w:rPr>
              <w:t>VA:Re.8.1.7a:  Interpret art by analyzing art-making approaches, the characteristics of form and structure, relevant contextual information, subject matter, and use of media to identify ideas and mood conveyed.</w:t>
            </w:r>
          </w:p>
          <w:p w14:paraId="50AB2742" w14:textId="15A32D9E" w:rsidR="00AA5A53" w:rsidRPr="00BD661A" w:rsidRDefault="00C77246" w:rsidP="00C77246">
            <w:pPr>
              <w:pStyle w:val="NoSpacing"/>
              <w:pBdr>
                <w:top w:val="single" w:sz="4" w:space="1" w:color="auto"/>
                <w:left w:val="single" w:sz="4" w:space="4" w:color="auto"/>
                <w:bottom w:val="single" w:sz="4" w:space="1" w:color="auto"/>
                <w:right w:val="single" w:sz="4" w:space="4" w:color="auto"/>
              </w:pBdr>
              <w:rPr>
                <w:rFonts w:ascii="Candara" w:hAnsi="Candara"/>
                <w:sz w:val="16"/>
                <w:szCs w:val="16"/>
              </w:rPr>
            </w:pPr>
            <w:r w:rsidRPr="00C77246">
              <w:rPr>
                <w:rFonts w:ascii="Candara" w:hAnsi="Candara"/>
                <w:sz w:val="20"/>
                <w:szCs w:val="20"/>
              </w:rPr>
              <w:t>VA:Re.8.1.8a:  Interpret art by analyzing how the interaction of subject matter, characteristics of form and structure, use of media, art-making approaches, and relevant contextual information contributes to understanding messages or ideas and mood conveyed</w:t>
            </w:r>
          </w:p>
        </w:tc>
      </w:tr>
      <w:tr w:rsidR="006371D7" w:rsidRPr="00A35807" w14:paraId="6C49A965" w14:textId="77777777" w:rsidTr="00F1189B">
        <w:tc>
          <w:tcPr>
            <w:tcW w:w="684" w:type="dxa"/>
          </w:tcPr>
          <w:p w14:paraId="57D143AD" w14:textId="3A7F1ED5" w:rsidR="006371D7" w:rsidRPr="00A35807" w:rsidRDefault="006371D7" w:rsidP="00FB0225">
            <w:pPr>
              <w:pStyle w:val="NoSpacing"/>
              <w:rPr>
                <w:rFonts w:ascii="Candara" w:hAnsi="Candara"/>
              </w:rPr>
            </w:pPr>
          </w:p>
        </w:tc>
        <w:tc>
          <w:tcPr>
            <w:tcW w:w="685" w:type="dxa"/>
          </w:tcPr>
          <w:p w14:paraId="121E2D20" w14:textId="77777777" w:rsidR="006371D7" w:rsidRPr="00A35807" w:rsidRDefault="006371D7" w:rsidP="00FB0225">
            <w:pPr>
              <w:pStyle w:val="NoSpacing"/>
              <w:rPr>
                <w:rFonts w:ascii="Candara" w:hAnsi="Candara"/>
              </w:rPr>
            </w:pPr>
          </w:p>
        </w:tc>
        <w:tc>
          <w:tcPr>
            <w:tcW w:w="512" w:type="dxa"/>
          </w:tcPr>
          <w:p w14:paraId="2AB5DFF8" w14:textId="6EF3D985" w:rsidR="006371D7" w:rsidRPr="00A35807" w:rsidRDefault="00F1189B" w:rsidP="00FB0225">
            <w:pPr>
              <w:pStyle w:val="NoSpacing"/>
              <w:rPr>
                <w:rFonts w:ascii="Candara" w:hAnsi="Candara"/>
              </w:rPr>
            </w:pPr>
            <w:r>
              <w:rPr>
                <w:rFonts w:ascii="Candara" w:hAnsi="Candara"/>
              </w:rPr>
              <w:t>10</w:t>
            </w:r>
            <w:r w:rsidR="00AA5A53">
              <w:rPr>
                <w:rFonts w:ascii="Candara" w:hAnsi="Candara"/>
              </w:rPr>
              <w:t>.</w:t>
            </w:r>
          </w:p>
        </w:tc>
        <w:tc>
          <w:tcPr>
            <w:tcW w:w="3600" w:type="dxa"/>
          </w:tcPr>
          <w:p w14:paraId="51035C0E" w14:textId="36E2A96A" w:rsidR="00AA5A53" w:rsidRPr="00AA5A53" w:rsidRDefault="00AA5A53" w:rsidP="00AA5A53">
            <w:pPr>
              <w:rPr>
                <w:rFonts w:ascii="Candara" w:hAnsi="Candara"/>
                <w:b/>
                <w:u w:val="single"/>
              </w:rPr>
            </w:pPr>
            <w:r w:rsidRPr="00F1189B">
              <w:rPr>
                <w:rFonts w:ascii="Candara" w:hAnsi="Candara"/>
                <w:b/>
              </w:rPr>
              <w:t>S</w:t>
            </w:r>
            <w:r w:rsidRPr="00F1189B">
              <w:rPr>
                <w:rFonts w:ascii="Candara" w:hAnsi="Candara"/>
                <w:b/>
              </w:rPr>
              <w:t>elf-assess</w:t>
            </w:r>
            <w:r w:rsidRPr="00AA5A53">
              <w:rPr>
                <w:rFonts w:ascii="Candara" w:hAnsi="Candara"/>
              </w:rPr>
              <w:t xml:space="preserve"> and compare and contrast finished student artwork to student-selected art historical work.</w:t>
            </w:r>
          </w:p>
          <w:p w14:paraId="08EF5FD4" w14:textId="77777777" w:rsidR="00AA5A53" w:rsidRPr="00431F6D" w:rsidRDefault="00AA5A53" w:rsidP="00AA5A53">
            <w:pPr>
              <w:ind w:left="360"/>
              <w:rPr>
                <w:sz w:val="18"/>
                <w:szCs w:val="18"/>
              </w:rPr>
            </w:pPr>
          </w:p>
          <w:p w14:paraId="623BFA37" w14:textId="77777777" w:rsidR="00AA5A53" w:rsidRDefault="00AA5A53" w:rsidP="00AA5A53"/>
          <w:p w14:paraId="163C0FBE" w14:textId="77777777" w:rsidR="00AA5A53" w:rsidRDefault="00AA5A53" w:rsidP="00FB0225">
            <w:pPr>
              <w:pStyle w:val="NoSpacing"/>
              <w:rPr>
                <w:rFonts w:ascii="Candara" w:hAnsi="Candara"/>
              </w:rPr>
            </w:pPr>
            <w:r>
              <w:rPr>
                <w:rFonts w:ascii="Candara" w:hAnsi="Candara"/>
              </w:rPr>
              <w:t>Painting: 100 points</w:t>
            </w:r>
          </w:p>
          <w:p w14:paraId="1E5E018A" w14:textId="3D490535" w:rsidR="00AA5A53" w:rsidRPr="00C21FD4" w:rsidRDefault="00AA5A53" w:rsidP="00FB0225">
            <w:pPr>
              <w:pStyle w:val="NoSpacing"/>
              <w:rPr>
                <w:rFonts w:ascii="Candara" w:hAnsi="Candara"/>
              </w:rPr>
            </w:pPr>
            <w:r>
              <w:rPr>
                <w:rFonts w:ascii="Candara" w:hAnsi="Candara"/>
              </w:rPr>
              <w:t>Self-assessment:20 points</w:t>
            </w:r>
          </w:p>
        </w:tc>
        <w:tc>
          <w:tcPr>
            <w:tcW w:w="5400" w:type="dxa"/>
          </w:tcPr>
          <w:p w14:paraId="5A2113F2" w14:textId="77777777" w:rsidR="003F08DD" w:rsidRDefault="003F08DD" w:rsidP="003F08DD">
            <w:pPr>
              <w:pStyle w:val="NoSpacing"/>
              <w:pBdr>
                <w:top w:val="single" w:sz="4" w:space="1" w:color="auto"/>
                <w:left w:val="single" w:sz="4" w:space="4" w:color="auto"/>
                <w:bottom w:val="single" w:sz="4" w:space="1" w:color="auto"/>
                <w:right w:val="single" w:sz="4" w:space="4" w:color="auto"/>
              </w:pBdr>
              <w:rPr>
                <w:rFonts w:ascii="Candara" w:hAnsi="Candara"/>
                <w:sz w:val="16"/>
                <w:szCs w:val="16"/>
              </w:rPr>
            </w:pPr>
            <w:r w:rsidRPr="00BD661A">
              <w:rPr>
                <w:rFonts w:ascii="Candara" w:hAnsi="Candara"/>
                <w:sz w:val="16"/>
                <w:szCs w:val="16"/>
              </w:rPr>
              <w:t>1-emerging    2-progressing</w:t>
            </w:r>
            <w:r>
              <w:rPr>
                <w:rFonts w:ascii="Candara" w:hAnsi="Candara"/>
                <w:sz w:val="16"/>
                <w:szCs w:val="16"/>
              </w:rPr>
              <w:t xml:space="preserve">  </w:t>
            </w:r>
            <w:r w:rsidRPr="00BD661A">
              <w:rPr>
                <w:rFonts w:ascii="Candara" w:hAnsi="Candara"/>
                <w:sz w:val="16"/>
                <w:szCs w:val="16"/>
              </w:rPr>
              <w:t xml:space="preserve"> </w:t>
            </w:r>
            <w:r>
              <w:rPr>
                <w:rFonts w:ascii="Candara" w:hAnsi="Candara"/>
                <w:sz w:val="16"/>
                <w:szCs w:val="16"/>
              </w:rPr>
              <w:t xml:space="preserve">  </w:t>
            </w:r>
            <w:r w:rsidRPr="00BD661A">
              <w:rPr>
                <w:rFonts w:ascii="Candara" w:hAnsi="Candara"/>
                <w:sz w:val="16"/>
                <w:szCs w:val="16"/>
              </w:rPr>
              <w:t>3-meeting goal</w:t>
            </w:r>
            <w:r>
              <w:rPr>
                <w:rFonts w:ascii="Candara" w:hAnsi="Candara"/>
                <w:sz w:val="16"/>
                <w:szCs w:val="16"/>
              </w:rPr>
              <w:t xml:space="preserve">       </w:t>
            </w:r>
            <w:r w:rsidRPr="00BD661A">
              <w:rPr>
                <w:rFonts w:ascii="Candara" w:hAnsi="Candara"/>
                <w:sz w:val="16"/>
                <w:szCs w:val="16"/>
              </w:rPr>
              <w:t xml:space="preserve"> 4-exceeding goal</w:t>
            </w:r>
          </w:p>
          <w:p w14:paraId="6E104EB9" w14:textId="77777777" w:rsidR="006371D7" w:rsidRDefault="00AA5A53" w:rsidP="00AA5A53">
            <w:pPr>
              <w:pStyle w:val="NoSpacing"/>
              <w:pBdr>
                <w:top w:val="single" w:sz="4" w:space="1" w:color="auto"/>
                <w:left w:val="single" w:sz="4" w:space="4" w:color="auto"/>
                <w:bottom w:val="single" w:sz="4" w:space="1" w:color="auto"/>
                <w:right w:val="single" w:sz="4" w:space="4" w:color="auto"/>
              </w:pBdr>
              <w:rPr>
                <w:rFonts w:ascii="Candara" w:hAnsi="Candara"/>
              </w:rPr>
            </w:pPr>
            <w:r>
              <w:rPr>
                <w:rFonts w:ascii="Candara" w:hAnsi="Candara"/>
              </w:rPr>
              <w:t>See attached rubric and self-assessment questions</w:t>
            </w:r>
          </w:p>
          <w:p w14:paraId="5553D4FA" w14:textId="77777777" w:rsidR="00C77246" w:rsidRDefault="00C77246" w:rsidP="00AA5A53">
            <w:pPr>
              <w:pStyle w:val="NoSpacing"/>
              <w:pBdr>
                <w:top w:val="single" w:sz="4" w:space="1" w:color="auto"/>
                <w:left w:val="single" w:sz="4" w:space="4" w:color="auto"/>
                <w:bottom w:val="single" w:sz="4" w:space="1" w:color="auto"/>
                <w:right w:val="single" w:sz="4" w:space="4" w:color="auto"/>
              </w:pBdr>
              <w:rPr>
                <w:rFonts w:ascii="Candara" w:hAnsi="Candara"/>
              </w:rPr>
            </w:pPr>
          </w:p>
          <w:p w14:paraId="0C1E5556" w14:textId="77777777" w:rsidR="00C77246" w:rsidRDefault="00C77246" w:rsidP="00AA5A53">
            <w:pPr>
              <w:pStyle w:val="NoSpacing"/>
              <w:pBdr>
                <w:top w:val="single" w:sz="4" w:space="1" w:color="auto"/>
                <w:left w:val="single" w:sz="4" w:space="4" w:color="auto"/>
                <w:bottom w:val="single" w:sz="4" w:space="1" w:color="auto"/>
                <w:right w:val="single" w:sz="4" w:space="4" w:color="auto"/>
              </w:pBdr>
              <w:rPr>
                <w:rFonts w:ascii="Candara" w:hAnsi="Candara"/>
              </w:rPr>
            </w:pPr>
          </w:p>
          <w:p w14:paraId="02BC87E8" w14:textId="77777777" w:rsidR="00C77246" w:rsidRDefault="00C77246" w:rsidP="00AA5A53">
            <w:pPr>
              <w:pStyle w:val="NoSpacing"/>
              <w:pBdr>
                <w:top w:val="single" w:sz="4" w:space="1" w:color="auto"/>
                <w:left w:val="single" w:sz="4" w:space="4" w:color="auto"/>
                <w:bottom w:val="single" w:sz="4" w:space="1" w:color="auto"/>
                <w:right w:val="single" w:sz="4" w:space="4" w:color="auto"/>
              </w:pBdr>
              <w:rPr>
                <w:rFonts w:ascii="Candara" w:hAnsi="Candara"/>
              </w:rPr>
            </w:pPr>
          </w:p>
          <w:p w14:paraId="15B68396" w14:textId="77777777" w:rsidR="00C77246" w:rsidRPr="00C77246" w:rsidRDefault="00C77246" w:rsidP="00C77246">
            <w:pPr>
              <w:pStyle w:val="NoSpacing"/>
              <w:rPr>
                <w:rFonts w:ascii="Candara" w:hAnsi="Candara"/>
                <w:b/>
                <w:sz w:val="20"/>
                <w:szCs w:val="20"/>
              </w:rPr>
            </w:pPr>
            <w:r w:rsidRPr="00C77246">
              <w:rPr>
                <w:rFonts w:ascii="Candara" w:hAnsi="Candara"/>
                <w:b/>
                <w:sz w:val="20"/>
                <w:szCs w:val="20"/>
              </w:rPr>
              <w:t>Responding:</w:t>
            </w:r>
            <w:r w:rsidRPr="00C77246">
              <w:rPr>
                <w:rFonts w:ascii="Candara" w:hAnsi="Candara"/>
                <w:b/>
                <w:sz w:val="20"/>
                <w:szCs w:val="20"/>
              </w:rPr>
              <w:tab/>
            </w:r>
          </w:p>
          <w:p w14:paraId="73916FC0" w14:textId="77777777" w:rsidR="00C77246" w:rsidRPr="00C77246" w:rsidRDefault="00C77246" w:rsidP="00C77246">
            <w:pPr>
              <w:pStyle w:val="NoSpacing"/>
              <w:rPr>
                <w:rFonts w:ascii="Candara" w:hAnsi="Candara"/>
                <w:sz w:val="20"/>
                <w:szCs w:val="20"/>
              </w:rPr>
            </w:pPr>
            <w:r w:rsidRPr="00C77246">
              <w:rPr>
                <w:rFonts w:ascii="Candara" w:hAnsi="Candara"/>
                <w:sz w:val="20"/>
                <w:szCs w:val="20"/>
                <w:u w:val="single"/>
              </w:rPr>
              <w:t>Anchor Standard 9:</w:t>
            </w:r>
            <w:r w:rsidRPr="00C77246">
              <w:rPr>
                <w:rFonts w:ascii="Candara" w:hAnsi="Candara"/>
                <w:sz w:val="20"/>
                <w:szCs w:val="20"/>
              </w:rPr>
              <w:t xml:space="preserve">  Apply criteria to evaluate artistic work.</w:t>
            </w:r>
          </w:p>
          <w:p w14:paraId="2D78FFA1" w14:textId="77777777" w:rsidR="00C77246" w:rsidRPr="00C77246" w:rsidRDefault="00C77246" w:rsidP="00C77246">
            <w:pPr>
              <w:pStyle w:val="NoSpacing"/>
              <w:rPr>
                <w:rFonts w:ascii="Candara" w:hAnsi="Candara"/>
                <w:b/>
                <w:sz w:val="20"/>
                <w:szCs w:val="20"/>
              </w:rPr>
            </w:pPr>
            <w:r w:rsidRPr="00C77246">
              <w:rPr>
                <w:rFonts w:ascii="Candara" w:hAnsi="Candara"/>
                <w:b/>
                <w:sz w:val="20"/>
                <w:szCs w:val="20"/>
              </w:rPr>
              <w:t>Connecting:</w:t>
            </w:r>
            <w:r w:rsidRPr="00C77246">
              <w:rPr>
                <w:rFonts w:ascii="Candara" w:hAnsi="Candara"/>
                <w:b/>
                <w:sz w:val="20"/>
                <w:szCs w:val="20"/>
              </w:rPr>
              <w:tab/>
            </w:r>
          </w:p>
          <w:p w14:paraId="15F3861A" w14:textId="77777777" w:rsidR="00C77246" w:rsidRPr="00C77246" w:rsidRDefault="00C77246" w:rsidP="00C77246">
            <w:pPr>
              <w:pStyle w:val="NoSpacing"/>
              <w:rPr>
                <w:rFonts w:ascii="Candara" w:hAnsi="Candara"/>
                <w:sz w:val="20"/>
                <w:szCs w:val="20"/>
              </w:rPr>
            </w:pPr>
            <w:r w:rsidRPr="00C77246">
              <w:rPr>
                <w:rFonts w:ascii="Candara" w:hAnsi="Candara"/>
                <w:sz w:val="20"/>
                <w:szCs w:val="20"/>
                <w:u w:val="single"/>
              </w:rPr>
              <w:t>Anchor Standard 10:</w:t>
            </w:r>
            <w:r w:rsidRPr="00C77246">
              <w:rPr>
                <w:rFonts w:ascii="Candara" w:hAnsi="Candara"/>
                <w:sz w:val="20"/>
                <w:szCs w:val="20"/>
              </w:rPr>
              <w:t xml:space="preserve"> Synthesize and relate knowledge and personal experiences to making art.</w:t>
            </w:r>
          </w:p>
          <w:p w14:paraId="176DD9CF" w14:textId="40089EF6" w:rsidR="00C77246" w:rsidRPr="00A35807" w:rsidRDefault="00C77246" w:rsidP="00AA5A53">
            <w:pPr>
              <w:pStyle w:val="NoSpacing"/>
              <w:pBdr>
                <w:top w:val="single" w:sz="4" w:space="1" w:color="auto"/>
                <w:left w:val="single" w:sz="4" w:space="4" w:color="auto"/>
                <w:bottom w:val="single" w:sz="4" w:space="1" w:color="auto"/>
                <w:right w:val="single" w:sz="4" w:space="4" w:color="auto"/>
              </w:pBdr>
              <w:rPr>
                <w:rFonts w:ascii="Candara" w:hAnsi="Candara"/>
              </w:rPr>
            </w:pPr>
          </w:p>
        </w:tc>
      </w:tr>
    </w:tbl>
    <w:p w14:paraId="11AA39F2" w14:textId="496EF36A" w:rsidR="009973CC" w:rsidRDefault="009973CC" w:rsidP="00F1189B">
      <w:pPr>
        <w:rPr>
          <w:rFonts w:ascii="Candara" w:hAnsi="Candara"/>
        </w:rPr>
      </w:pPr>
    </w:p>
    <w:p w14:paraId="58478DC6" w14:textId="16AC96A7" w:rsidR="001D6701" w:rsidRDefault="001D6701" w:rsidP="001D6701"/>
    <w:p w14:paraId="7E337215" w14:textId="77777777" w:rsidR="00F1189B" w:rsidRDefault="00F1189B" w:rsidP="001D6701"/>
    <w:p w14:paraId="12ABD434" w14:textId="77777777" w:rsidR="00F1189B" w:rsidRDefault="00F1189B" w:rsidP="001D6701"/>
    <w:p w14:paraId="6C810E8E" w14:textId="77777777" w:rsidR="00F1189B" w:rsidRDefault="00F1189B" w:rsidP="001D6701"/>
    <w:p w14:paraId="654AE3E3" w14:textId="77777777" w:rsidR="00F1189B" w:rsidRDefault="00F1189B" w:rsidP="001D6701"/>
    <w:p w14:paraId="2CFA6692" w14:textId="77777777" w:rsidR="00F1189B" w:rsidRDefault="00F1189B" w:rsidP="001D6701"/>
    <w:p w14:paraId="513D3162" w14:textId="77777777" w:rsidR="00F1189B" w:rsidRDefault="00F1189B" w:rsidP="001D6701"/>
    <w:p w14:paraId="2B7E201B" w14:textId="77777777" w:rsidR="00F1189B" w:rsidRPr="001D6701" w:rsidRDefault="00F1189B" w:rsidP="001D6701"/>
    <w:p w14:paraId="49C29EFF" w14:textId="7B850039" w:rsidR="00AA2336" w:rsidRPr="004812FC" w:rsidRDefault="00AA2336" w:rsidP="00AA2336">
      <w:pPr>
        <w:ind w:left="360"/>
        <w:rPr>
          <w:b/>
          <w:sz w:val="36"/>
          <w:szCs w:val="36"/>
        </w:rPr>
      </w:pPr>
      <w:r w:rsidRPr="004812FC">
        <w:rPr>
          <w:b/>
          <w:sz w:val="36"/>
          <w:szCs w:val="36"/>
        </w:rPr>
        <w:t>Non</w:t>
      </w:r>
      <w:r w:rsidR="00F1189B">
        <w:rPr>
          <w:b/>
          <w:sz w:val="36"/>
          <w:szCs w:val="36"/>
        </w:rPr>
        <w:t>-</w:t>
      </w:r>
      <w:r w:rsidRPr="004812FC">
        <w:rPr>
          <w:b/>
          <w:sz w:val="36"/>
          <w:szCs w:val="36"/>
        </w:rPr>
        <w:t>objective Painting Assessment</w:t>
      </w:r>
    </w:p>
    <w:p w14:paraId="4A5A896F" w14:textId="77777777" w:rsidR="00AA2336" w:rsidRPr="00C77120" w:rsidRDefault="00AA2336" w:rsidP="00AA2336">
      <w:pPr>
        <w:ind w:left="360"/>
        <w:rPr>
          <w:b/>
          <w:sz w:val="32"/>
          <w:szCs w:val="32"/>
        </w:rPr>
      </w:pPr>
    </w:p>
    <w:p w14:paraId="0E573747" w14:textId="77777777" w:rsidR="00AA2336" w:rsidRDefault="00AA2336" w:rsidP="00AA2336">
      <w:pPr>
        <w:numPr>
          <w:ilvl w:val="0"/>
          <w:numId w:val="35"/>
        </w:numPr>
        <w:spacing w:after="0" w:line="240" w:lineRule="auto"/>
      </w:pPr>
      <w:r w:rsidRPr="00C77120">
        <w:t>Understand the difference between realistic, abstract, and non-objective artwork</w:t>
      </w:r>
    </w:p>
    <w:p w14:paraId="42F04B00" w14:textId="77777777" w:rsidR="00AA2336" w:rsidRDefault="00AA2336" w:rsidP="00AA2336">
      <w:pPr>
        <w:ind w:left="360"/>
      </w:pPr>
    </w:p>
    <w:p w14:paraId="177A1F49" w14:textId="77777777" w:rsidR="00AA2336" w:rsidRDefault="00AA2336" w:rsidP="00AA2336">
      <w:pPr>
        <w:ind w:left="360"/>
      </w:pPr>
      <w:r>
        <w:t>Part 1: Using images from the textbook or in the classroom- find one strong example to represent realistic, abstract, and nonobjective.  For each one include a quick sketch of the composition, identifying information (</w:t>
      </w:r>
      <w:r w:rsidRPr="00C77120">
        <w:rPr>
          <w:u w:val="single"/>
        </w:rPr>
        <w:t>title, artist, page number or location</w:t>
      </w:r>
      <w:r>
        <w:t xml:space="preserve">) and a brief reason to support your choices.  </w:t>
      </w:r>
    </w:p>
    <w:p w14:paraId="430EF6A8" w14:textId="77777777" w:rsidR="00AA2336" w:rsidRDefault="00AA2336" w:rsidP="00AA2336">
      <w:pPr>
        <w:ind w:left="360"/>
      </w:pPr>
      <w:r w:rsidRPr="00C77120">
        <w:rPr>
          <w:noProof/>
        </w:rPr>
        <mc:AlternateContent>
          <mc:Choice Requires="wps">
            <w:drawing>
              <wp:anchor distT="45720" distB="45720" distL="114300" distR="114300" simplePos="0" relativeHeight="251679744" behindDoc="0" locked="0" layoutInCell="1" allowOverlap="1" wp14:anchorId="0CD835BE" wp14:editId="5D926ED9">
                <wp:simplePos x="0" y="0"/>
                <wp:positionH relativeFrom="column">
                  <wp:posOffset>5009851</wp:posOffset>
                </wp:positionH>
                <wp:positionV relativeFrom="paragraph">
                  <wp:posOffset>85605</wp:posOffset>
                </wp:positionV>
                <wp:extent cx="1440180" cy="944245"/>
                <wp:effectExtent l="0" t="0" r="2667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944245"/>
                        </a:xfrm>
                        <a:prstGeom prst="rect">
                          <a:avLst/>
                        </a:prstGeom>
                        <a:solidFill>
                          <a:srgbClr val="FFFFFF"/>
                        </a:solidFill>
                        <a:ln w="9525">
                          <a:solidFill>
                            <a:srgbClr val="000000"/>
                          </a:solidFill>
                          <a:miter lim="800000"/>
                          <a:headEnd/>
                          <a:tailEnd/>
                        </a:ln>
                      </wps:spPr>
                      <wps:txbx>
                        <w:txbxContent>
                          <w:p w14:paraId="4E32046D" w14:textId="77777777" w:rsidR="00AA2336" w:rsidRDefault="00AA2336" w:rsidP="00AA23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835BE" id="_x0000_t202" coordsize="21600,21600" o:spt="202" path="m,l,21600r21600,l21600,xe">
                <v:stroke joinstyle="miter"/>
                <v:path gradientshapeok="t" o:connecttype="rect"/>
              </v:shapetype>
              <v:shape id="Text Box 2" o:spid="_x0000_s1026" type="#_x0000_t202" style="position:absolute;left:0;text-align:left;margin-left:394.5pt;margin-top:6.75pt;width:113.4pt;height:74.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">
                <v:textbox>
                  <w:txbxContent>
                    <w:p w14:paraId="4E32046D" w14:textId="77777777" w:rsidR="00AA2336" w:rsidRDefault="00AA2336" w:rsidP="00AA2336"/>
                  </w:txbxContent>
                </v:textbox>
                <w10:wrap type="square"/>
              </v:shape>
            </w:pict>
          </mc:Fallback>
        </mc:AlternateContent>
      </w:r>
    </w:p>
    <w:p w14:paraId="30195B48" w14:textId="77777777" w:rsidR="00AA2336" w:rsidRDefault="00AA2336" w:rsidP="00AA2336">
      <w:pPr>
        <w:ind w:left="360"/>
      </w:pPr>
    </w:p>
    <w:p w14:paraId="57CFA13C" w14:textId="77777777" w:rsidR="00AA2336" w:rsidRDefault="00AA2336" w:rsidP="00AA2336">
      <w:pPr>
        <w:pStyle w:val="ListParagraph"/>
        <w:numPr>
          <w:ilvl w:val="0"/>
          <w:numId w:val="35"/>
        </w:numPr>
        <w:pBdr>
          <w:bottom w:val="single" w:sz="12" w:space="1" w:color="auto"/>
        </w:pBdr>
        <w:spacing w:after="0" w:line="240" w:lineRule="auto"/>
      </w:pPr>
      <w:r>
        <w:t>Realistic _____________________________________</w:t>
      </w:r>
    </w:p>
    <w:p w14:paraId="536970F5" w14:textId="77777777" w:rsidR="00AA2336" w:rsidRDefault="00AA2336" w:rsidP="00AA2336">
      <w:pPr>
        <w:pBdr>
          <w:bottom w:val="single" w:sz="12" w:space="1" w:color="auto"/>
        </w:pBdr>
      </w:pPr>
      <w:r>
        <w:t xml:space="preserve">                        _____________________________________</w:t>
      </w:r>
    </w:p>
    <w:p w14:paraId="0F1F5201" w14:textId="77777777" w:rsidR="00AA2336" w:rsidRDefault="00AA2336" w:rsidP="00AA2336">
      <w:pPr>
        <w:pBdr>
          <w:bottom w:val="single" w:sz="12" w:space="1" w:color="auto"/>
        </w:pBdr>
      </w:pPr>
      <w:r>
        <w:t>b</w:t>
      </w:r>
      <w:r w:rsidRPr="00C77120">
        <w:t>ecause</w:t>
      </w:r>
      <w:r>
        <w:t xml:space="preserve">        _____________________________________</w:t>
      </w:r>
    </w:p>
    <w:p w14:paraId="3F99B286" w14:textId="77777777" w:rsidR="00AA2336" w:rsidRDefault="00AA2336" w:rsidP="00AA2336">
      <w:pPr>
        <w:pBdr>
          <w:bottom w:val="single" w:sz="12" w:space="1" w:color="auto"/>
        </w:pBdr>
      </w:pPr>
    </w:p>
    <w:p w14:paraId="0662A76F" w14:textId="77777777" w:rsidR="00AA2336" w:rsidRPr="00C77120" w:rsidRDefault="00AA2336" w:rsidP="00AA2336">
      <w:pPr>
        <w:pBdr>
          <w:bottom w:val="single" w:sz="12" w:space="1" w:color="auto"/>
        </w:pBdr>
      </w:pPr>
      <w:r w:rsidRPr="00C77120">
        <w:rPr>
          <w:noProof/>
        </w:rPr>
        <mc:AlternateContent>
          <mc:Choice Requires="wps">
            <w:drawing>
              <wp:anchor distT="45720" distB="45720" distL="114300" distR="114300" simplePos="0" relativeHeight="251680768" behindDoc="0" locked="0" layoutInCell="1" allowOverlap="1" wp14:anchorId="55B356D8" wp14:editId="5C177868">
                <wp:simplePos x="0" y="0"/>
                <wp:positionH relativeFrom="column">
                  <wp:posOffset>4377690</wp:posOffset>
                </wp:positionH>
                <wp:positionV relativeFrom="paragraph">
                  <wp:posOffset>29210</wp:posOffset>
                </wp:positionV>
                <wp:extent cx="1440180" cy="944245"/>
                <wp:effectExtent l="0" t="0" r="26670" b="273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944245"/>
                        </a:xfrm>
                        <a:prstGeom prst="rect">
                          <a:avLst/>
                        </a:prstGeom>
                        <a:solidFill>
                          <a:srgbClr val="FFFFFF"/>
                        </a:solidFill>
                        <a:ln w="9525">
                          <a:solidFill>
                            <a:srgbClr val="000000"/>
                          </a:solidFill>
                          <a:miter lim="800000"/>
                          <a:headEnd/>
                          <a:tailEnd/>
                        </a:ln>
                      </wps:spPr>
                      <wps:txbx>
                        <w:txbxContent>
                          <w:p w14:paraId="6FE0A828" w14:textId="77777777" w:rsidR="00AA2336" w:rsidRDefault="00AA2336" w:rsidP="00AA23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356D8" id="_x0000_s1027" type="#_x0000_t202" style="position:absolute;margin-left:344.7pt;margin-top:2.3pt;width:113.4pt;height:74.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">
                <v:textbox>
                  <w:txbxContent>
                    <w:p w14:paraId="6FE0A828" w14:textId="77777777" w:rsidR="00AA2336" w:rsidRDefault="00AA2336" w:rsidP="00AA2336"/>
                  </w:txbxContent>
                </v:textbox>
                <w10:wrap type="square"/>
              </v:shape>
            </w:pict>
          </mc:Fallback>
        </mc:AlternateContent>
      </w:r>
    </w:p>
    <w:p w14:paraId="11BDFE41" w14:textId="77777777" w:rsidR="00AA2336" w:rsidRDefault="00AA2336" w:rsidP="00AA2336">
      <w:pPr>
        <w:pStyle w:val="ListParagraph"/>
        <w:numPr>
          <w:ilvl w:val="0"/>
          <w:numId w:val="35"/>
        </w:numPr>
        <w:pBdr>
          <w:bottom w:val="single" w:sz="12" w:space="1" w:color="auto"/>
        </w:pBdr>
        <w:spacing w:after="0" w:line="240" w:lineRule="auto"/>
      </w:pPr>
      <w:r>
        <w:t>Abstract______________________________________</w:t>
      </w:r>
    </w:p>
    <w:p w14:paraId="40CFCE8B" w14:textId="77777777" w:rsidR="00AA2336" w:rsidRDefault="00AA2336" w:rsidP="00AA2336">
      <w:pPr>
        <w:pBdr>
          <w:bottom w:val="single" w:sz="12" w:space="1" w:color="auto"/>
        </w:pBdr>
      </w:pPr>
      <w:r>
        <w:t xml:space="preserve">                       _______________________________________</w:t>
      </w:r>
    </w:p>
    <w:p w14:paraId="7F33768B" w14:textId="77777777" w:rsidR="00AA2336" w:rsidRDefault="00AA2336" w:rsidP="00AA2336">
      <w:pPr>
        <w:pBdr>
          <w:bottom w:val="single" w:sz="12" w:space="1" w:color="auto"/>
        </w:pBdr>
      </w:pPr>
      <w:r>
        <w:t xml:space="preserve">because </w:t>
      </w:r>
      <w:r w:rsidRPr="00C77120">
        <w:t>_________________________________________</w:t>
      </w:r>
    </w:p>
    <w:p w14:paraId="7457C0B5" w14:textId="77777777" w:rsidR="00AA2336" w:rsidRDefault="00AA2336" w:rsidP="00AA2336">
      <w:pPr>
        <w:pBdr>
          <w:bottom w:val="single" w:sz="12" w:space="1" w:color="auto"/>
        </w:pBdr>
      </w:pPr>
    </w:p>
    <w:p w14:paraId="6588D6AA" w14:textId="77777777" w:rsidR="00AA2336" w:rsidRPr="00C77120" w:rsidRDefault="00AA2336" w:rsidP="00AA2336">
      <w:pPr>
        <w:pBdr>
          <w:bottom w:val="single" w:sz="12" w:space="1" w:color="auto"/>
        </w:pBdr>
      </w:pPr>
      <w:r w:rsidRPr="00C77120">
        <w:rPr>
          <w:noProof/>
        </w:rPr>
        <mc:AlternateContent>
          <mc:Choice Requires="wps">
            <w:drawing>
              <wp:anchor distT="45720" distB="45720" distL="114300" distR="114300" simplePos="0" relativeHeight="251681792" behindDoc="0" locked="0" layoutInCell="1" allowOverlap="1" wp14:anchorId="0B7302C1" wp14:editId="563D58D7">
                <wp:simplePos x="0" y="0"/>
                <wp:positionH relativeFrom="column">
                  <wp:posOffset>5100955</wp:posOffset>
                </wp:positionH>
                <wp:positionV relativeFrom="paragraph">
                  <wp:posOffset>144780</wp:posOffset>
                </wp:positionV>
                <wp:extent cx="1440180" cy="944245"/>
                <wp:effectExtent l="0" t="0" r="26670"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944245"/>
                        </a:xfrm>
                        <a:prstGeom prst="rect">
                          <a:avLst/>
                        </a:prstGeom>
                        <a:solidFill>
                          <a:srgbClr val="FFFFFF"/>
                        </a:solidFill>
                        <a:ln w="9525">
                          <a:solidFill>
                            <a:srgbClr val="000000"/>
                          </a:solidFill>
                          <a:miter lim="800000"/>
                          <a:headEnd/>
                          <a:tailEnd/>
                        </a:ln>
                      </wps:spPr>
                      <wps:txbx>
                        <w:txbxContent>
                          <w:p w14:paraId="189FE937" w14:textId="77777777" w:rsidR="00AA2336" w:rsidRDefault="00AA2336" w:rsidP="00AA23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302C1" id="_x0000_s1028" type="#_x0000_t202" style="position:absolute;margin-left:401.65pt;margin-top:11.4pt;width:113.4pt;height:74.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">
                <v:textbox>
                  <w:txbxContent>
                    <w:p w14:paraId="189FE937" w14:textId="77777777" w:rsidR="00AA2336" w:rsidRDefault="00AA2336" w:rsidP="00AA2336"/>
                  </w:txbxContent>
                </v:textbox>
                <w10:wrap type="square"/>
              </v:shape>
            </w:pict>
          </mc:Fallback>
        </mc:AlternateContent>
      </w:r>
    </w:p>
    <w:p w14:paraId="4DA01BC9" w14:textId="77777777" w:rsidR="00AA2336" w:rsidRDefault="00AA2336" w:rsidP="00AA2336">
      <w:pPr>
        <w:pStyle w:val="ListParagraph"/>
        <w:numPr>
          <w:ilvl w:val="0"/>
          <w:numId w:val="35"/>
        </w:numPr>
        <w:pBdr>
          <w:bottom w:val="single" w:sz="12" w:space="1" w:color="auto"/>
        </w:pBdr>
        <w:spacing w:after="0" w:line="240" w:lineRule="auto"/>
      </w:pPr>
      <w:r>
        <w:t>Nonobjective____________________________________</w:t>
      </w:r>
    </w:p>
    <w:p w14:paraId="1256DAAB" w14:textId="77777777" w:rsidR="00AA2336" w:rsidRDefault="00AA2336" w:rsidP="00AA2336">
      <w:pPr>
        <w:pBdr>
          <w:bottom w:val="single" w:sz="12" w:space="1" w:color="auto"/>
        </w:pBdr>
      </w:pPr>
      <w:r>
        <w:t xml:space="preserve">                                 ____________________________________</w:t>
      </w:r>
    </w:p>
    <w:p w14:paraId="290F9422" w14:textId="77777777" w:rsidR="00AA2336" w:rsidRDefault="00AA2336" w:rsidP="00AA2336">
      <w:pPr>
        <w:pBdr>
          <w:bottom w:val="single" w:sz="12" w:space="1" w:color="auto"/>
        </w:pBdr>
      </w:pPr>
      <w:r>
        <w:t>because                 _____________________________________</w:t>
      </w:r>
    </w:p>
    <w:p w14:paraId="55B2B72A" w14:textId="77777777" w:rsidR="00AA2336" w:rsidRPr="00C77120" w:rsidRDefault="00AA2336" w:rsidP="00AA2336">
      <w:pPr>
        <w:pBdr>
          <w:bottom w:val="single" w:sz="12" w:space="1" w:color="auto"/>
        </w:pBdr>
      </w:pPr>
    </w:p>
    <w:p w14:paraId="4429A5CB" w14:textId="77777777" w:rsidR="00AA2336" w:rsidRDefault="00AA2336" w:rsidP="00AA2336">
      <w:pPr>
        <w:ind w:left="360"/>
      </w:pPr>
    </w:p>
    <w:p w14:paraId="1A6F16B7" w14:textId="5B3E2890" w:rsidR="00907EDC" w:rsidRDefault="00907EDC" w:rsidP="00AA2336">
      <w:pPr>
        <w:ind w:left="360"/>
      </w:pPr>
    </w:p>
    <w:p w14:paraId="59EFAFF5" w14:textId="77777777" w:rsidR="00907EDC" w:rsidRDefault="00907EDC" w:rsidP="00AA2336">
      <w:pPr>
        <w:ind w:left="360"/>
      </w:pPr>
    </w:p>
    <w:p w14:paraId="67107A5C" w14:textId="77777777" w:rsidR="00907EDC" w:rsidRDefault="00907EDC" w:rsidP="00AA2336">
      <w:pPr>
        <w:ind w:left="360"/>
      </w:pPr>
    </w:p>
    <w:p w14:paraId="2ECA13E5" w14:textId="77777777" w:rsidR="00907EDC" w:rsidRDefault="00907EDC" w:rsidP="00AA2336">
      <w:pPr>
        <w:ind w:left="360"/>
      </w:pPr>
    </w:p>
    <w:p w14:paraId="289194BB" w14:textId="77777777" w:rsidR="00907EDC" w:rsidRDefault="00907EDC" w:rsidP="00AA2336">
      <w:pPr>
        <w:ind w:left="360"/>
      </w:pPr>
    </w:p>
    <w:p w14:paraId="0EA645EC" w14:textId="77777777" w:rsidR="00907EDC" w:rsidRPr="00C77120" w:rsidRDefault="00907EDC" w:rsidP="00AA2336">
      <w:pPr>
        <w:ind w:left="360"/>
      </w:pPr>
    </w:p>
    <w:p w14:paraId="0CCA26EE" w14:textId="77777777" w:rsidR="00AA2336" w:rsidRDefault="00AA2336" w:rsidP="00AA2336">
      <w:pPr>
        <w:pStyle w:val="ListParagraph"/>
        <w:numPr>
          <w:ilvl w:val="0"/>
          <w:numId w:val="35"/>
        </w:numPr>
        <w:spacing w:after="0" w:line="240" w:lineRule="auto"/>
      </w:pPr>
      <w:r w:rsidRPr="00C77120">
        <w:lastRenderedPageBreak/>
        <w:t>Create a non-objective work of art effectively communicating artist’s intent of formalist or expressive using elements and principles of art and through application of painting techniques</w:t>
      </w:r>
      <w:r>
        <w:t>-</w:t>
      </w:r>
    </w:p>
    <w:p w14:paraId="42442531" w14:textId="77777777" w:rsidR="00AA2336" w:rsidRDefault="00AA2336" w:rsidP="00AA2336">
      <w:pPr>
        <w:pStyle w:val="ListParagraph"/>
        <w:ind w:left="360"/>
      </w:pPr>
      <w:r>
        <w:t>Assess your nonobjective painting:</w:t>
      </w:r>
    </w:p>
    <w:p w14:paraId="4B53B380" w14:textId="77777777" w:rsidR="00AA2336" w:rsidRDefault="00AA2336" w:rsidP="00AA2336">
      <w:pPr>
        <w:pStyle w:val="ListParagraph"/>
        <w:ind w:left="360"/>
      </w:pPr>
    </w:p>
    <w:p w14:paraId="651A0226" w14:textId="77777777" w:rsidR="00AA2336" w:rsidRPr="00763967" w:rsidRDefault="00AA2336" w:rsidP="00AA2336">
      <w:pPr>
        <w:pStyle w:val="ListParagraph"/>
        <w:rPr>
          <w:b/>
        </w:rPr>
      </w:pPr>
      <w:r w:rsidRPr="00763967">
        <w:rPr>
          <w:b/>
        </w:rPr>
        <w:t>Intention:</w:t>
      </w:r>
    </w:p>
    <w:p w14:paraId="31D1650A" w14:textId="77777777" w:rsidR="00AA2336" w:rsidRDefault="00AA2336" w:rsidP="00AA2336">
      <w:pPr>
        <w:pStyle w:val="ListParagraph"/>
      </w:pPr>
      <w:r>
        <w:t xml:space="preserve"> Did you choose to focus more on a </w:t>
      </w:r>
      <w:r w:rsidRPr="00763967">
        <w:rPr>
          <w:b/>
        </w:rPr>
        <w:t>formalist</w:t>
      </w:r>
      <w:r w:rsidRPr="00763967">
        <w:t xml:space="preserve"> intent</w:t>
      </w:r>
      <w:r>
        <w:t xml:space="preserve"> (designs and use of art elements and principles) or </w:t>
      </w:r>
      <w:r w:rsidRPr="00763967">
        <w:rPr>
          <w:b/>
        </w:rPr>
        <w:t xml:space="preserve">emotionalist/expressive </w:t>
      </w:r>
      <w:r>
        <w:t>through your design and painting techniques.  Explain your answer citing visual evidence from your painting.</w:t>
      </w:r>
    </w:p>
    <w:p w14:paraId="491E066D" w14:textId="77777777" w:rsidR="00AA2336" w:rsidRDefault="00AA2336" w:rsidP="00AA2336">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E95C9D" w14:textId="77777777" w:rsidR="00AA2336" w:rsidRDefault="00AA2336" w:rsidP="00AA2336">
      <w:pPr>
        <w:pStyle w:val="ListParagraph"/>
      </w:pPr>
    </w:p>
    <w:p w14:paraId="5692C4C8" w14:textId="77777777" w:rsidR="00AA2336" w:rsidRDefault="00AA2336" w:rsidP="00AA2336">
      <w:pPr>
        <w:pStyle w:val="ListParagraph"/>
      </w:pPr>
    </w:p>
    <w:p w14:paraId="57940D03" w14:textId="77777777" w:rsidR="00AA2336" w:rsidRDefault="00AA2336" w:rsidP="00AA2336">
      <w:pPr>
        <w:pStyle w:val="ListParagraph"/>
      </w:pPr>
    </w:p>
    <w:tbl>
      <w:tblPr>
        <w:tblStyle w:val="TableGrid"/>
        <w:tblW w:w="0" w:type="auto"/>
        <w:tblInd w:w="720" w:type="dxa"/>
        <w:tblLook w:val="04A0" w:firstRow="1" w:lastRow="0" w:firstColumn="1" w:lastColumn="0" w:noHBand="0" w:noVBand="1"/>
      </w:tblPr>
      <w:tblGrid>
        <w:gridCol w:w="1870"/>
        <w:gridCol w:w="1870"/>
        <w:gridCol w:w="1870"/>
        <w:gridCol w:w="1870"/>
        <w:gridCol w:w="1870"/>
      </w:tblGrid>
      <w:tr w:rsidR="00AA2336" w14:paraId="66972815" w14:textId="77777777" w:rsidTr="00AA2336">
        <w:tc>
          <w:tcPr>
            <w:tcW w:w="1870" w:type="dxa"/>
          </w:tcPr>
          <w:p w14:paraId="65C41C8E" w14:textId="77777777" w:rsidR="00AA2336" w:rsidRDefault="00AA2336" w:rsidP="00AA2336">
            <w:pPr>
              <w:pStyle w:val="ListParagraph"/>
              <w:ind w:left="0"/>
            </w:pPr>
            <w:r>
              <w:t>Nonobjective painting</w:t>
            </w:r>
          </w:p>
        </w:tc>
        <w:tc>
          <w:tcPr>
            <w:tcW w:w="1870" w:type="dxa"/>
          </w:tcPr>
          <w:p w14:paraId="344E7105" w14:textId="77777777" w:rsidR="00AA2336" w:rsidRDefault="00AA2336" w:rsidP="00AA2336">
            <w:pPr>
              <w:tabs>
                <w:tab w:val="left" w:pos="504"/>
              </w:tabs>
            </w:pPr>
            <w:r>
              <w:t>1</w:t>
            </w:r>
          </w:p>
          <w:p w14:paraId="2F886614" w14:textId="405293EC" w:rsidR="00AA2336" w:rsidRDefault="00AA2336" w:rsidP="00AA2336">
            <w:pPr>
              <w:pStyle w:val="ListParagraph"/>
              <w:ind w:left="0"/>
            </w:pPr>
            <w:r>
              <w:t>(emerging)</w:t>
            </w:r>
          </w:p>
        </w:tc>
        <w:tc>
          <w:tcPr>
            <w:tcW w:w="1870" w:type="dxa"/>
          </w:tcPr>
          <w:p w14:paraId="4A58061D" w14:textId="77777777" w:rsidR="00AA2336" w:rsidRDefault="00AA2336" w:rsidP="00AA2336">
            <w:pPr>
              <w:tabs>
                <w:tab w:val="left" w:pos="504"/>
              </w:tabs>
            </w:pPr>
            <w:r>
              <w:t>2</w:t>
            </w:r>
          </w:p>
          <w:p w14:paraId="1EC0D5B9" w14:textId="2DEF6A31" w:rsidR="00AA2336" w:rsidRDefault="00AA2336" w:rsidP="00AA2336">
            <w:pPr>
              <w:pStyle w:val="ListParagraph"/>
              <w:ind w:left="0"/>
            </w:pPr>
            <w:r>
              <w:t>(progressing)</w:t>
            </w:r>
          </w:p>
        </w:tc>
        <w:tc>
          <w:tcPr>
            <w:tcW w:w="1870" w:type="dxa"/>
          </w:tcPr>
          <w:p w14:paraId="569647ED" w14:textId="77777777" w:rsidR="00AA2336" w:rsidRDefault="00AA2336" w:rsidP="00AA2336">
            <w:pPr>
              <w:tabs>
                <w:tab w:val="left" w:pos="504"/>
              </w:tabs>
            </w:pPr>
            <w:r>
              <w:t>3</w:t>
            </w:r>
          </w:p>
          <w:p w14:paraId="66D3E67B" w14:textId="5E522809" w:rsidR="00AA2336" w:rsidRDefault="00AA2336" w:rsidP="00AA2336">
            <w:pPr>
              <w:pStyle w:val="ListParagraph"/>
              <w:ind w:left="0"/>
            </w:pPr>
            <w:r>
              <w:t>(meeting goal)</w:t>
            </w:r>
          </w:p>
        </w:tc>
        <w:tc>
          <w:tcPr>
            <w:tcW w:w="1870" w:type="dxa"/>
          </w:tcPr>
          <w:p w14:paraId="1C52EAA0" w14:textId="77777777" w:rsidR="00AA2336" w:rsidRDefault="00AA2336" w:rsidP="00AA2336">
            <w:pPr>
              <w:tabs>
                <w:tab w:val="left" w:pos="504"/>
              </w:tabs>
            </w:pPr>
            <w:r>
              <w:t>4</w:t>
            </w:r>
          </w:p>
          <w:p w14:paraId="6A3DF970" w14:textId="33FFC5DB" w:rsidR="00AA2336" w:rsidRDefault="00AA2336" w:rsidP="00AA2336">
            <w:pPr>
              <w:pStyle w:val="ListParagraph"/>
              <w:ind w:left="0"/>
            </w:pPr>
            <w:r>
              <w:t>(exceeding goal)</w:t>
            </w:r>
          </w:p>
        </w:tc>
      </w:tr>
      <w:tr w:rsidR="00AA2336" w14:paraId="729D11DB" w14:textId="77777777" w:rsidTr="00D35DFC">
        <w:tc>
          <w:tcPr>
            <w:tcW w:w="1870" w:type="dxa"/>
          </w:tcPr>
          <w:p w14:paraId="4FE9AB22" w14:textId="77777777" w:rsidR="00AA2336" w:rsidRDefault="00AA2336" w:rsidP="00D35DFC">
            <w:pPr>
              <w:pStyle w:val="ListParagraph"/>
              <w:ind w:left="0"/>
            </w:pPr>
            <w:r>
              <w:t>Criteria:</w:t>
            </w:r>
          </w:p>
          <w:p w14:paraId="52571AB5" w14:textId="77777777" w:rsidR="00AA2336" w:rsidRDefault="00AA2336" w:rsidP="00D35DFC">
            <w:pPr>
              <w:pStyle w:val="ListParagraph"/>
              <w:ind w:left="0"/>
            </w:pPr>
            <w:r>
              <w:t>Intention and application in painting</w:t>
            </w:r>
          </w:p>
          <w:p w14:paraId="72A8660C" w14:textId="77777777" w:rsidR="00AA2336" w:rsidRDefault="00AA2336" w:rsidP="00D35DFC">
            <w:pPr>
              <w:pStyle w:val="ListParagraph"/>
              <w:ind w:left="0"/>
            </w:pPr>
          </w:p>
          <w:p w14:paraId="415FC176" w14:textId="77777777" w:rsidR="00AA2336" w:rsidRDefault="00AA2336" w:rsidP="00D35DFC">
            <w:pPr>
              <w:pStyle w:val="ListParagraph"/>
              <w:ind w:left="0"/>
            </w:pPr>
            <w:r>
              <w:t>Meets criteria:</w:t>
            </w:r>
          </w:p>
          <w:p w14:paraId="118DA350" w14:textId="77777777" w:rsidR="00AA2336" w:rsidRDefault="00AA2336" w:rsidP="00D35DFC">
            <w:pPr>
              <w:pStyle w:val="ListParagraph"/>
              <w:ind w:left="0"/>
            </w:pPr>
            <w:r>
              <w:t>Focal point uses rule of thirds for placement</w:t>
            </w:r>
          </w:p>
        </w:tc>
        <w:tc>
          <w:tcPr>
            <w:tcW w:w="1870" w:type="dxa"/>
          </w:tcPr>
          <w:p w14:paraId="01BEE691" w14:textId="77777777" w:rsidR="00AA2336" w:rsidRDefault="00AA2336" w:rsidP="00D35DFC">
            <w:pPr>
              <w:pStyle w:val="ListParagraph"/>
              <w:ind w:left="0"/>
            </w:pPr>
            <w:r>
              <w:t>The intention and the painting are not clearly connected or they may be incomplete.</w:t>
            </w:r>
          </w:p>
          <w:p w14:paraId="13A00C7D" w14:textId="77777777" w:rsidR="00AA2336" w:rsidRDefault="00AA2336" w:rsidP="00D35DFC">
            <w:pPr>
              <w:pStyle w:val="ListParagraph"/>
              <w:ind w:left="0"/>
            </w:pPr>
            <w:r>
              <w:t>Focal point is either unclear or placed inaccurately using the rule of thirds.</w:t>
            </w:r>
          </w:p>
        </w:tc>
        <w:tc>
          <w:tcPr>
            <w:tcW w:w="1870" w:type="dxa"/>
          </w:tcPr>
          <w:p w14:paraId="7E0BD9A5" w14:textId="77777777" w:rsidR="00AA2336" w:rsidRDefault="00AA2336" w:rsidP="00D35DFC">
            <w:pPr>
              <w:pStyle w:val="ListParagraph"/>
              <w:ind w:left="0"/>
            </w:pPr>
            <w:r>
              <w:t>There is some inconsistency between the student’s stated intent and the painting.</w:t>
            </w:r>
          </w:p>
          <w:p w14:paraId="27A995AA" w14:textId="77777777" w:rsidR="00AA2336" w:rsidRDefault="00AA2336" w:rsidP="00D35DFC">
            <w:pPr>
              <w:pStyle w:val="ListParagraph"/>
              <w:ind w:left="0"/>
            </w:pPr>
            <w:r>
              <w:t>Focal point is either not clear or is off in its placement based on the rule of thirds.</w:t>
            </w:r>
          </w:p>
        </w:tc>
        <w:tc>
          <w:tcPr>
            <w:tcW w:w="1870" w:type="dxa"/>
          </w:tcPr>
          <w:p w14:paraId="2FDF6503" w14:textId="77777777" w:rsidR="00AA2336" w:rsidRDefault="00AA2336" w:rsidP="00D35DFC">
            <w:pPr>
              <w:pStyle w:val="ListParagraph"/>
              <w:ind w:left="0"/>
            </w:pPr>
            <w:r>
              <w:t>Student has communicated the intention of the painting and the painting satisfies the expectations.</w:t>
            </w:r>
          </w:p>
          <w:p w14:paraId="2832FE28" w14:textId="77777777" w:rsidR="00AA2336" w:rsidRDefault="00AA2336" w:rsidP="00D35DFC">
            <w:pPr>
              <w:pStyle w:val="ListParagraph"/>
              <w:ind w:left="0"/>
            </w:pPr>
            <w:r>
              <w:t>Focal point uses rule of thirds for placement.</w:t>
            </w:r>
          </w:p>
        </w:tc>
        <w:tc>
          <w:tcPr>
            <w:tcW w:w="1870" w:type="dxa"/>
          </w:tcPr>
          <w:p w14:paraId="474D04BF" w14:textId="77777777" w:rsidR="00AA2336" w:rsidRDefault="00AA2336" w:rsidP="00D35DFC">
            <w:pPr>
              <w:pStyle w:val="ListParagraph"/>
              <w:ind w:left="0"/>
            </w:pPr>
            <w:r>
              <w:t>Student has skillfully articulated the intention of the painting and the painting exceeds intentions.</w:t>
            </w:r>
          </w:p>
          <w:p w14:paraId="70BBE069" w14:textId="77777777" w:rsidR="00AA2336" w:rsidRDefault="00AA2336" w:rsidP="00D35DFC">
            <w:pPr>
              <w:pStyle w:val="ListParagraph"/>
              <w:ind w:left="0"/>
            </w:pPr>
            <w:r>
              <w:t>Focal point uses rule of thirds for placement and is obvious.</w:t>
            </w:r>
          </w:p>
        </w:tc>
      </w:tr>
      <w:tr w:rsidR="00AA2336" w14:paraId="07169BAB" w14:textId="77777777" w:rsidTr="00D35DFC">
        <w:tc>
          <w:tcPr>
            <w:tcW w:w="1870" w:type="dxa"/>
          </w:tcPr>
          <w:p w14:paraId="0EC2E630" w14:textId="77777777" w:rsidR="00AA2336" w:rsidRDefault="00AA2336" w:rsidP="00D35DFC">
            <w:pPr>
              <w:pStyle w:val="ListParagraph"/>
              <w:ind w:left="0"/>
            </w:pPr>
            <w:r>
              <w:t>Creativity:</w:t>
            </w:r>
          </w:p>
          <w:p w14:paraId="66057B01" w14:textId="77777777" w:rsidR="00AA2336" w:rsidRDefault="00AA2336" w:rsidP="00D35DFC">
            <w:pPr>
              <w:pStyle w:val="ListParagraph"/>
              <w:ind w:left="0"/>
            </w:pPr>
            <w:r>
              <w:t>Innovative solutions in composition,</w:t>
            </w:r>
          </w:p>
          <w:p w14:paraId="7B4CBEB6" w14:textId="77777777" w:rsidR="00AA2336" w:rsidRDefault="00AA2336" w:rsidP="00D35DFC">
            <w:pPr>
              <w:pStyle w:val="ListParagraph"/>
              <w:ind w:left="0"/>
            </w:pPr>
            <w:r>
              <w:t>color selections,</w:t>
            </w:r>
          </w:p>
          <w:p w14:paraId="4A3D34CB" w14:textId="77777777" w:rsidR="00AA2336" w:rsidRDefault="00AA2336" w:rsidP="00D35DFC">
            <w:pPr>
              <w:pStyle w:val="ListParagraph"/>
              <w:ind w:left="0"/>
            </w:pPr>
            <w:r>
              <w:t>use of painting techniques to support intention</w:t>
            </w:r>
          </w:p>
        </w:tc>
        <w:tc>
          <w:tcPr>
            <w:tcW w:w="1870" w:type="dxa"/>
          </w:tcPr>
          <w:p w14:paraId="291F2025" w14:textId="77777777" w:rsidR="00AA2336" w:rsidRDefault="00AA2336" w:rsidP="00D35DFC">
            <w:pPr>
              <w:pStyle w:val="ListParagraph"/>
              <w:ind w:left="0"/>
            </w:pPr>
            <w:r>
              <w:t>Painting little evidence of a creative solution in the use of color, composition, or painting techniques.</w:t>
            </w:r>
          </w:p>
        </w:tc>
        <w:tc>
          <w:tcPr>
            <w:tcW w:w="1870" w:type="dxa"/>
          </w:tcPr>
          <w:p w14:paraId="2A210176" w14:textId="77777777" w:rsidR="00AA2336" w:rsidRDefault="00AA2336" w:rsidP="00D35DFC">
            <w:pPr>
              <w:pStyle w:val="ListParagraph"/>
              <w:ind w:left="0"/>
            </w:pPr>
            <w:r>
              <w:t>Painting shows some evidence of a creative solution in the use of color, composition, or painting techniques.</w:t>
            </w:r>
          </w:p>
        </w:tc>
        <w:tc>
          <w:tcPr>
            <w:tcW w:w="1870" w:type="dxa"/>
          </w:tcPr>
          <w:p w14:paraId="4F41D36C" w14:textId="77777777" w:rsidR="00AA2336" w:rsidRDefault="00AA2336" w:rsidP="00D35DFC">
            <w:pPr>
              <w:pStyle w:val="ListParagraph"/>
              <w:ind w:left="0"/>
            </w:pPr>
            <w:r>
              <w:t>Painting shows unique solutions in use of color, composition, or painting techniques.</w:t>
            </w:r>
          </w:p>
        </w:tc>
        <w:tc>
          <w:tcPr>
            <w:tcW w:w="1870" w:type="dxa"/>
          </w:tcPr>
          <w:p w14:paraId="2B58C1FC" w14:textId="77777777" w:rsidR="00AA2336" w:rsidRDefault="00AA2336" w:rsidP="00D35DFC">
            <w:pPr>
              <w:pStyle w:val="ListParagraph"/>
              <w:ind w:left="0"/>
            </w:pPr>
            <w:r>
              <w:t>Painting shows innovative solutions in composition, use of color, and painting techniques to support student’s intention.</w:t>
            </w:r>
          </w:p>
        </w:tc>
      </w:tr>
      <w:tr w:rsidR="00AA2336" w14:paraId="47B71221" w14:textId="77777777" w:rsidTr="00AA2336">
        <w:tc>
          <w:tcPr>
            <w:tcW w:w="1870" w:type="dxa"/>
          </w:tcPr>
          <w:p w14:paraId="095EAEAA" w14:textId="77777777" w:rsidR="00AA2336" w:rsidRDefault="00AA2336" w:rsidP="00D35DFC">
            <w:pPr>
              <w:pStyle w:val="ListParagraph"/>
              <w:ind w:left="0"/>
            </w:pPr>
            <w:r>
              <w:t>Craftsmanship:</w:t>
            </w:r>
          </w:p>
          <w:p w14:paraId="105F6470" w14:textId="77777777" w:rsidR="00AA2336" w:rsidRDefault="00AA2336" w:rsidP="00D35DFC">
            <w:pPr>
              <w:pStyle w:val="ListParagraph"/>
              <w:ind w:left="0"/>
            </w:pPr>
            <w:r>
              <w:t>Control with paint media</w:t>
            </w:r>
          </w:p>
        </w:tc>
        <w:tc>
          <w:tcPr>
            <w:tcW w:w="1870" w:type="dxa"/>
          </w:tcPr>
          <w:p w14:paraId="369CC467" w14:textId="77777777" w:rsidR="00AA2336" w:rsidRDefault="00AA2336" w:rsidP="00D35DFC">
            <w:pPr>
              <w:pStyle w:val="ListParagraph"/>
              <w:ind w:left="0"/>
            </w:pPr>
            <w:r>
              <w:t>Minimal control / effort in painting craftsmanship</w:t>
            </w:r>
          </w:p>
        </w:tc>
        <w:tc>
          <w:tcPr>
            <w:tcW w:w="1870" w:type="dxa"/>
          </w:tcPr>
          <w:p w14:paraId="3727613C" w14:textId="77777777" w:rsidR="00AA2336" w:rsidRDefault="00AA2336" w:rsidP="00D35DFC">
            <w:pPr>
              <w:pStyle w:val="ListParagraph"/>
              <w:ind w:left="0"/>
            </w:pPr>
            <w:r>
              <w:t>Inconsistent painting  craftsmanship</w:t>
            </w:r>
          </w:p>
        </w:tc>
        <w:tc>
          <w:tcPr>
            <w:tcW w:w="1870" w:type="dxa"/>
          </w:tcPr>
          <w:p w14:paraId="7CCA0F03" w14:textId="77777777" w:rsidR="00AA2336" w:rsidRDefault="00AA2336" w:rsidP="00D35DFC">
            <w:pPr>
              <w:pStyle w:val="ListParagraph"/>
              <w:ind w:left="0"/>
            </w:pPr>
            <w:r>
              <w:t>Good painting craftsmanship</w:t>
            </w:r>
          </w:p>
        </w:tc>
        <w:tc>
          <w:tcPr>
            <w:tcW w:w="1870" w:type="dxa"/>
          </w:tcPr>
          <w:p w14:paraId="6EAEEC95" w14:textId="77777777" w:rsidR="00AA2336" w:rsidRDefault="00AA2336" w:rsidP="00D35DFC">
            <w:pPr>
              <w:pStyle w:val="ListParagraph"/>
              <w:ind w:left="0"/>
            </w:pPr>
            <w:r>
              <w:t>Excellent painting  craftsmanship</w:t>
            </w:r>
          </w:p>
        </w:tc>
      </w:tr>
      <w:tr w:rsidR="00AA2336" w14:paraId="39E5681E" w14:textId="77777777" w:rsidTr="00AA2336">
        <w:tc>
          <w:tcPr>
            <w:tcW w:w="1870" w:type="dxa"/>
          </w:tcPr>
          <w:p w14:paraId="553F5B85" w14:textId="77777777" w:rsidR="00AA2336" w:rsidRDefault="00AA2336" w:rsidP="00D35DFC">
            <w:pPr>
              <w:pStyle w:val="NoSpacing"/>
            </w:pPr>
            <w:r>
              <w:t>Due date</w:t>
            </w:r>
          </w:p>
          <w:p w14:paraId="7AA6EDDB" w14:textId="77777777" w:rsidR="00AA2336" w:rsidRDefault="00AA2336" w:rsidP="00D35DFC">
            <w:pPr>
              <w:pStyle w:val="NoSpacing"/>
            </w:pPr>
            <w:r>
              <w:t xml:space="preserve">   /   /2016</w:t>
            </w:r>
          </w:p>
        </w:tc>
        <w:tc>
          <w:tcPr>
            <w:tcW w:w="1870" w:type="dxa"/>
          </w:tcPr>
          <w:p w14:paraId="70FFE404" w14:textId="77777777" w:rsidR="00AA2336" w:rsidRDefault="00AA2336" w:rsidP="00D35DFC">
            <w:pPr>
              <w:tabs>
                <w:tab w:val="left" w:pos="504"/>
              </w:tabs>
            </w:pPr>
            <w:r>
              <w:t>½ done for</w:t>
            </w:r>
          </w:p>
          <w:p w14:paraId="23DB583A" w14:textId="77777777" w:rsidR="00AA2336" w:rsidRDefault="00AA2336" w:rsidP="00D35DFC">
            <w:pPr>
              <w:pStyle w:val="NoSpacing"/>
            </w:pPr>
            <w:r>
              <w:t xml:space="preserve">    /   /2016</w:t>
            </w:r>
          </w:p>
        </w:tc>
        <w:tc>
          <w:tcPr>
            <w:tcW w:w="1870" w:type="dxa"/>
          </w:tcPr>
          <w:p w14:paraId="30D47CC4" w14:textId="77777777" w:rsidR="00AA2336" w:rsidRDefault="00AA2336" w:rsidP="00D35DFC">
            <w:pPr>
              <w:pStyle w:val="NoSpacing"/>
            </w:pPr>
            <w:r>
              <w:t xml:space="preserve">¾ to almost complete for </w:t>
            </w:r>
          </w:p>
          <w:p w14:paraId="62C340EB" w14:textId="77777777" w:rsidR="00AA2336" w:rsidRDefault="00AA2336" w:rsidP="00D35DFC">
            <w:pPr>
              <w:pStyle w:val="NoSpacing"/>
            </w:pPr>
            <w:r>
              <w:t xml:space="preserve">   /   /2016</w:t>
            </w:r>
          </w:p>
        </w:tc>
        <w:tc>
          <w:tcPr>
            <w:tcW w:w="1870" w:type="dxa"/>
          </w:tcPr>
          <w:p w14:paraId="779E6FC7" w14:textId="77777777" w:rsidR="00AA2336" w:rsidRDefault="00AA2336" w:rsidP="00D35DFC">
            <w:pPr>
              <w:tabs>
                <w:tab w:val="left" w:pos="504"/>
              </w:tabs>
            </w:pPr>
            <w:r>
              <w:t>Completed project for</w:t>
            </w:r>
          </w:p>
          <w:p w14:paraId="14332187" w14:textId="77777777" w:rsidR="00AA2336" w:rsidRDefault="00AA2336" w:rsidP="00D35DFC">
            <w:pPr>
              <w:pStyle w:val="NoSpacing"/>
            </w:pPr>
            <w:r>
              <w:t xml:space="preserve">       /   /2016</w:t>
            </w:r>
          </w:p>
        </w:tc>
        <w:tc>
          <w:tcPr>
            <w:tcW w:w="1870" w:type="dxa"/>
          </w:tcPr>
          <w:p w14:paraId="0899F1D1" w14:textId="77777777" w:rsidR="00AA2336" w:rsidRDefault="00AA2336" w:rsidP="00D35DFC">
            <w:pPr>
              <w:pStyle w:val="ListParagraph"/>
              <w:ind w:left="0"/>
            </w:pPr>
            <w:r>
              <w:t>Completed with  attached rubric and questions for</w:t>
            </w:r>
          </w:p>
          <w:p w14:paraId="14DE9421" w14:textId="77777777" w:rsidR="00AA2336" w:rsidRDefault="00AA2336" w:rsidP="00D35DFC">
            <w:pPr>
              <w:pStyle w:val="ListParagraph"/>
              <w:ind w:left="0"/>
            </w:pPr>
            <w:r>
              <w:t xml:space="preserve">      /   /2016 </w:t>
            </w:r>
          </w:p>
        </w:tc>
      </w:tr>
    </w:tbl>
    <w:p w14:paraId="30D80E3B" w14:textId="77777777" w:rsidR="00AA2336" w:rsidRDefault="00AA2336" w:rsidP="00AA2336">
      <w:pPr>
        <w:pStyle w:val="ListParagraph"/>
      </w:pPr>
    </w:p>
    <w:p w14:paraId="6BA6C446" w14:textId="77777777" w:rsidR="00AA2336" w:rsidRDefault="00AA2336" w:rsidP="00AA2336">
      <w:pPr>
        <w:pStyle w:val="ListParagraph"/>
      </w:pPr>
    </w:p>
    <w:p w14:paraId="77C49F46" w14:textId="77777777" w:rsidR="00AA2336" w:rsidRDefault="00AA2336" w:rsidP="00AA2336">
      <w:pPr>
        <w:pStyle w:val="ListParagraph"/>
      </w:pPr>
    </w:p>
    <w:p w14:paraId="1B9B74EA" w14:textId="1999A619" w:rsidR="00907EDC" w:rsidRDefault="00907EDC" w:rsidP="00AA2336">
      <w:pPr>
        <w:pStyle w:val="ListParagraph"/>
      </w:pPr>
    </w:p>
    <w:p w14:paraId="2E7D57AF" w14:textId="77777777" w:rsidR="00907EDC" w:rsidRDefault="00907EDC" w:rsidP="00AA2336">
      <w:pPr>
        <w:pStyle w:val="ListParagraph"/>
      </w:pPr>
    </w:p>
    <w:p w14:paraId="6E7AF747" w14:textId="77777777" w:rsidR="00907EDC" w:rsidRDefault="00907EDC" w:rsidP="00AA2336">
      <w:pPr>
        <w:pStyle w:val="ListParagraph"/>
      </w:pPr>
    </w:p>
    <w:p w14:paraId="4D1F255C" w14:textId="77777777" w:rsidR="00AA2336" w:rsidRPr="00C77120" w:rsidRDefault="00AA2336" w:rsidP="00AA2336">
      <w:pPr>
        <w:pStyle w:val="ListParagraph"/>
        <w:numPr>
          <w:ilvl w:val="0"/>
          <w:numId w:val="35"/>
        </w:numPr>
        <w:spacing w:after="0" w:line="240" w:lineRule="auto"/>
      </w:pPr>
      <w:r>
        <w:t>Create a Venn diagram comparing your painting to the work of art you focused on in the art criticism activity.  What are three things in common and three that are different.  Try to come up with original and unique answers.</w:t>
      </w:r>
    </w:p>
    <w:p w14:paraId="3EE907AC" w14:textId="77777777" w:rsidR="00AA2336" w:rsidRDefault="00AA2336" w:rsidP="00AA2336">
      <w:r>
        <w:rPr>
          <w:noProof/>
        </w:rPr>
        <mc:AlternateContent>
          <mc:Choice Requires="wps">
            <w:drawing>
              <wp:anchor distT="0" distB="0" distL="114300" distR="114300" simplePos="0" relativeHeight="251683840" behindDoc="0" locked="0" layoutInCell="1" allowOverlap="1" wp14:anchorId="0A8608D3" wp14:editId="530D3C86">
                <wp:simplePos x="0" y="0"/>
                <wp:positionH relativeFrom="column">
                  <wp:posOffset>2290299</wp:posOffset>
                </wp:positionH>
                <wp:positionV relativeFrom="paragraph">
                  <wp:posOffset>227867</wp:posOffset>
                </wp:positionV>
                <wp:extent cx="3249637" cy="1252025"/>
                <wp:effectExtent l="0" t="0" r="27305" b="24765"/>
                <wp:wrapNone/>
                <wp:docPr id="23" name="Oval 23"/>
                <wp:cNvGraphicFramePr/>
                <a:graphic xmlns:a="http://schemas.openxmlformats.org/drawingml/2006/main">
                  <a:graphicData uri="http://schemas.microsoft.com/office/word/2010/wordprocessingShape">
                    <wps:wsp>
                      <wps:cNvSpPr/>
                      <wps:spPr>
                        <a:xfrm>
                          <a:off x="0" y="0"/>
                          <a:ext cx="3249637" cy="12520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E6E025" id="Oval 23" o:spid="_x0000_s1026" style="position:absolute;margin-left:180.35pt;margin-top:17.95pt;width:255.9pt;height:98.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" fillcolor="white [3201]" strokecolor="black [3213]" strokeweight="1pt">
                <v:stroke joinstyle="miter"/>
              </v:oval>
            </w:pict>
          </mc:Fallback>
        </mc:AlternateContent>
      </w:r>
      <w:r>
        <w:rPr>
          <w:noProof/>
        </w:rPr>
        <mc:AlternateContent>
          <mc:Choice Requires="wps">
            <w:drawing>
              <wp:anchor distT="0" distB="0" distL="114300" distR="114300" simplePos="0" relativeHeight="251682816" behindDoc="0" locked="0" layoutInCell="1" allowOverlap="1" wp14:anchorId="3DD7D186" wp14:editId="1B8DCA4A">
                <wp:simplePos x="0" y="0"/>
                <wp:positionH relativeFrom="column">
                  <wp:posOffset>-35169</wp:posOffset>
                </wp:positionH>
                <wp:positionV relativeFrom="paragraph">
                  <wp:posOffset>272903</wp:posOffset>
                </wp:positionV>
                <wp:extent cx="3249637" cy="1252025"/>
                <wp:effectExtent l="0" t="0" r="27305" b="24765"/>
                <wp:wrapNone/>
                <wp:docPr id="24" name="Oval 24"/>
                <wp:cNvGraphicFramePr/>
                <a:graphic xmlns:a="http://schemas.openxmlformats.org/drawingml/2006/main">
                  <a:graphicData uri="http://schemas.microsoft.com/office/word/2010/wordprocessingShape">
                    <wps:wsp>
                      <wps:cNvSpPr/>
                      <wps:spPr>
                        <a:xfrm>
                          <a:off x="0" y="0"/>
                          <a:ext cx="3249637" cy="12520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381C68" id="Oval 24" o:spid="_x0000_s1026" style="position:absolute;margin-left:-2.75pt;margin-top:21.5pt;width:255.9pt;height:98.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" fillcolor="white [3201]" strokecolor="black [3213]" strokeweight="1pt">
                <v:stroke joinstyle="miter"/>
              </v:oval>
            </w:pict>
          </mc:Fallback>
        </mc:AlternateContent>
      </w:r>
    </w:p>
    <w:p w14:paraId="0FB16C20" w14:textId="77777777" w:rsidR="001D6701" w:rsidRPr="001D6701" w:rsidRDefault="001D6701" w:rsidP="001D6701"/>
    <w:p w14:paraId="6C66A515" w14:textId="77777777" w:rsidR="001D6701" w:rsidRPr="001D6701" w:rsidRDefault="001D6701" w:rsidP="001D6701"/>
    <w:p w14:paraId="4FEEB4CE" w14:textId="77777777" w:rsidR="001D6701" w:rsidRPr="001D6701" w:rsidRDefault="001D6701" w:rsidP="001D6701"/>
    <w:p w14:paraId="411DC538" w14:textId="77777777" w:rsidR="001D6701" w:rsidRPr="001D6701" w:rsidRDefault="001D6701" w:rsidP="001D6701"/>
    <w:p w14:paraId="1BBC532C" w14:textId="4B1E14EC" w:rsidR="001D6701" w:rsidRPr="001D6701" w:rsidRDefault="001D6701" w:rsidP="00C91B9E">
      <w:pPr>
        <w:tabs>
          <w:tab w:val="left" w:pos="2288"/>
        </w:tabs>
      </w:pPr>
      <w:bookmarkStart w:id="0" w:name="_GoBack"/>
      <w:bookmarkEnd w:id="0"/>
    </w:p>
    <w:sectPr w:rsidR="001D6701" w:rsidRPr="001D6701" w:rsidSect="0020527E">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65494" w14:textId="77777777" w:rsidR="00871DA6" w:rsidRDefault="00871DA6" w:rsidP="00871DA6">
      <w:pPr>
        <w:spacing w:after="0" w:line="240" w:lineRule="auto"/>
      </w:pPr>
      <w:r>
        <w:separator/>
      </w:r>
    </w:p>
  </w:endnote>
  <w:endnote w:type="continuationSeparator" w:id="0">
    <w:p w14:paraId="18E7D596" w14:textId="77777777" w:rsidR="00871DA6" w:rsidRDefault="00871DA6" w:rsidP="00871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67BE7" w14:textId="77777777" w:rsidR="00871DA6" w:rsidRDefault="00871DA6" w:rsidP="00871DA6">
      <w:pPr>
        <w:spacing w:after="0" w:line="240" w:lineRule="auto"/>
      </w:pPr>
      <w:r>
        <w:separator/>
      </w:r>
    </w:p>
  </w:footnote>
  <w:footnote w:type="continuationSeparator" w:id="0">
    <w:p w14:paraId="0E3CAACC" w14:textId="77777777" w:rsidR="00871DA6" w:rsidRDefault="00871DA6" w:rsidP="00871D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35D00" w14:textId="218D26FB" w:rsidR="00871DA6" w:rsidRPr="00C97A2B" w:rsidRDefault="00871DA6">
    <w:pPr>
      <w:pStyle w:val="Header"/>
      <w:rPr>
        <w:rFonts w:ascii="Candara" w:hAnsi="Candara"/>
        <w:sz w:val="28"/>
        <w:szCs w:val="28"/>
      </w:rPr>
    </w:pPr>
    <w:r w:rsidRPr="00C97A2B">
      <w:rPr>
        <w:rFonts w:ascii="Candara" w:hAnsi="Candara"/>
        <w:sz w:val="28"/>
        <w:szCs w:val="28"/>
      </w:rPr>
      <w:t>Name</w:t>
    </w:r>
    <w:r w:rsidR="00C97A2B" w:rsidRPr="00C97A2B">
      <w:rPr>
        <w:rFonts w:ascii="Candara" w:hAnsi="Candara"/>
        <w:sz w:val="28"/>
        <w:szCs w:val="28"/>
      </w:rPr>
      <w:t>________</w:t>
    </w:r>
    <w:r w:rsidR="00C97A2B">
      <w:rPr>
        <w:rFonts w:ascii="Candara" w:hAnsi="Candara"/>
        <w:sz w:val="28"/>
        <w:szCs w:val="28"/>
      </w:rPr>
      <w:t>______________________________</w:t>
    </w:r>
    <w:r w:rsidR="00C97A2B" w:rsidRPr="00C97A2B">
      <w:rPr>
        <w:rFonts w:ascii="Candara" w:hAnsi="Candara"/>
        <w:sz w:val="28"/>
        <w:szCs w:val="28"/>
      </w:rPr>
      <w:t>_______2D</w:t>
    </w:r>
    <w:r w:rsidR="00C97A2B">
      <w:rPr>
        <w:rFonts w:ascii="Candara" w:hAnsi="Candara"/>
        <w:sz w:val="28"/>
        <w:szCs w:val="28"/>
      </w:rPr>
      <w:t xml:space="preserve"> Grade_</w:t>
    </w:r>
    <w:r w:rsidR="00C97A2B" w:rsidRPr="00C97A2B">
      <w:rPr>
        <w:rFonts w:ascii="Candara" w:hAnsi="Candara"/>
        <w:sz w:val="28"/>
        <w:szCs w:val="28"/>
      </w:rPr>
      <w:t>___Day</w:t>
    </w:r>
    <w:r w:rsidRPr="00C97A2B">
      <w:rPr>
        <w:rFonts w:ascii="Candara" w:hAnsi="Candara"/>
        <w:sz w:val="28"/>
        <w:szCs w:val="28"/>
      </w:rPr>
      <w:t>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73DD"/>
    <w:multiLevelType w:val="hybridMultilevel"/>
    <w:tmpl w:val="47DA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83318"/>
    <w:multiLevelType w:val="hybridMultilevel"/>
    <w:tmpl w:val="C276E4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C716B5"/>
    <w:multiLevelType w:val="hybridMultilevel"/>
    <w:tmpl w:val="C36C88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50D0116"/>
    <w:multiLevelType w:val="hybridMultilevel"/>
    <w:tmpl w:val="A07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96787"/>
    <w:multiLevelType w:val="hybridMultilevel"/>
    <w:tmpl w:val="F70664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95774D5"/>
    <w:multiLevelType w:val="hybridMultilevel"/>
    <w:tmpl w:val="CF3259D2"/>
    <w:lvl w:ilvl="0" w:tplc="CDDAA38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D92C7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0DF23639"/>
    <w:multiLevelType w:val="hybridMultilevel"/>
    <w:tmpl w:val="C802A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1A2D61"/>
    <w:multiLevelType w:val="hybridMultilevel"/>
    <w:tmpl w:val="16E23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12D9A"/>
    <w:multiLevelType w:val="hybridMultilevel"/>
    <w:tmpl w:val="4F0A87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299319F"/>
    <w:multiLevelType w:val="hybridMultilevel"/>
    <w:tmpl w:val="956CBF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37B7B6D"/>
    <w:multiLevelType w:val="hybridMultilevel"/>
    <w:tmpl w:val="A29A9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E039E3"/>
    <w:multiLevelType w:val="hybridMultilevel"/>
    <w:tmpl w:val="D87208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A2821DD"/>
    <w:multiLevelType w:val="hybridMultilevel"/>
    <w:tmpl w:val="33A6C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1B1A38"/>
    <w:multiLevelType w:val="hybridMultilevel"/>
    <w:tmpl w:val="E7F0A464"/>
    <w:lvl w:ilvl="0" w:tplc="CDDAA3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6328EF"/>
    <w:multiLevelType w:val="hybridMultilevel"/>
    <w:tmpl w:val="0D503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432D7C"/>
    <w:multiLevelType w:val="hybridMultilevel"/>
    <w:tmpl w:val="5C221E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09E0212"/>
    <w:multiLevelType w:val="hybridMultilevel"/>
    <w:tmpl w:val="9FD6752E"/>
    <w:lvl w:ilvl="0" w:tplc="CDDAA3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730CA3"/>
    <w:multiLevelType w:val="hybridMultilevel"/>
    <w:tmpl w:val="8EC832C6"/>
    <w:lvl w:ilvl="0" w:tplc="CDDAA3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46ED5"/>
    <w:multiLevelType w:val="hybridMultilevel"/>
    <w:tmpl w:val="8DC89E08"/>
    <w:lvl w:ilvl="0" w:tplc="CDDAA38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6376A"/>
    <w:multiLevelType w:val="hybridMultilevel"/>
    <w:tmpl w:val="3C087BF6"/>
    <w:lvl w:ilvl="0" w:tplc="CDDAA3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8271B"/>
    <w:multiLevelType w:val="hybridMultilevel"/>
    <w:tmpl w:val="F002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A709D7"/>
    <w:multiLevelType w:val="hybridMultilevel"/>
    <w:tmpl w:val="572C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EA1FE2"/>
    <w:multiLevelType w:val="hybridMultilevel"/>
    <w:tmpl w:val="A4EC71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00A12FD"/>
    <w:multiLevelType w:val="hybridMultilevel"/>
    <w:tmpl w:val="50EC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BA2C4D"/>
    <w:multiLevelType w:val="hybridMultilevel"/>
    <w:tmpl w:val="6EFA06AC"/>
    <w:lvl w:ilvl="0" w:tplc="CDDAA3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A528F5"/>
    <w:multiLevelType w:val="hybridMultilevel"/>
    <w:tmpl w:val="F28A1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2026F85"/>
    <w:multiLevelType w:val="hybridMultilevel"/>
    <w:tmpl w:val="1BBC52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A3F5DCB"/>
    <w:multiLevelType w:val="hybridMultilevel"/>
    <w:tmpl w:val="1C229C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D570D78"/>
    <w:multiLevelType w:val="hybridMultilevel"/>
    <w:tmpl w:val="BFEC3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093FBC"/>
    <w:multiLevelType w:val="hybridMultilevel"/>
    <w:tmpl w:val="6396F824"/>
    <w:lvl w:ilvl="0" w:tplc="B7782E8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60396A"/>
    <w:multiLevelType w:val="hybridMultilevel"/>
    <w:tmpl w:val="9036F780"/>
    <w:lvl w:ilvl="0" w:tplc="CDDAA3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6DC5599"/>
    <w:multiLevelType w:val="hybridMultilevel"/>
    <w:tmpl w:val="1326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4250B3"/>
    <w:multiLevelType w:val="hybridMultilevel"/>
    <w:tmpl w:val="3182D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311457"/>
    <w:multiLevelType w:val="hybridMultilevel"/>
    <w:tmpl w:val="492687DA"/>
    <w:lvl w:ilvl="0" w:tplc="F11C8680">
      <w:start w:val="1"/>
      <w:numFmt w:val="bullet"/>
      <w:lvlText w:val="✄"/>
      <w:lvlJc w:val="left"/>
      <w:pPr>
        <w:ind w:left="360" w:hanging="360"/>
      </w:pPr>
      <w:rPr>
        <w:rFonts w:ascii="Segoe UI Emoji" w:hAnsi="Segoe UI Emoj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2DC4507"/>
    <w:multiLevelType w:val="hybridMultilevel"/>
    <w:tmpl w:val="DB807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5093E77"/>
    <w:multiLevelType w:val="hybridMultilevel"/>
    <w:tmpl w:val="B81A6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7D110C"/>
    <w:multiLevelType w:val="hybridMultilevel"/>
    <w:tmpl w:val="7408C1B8"/>
    <w:lvl w:ilvl="0" w:tplc="CDDAA3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397852"/>
    <w:multiLevelType w:val="hybridMultilevel"/>
    <w:tmpl w:val="7160E3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FC16AA2"/>
    <w:multiLevelType w:val="hybridMultilevel"/>
    <w:tmpl w:val="515CAB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9"/>
  </w:num>
  <w:num w:numId="2">
    <w:abstractNumId w:val="23"/>
  </w:num>
  <w:num w:numId="3">
    <w:abstractNumId w:val="10"/>
  </w:num>
  <w:num w:numId="4">
    <w:abstractNumId w:val="4"/>
  </w:num>
  <w:num w:numId="5">
    <w:abstractNumId w:val="28"/>
  </w:num>
  <w:num w:numId="6">
    <w:abstractNumId w:val="2"/>
  </w:num>
  <w:num w:numId="7">
    <w:abstractNumId w:val="24"/>
  </w:num>
  <w:num w:numId="8">
    <w:abstractNumId w:val="35"/>
  </w:num>
  <w:num w:numId="9">
    <w:abstractNumId w:val="9"/>
  </w:num>
  <w:num w:numId="10">
    <w:abstractNumId w:val="26"/>
  </w:num>
  <w:num w:numId="11">
    <w:abstractNumId w:val="8"/>
  </w:num>
  <w:num w:numId="12">
    <w:abstractNumId w:val="5"/>
  </w:num>
  <w:num w:numId="13">
    <w:abstractNumId w:val="19"/>
  </w:num>
  <w:num w:numId="14">
    <w:abstractNumId w:val="18"/>
  </w:num>
  <w:num w:numId="15">
    <w:abstractNumId w:val="14"/>
  </w:num>
  <w:num w:numId="16">
    <w:abstractNumId w:val="1"/>
  </w:num>
  <w:num w:numId="17">
    <w:abstractNumId w:val="37"/>
  </w:num>
  <w:num w:numId="18">
    <w:abstractNumId w:val="12"/>
  </w:num>
  <w:num w:numId="19">
    <w:abstractNumId w:val="27"/>
  </w:num>
  <w:num w:numId="20">
    <w:abstractNumId w:val="16"/>
  </w:num>
  <w:num w:numId="21">
    <w:abstractNumId w:val="22"/>
  </w:num>
  <w:num w:numId="22">
    <w:abstractNumId w:val="11"/>
  </w:num>
  <w:num w:numId="23">
    <w:abstractNumId w:val="15"/>
  </w:num>
  <w:num w:numId="24">
    <w:abstractNumId w:val="0"/>
  </w:num>
  <w:num w:numId="25">
    <w:abstractNumId w:val="7"/>
  </w:num>
  <w:num w:numId="26">
    <w:abstractNumId w:val="3"/>
  </w:num>
  <w:num w:numId="27">
    <w:abstractNumId w:val="25"/>
  </w:num>
  <w:num w:numId="28">
    <w:abstractNumId w:val="17"/>
  </w:num>
  <w:num w:numId="29">
    <w:abstractNumId w:val="20"/>
  </w:num>
  <w:num w:numId="30">
    <w:abstractNumId w:val="21"/>
  </w:num>
  <w:num w:numId="31">
    <w:abstractNumId w:val="36"/>
  </w:num>
  <w:num w:numId="32">
    <w:abstractNumId w:val="6"/>
  </w:num>
  <w:num w:numId="33">
    <w:abstractNumId w:val="34"/>
  </w:num>
  <w:num w:numId="34">
    <w:abstractNumId w:val="30"/>
  </w:num>
  <w:num w:numId="35">
    <w:abstractNumId w:val="31"/>
  </w:num>
  <w:num w:numId="36">
    <w:abstractNumId w:val="38"/>
  </w:num>
  <w:num w:numId="37">
    <w:abstractNumId w:val="32"/>
  </w:num>
  <w:num w:numId="38">
    <w:abstractNumId w:val="13"/>
  </w:num>
  <w:num w:numId="39">
    <w:abstractNumId w:val="29"/>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DA6"/>
    <w:rsid w:val="00037B0A"/>
    <w:rsid w:val="00041D03"/>
    <w:rsid w:val="00062892"/>
    <w:rsid w:val="00080DB7"/>
    <w:rsid w:val="00102D30"/>
    <w:rsid w:val="001413E4"/>
    <w:rsid w:val="001629AB"/>
    <w:rsid w:val="001A1B44"/>
    <w:rsid w:val="001D6701"/>
    <w:rsid w:val="001E5490"/>
    <w:rsid w:val="001E5B6A"/>
    <w:rsid w:val="0020527E"/>
    <w:rsid w:val="0023377B"/>
    <w:rsid w:val="00251806"/>
    <w:rsid w:val="002C101A"/>
    <w:rsid w:val="002F1644"/>
    <w:rsid w:val="003078A3"/>
    <w:rsid w:val="003560C2"/>
    <w:rsid w:val="003938B7"/>
    <w:rsid w:val="003A300C"/>
    <w:rsid w:val="003B44FB"/>
    <w:rsid w:val="003E5380"/>
    <w:rsid w:val="003E7BD6"/>
    <w:rsid w:val="003F08DD"/>
    <w:rsid w:val="00413321"/>
    <w:rsid w:val="00421CA1"/>
    <w:rsid w:val="00436F0B"/>
    <w:rsid w:val="00451D89"/>
    <w:rsid w:val="00473C0F"/>
    <w:rsid w:val="004A6F03"/>
    <w:rsid w:val="004D2F61"/>
    <w:rsid w:val="005325E0"/>
    <w:rsid w:val="0058547C"/>
    <w:rsid w:val="00586710"/>
    <w:rsid w:val="005B0081"/>
    <w:rsid w:val="005E6A0A"/>
    <w:rsid w:val="005F510A"/>
    <w:rsid w:val="005F76A2"/>
    <w:rsid w:val="00624CF2"/>
    <w:rsid w:val="006371D7"/>
    <w:rsid w:val="006D3F80"/>
    <w:rsid w:val="006F1584"/>
    <w:rsid w:val="0070327A"/>
    <w:rsid w:val="0071239E"/>
    <w:rsid w:val="007705F8"/>
    <w:rsid w:val="007867E8"/>
    <w:rsid w:val="00856A4B"/>
    <w:rsid w:val="00871DA6"/>
    <w:rsid w:val="0087565C"/>
    <w:rsid w:val="008B5F20"/>
    <w:rsid w:val="008D6941"/>
    <w:rsid w:val="008D7B47"/>
    <w:rsid w:val="00906F6A"/>
    <w:rsid w:val="00907EDC"/>
    <w:rsid w:val="009124A6"/>
    <w:rsid w:val="009227E7"/>
    <w:rsid w:val="00937114"/>
    <w:rsid w:val="00945ED6"/>
    <w:rsid w:val="009819D1"/>
    <w:rsid w:val="009973CC"/>
    <w:rsid w:val="009E336D"/>
    <w:rsid w:val="009E6777"/>
    <w:rsid w:val="009E741E"/>
    <w:rsid w:val="00A256F8"/>
    <w:rsid w:val="00A35807"/>
    <w:rsid w:val="00A52068"/>
    <w:rsid w:val="00A86B83"/>
    <w:rsid w:val="00AA2336"/>
    <w:rsid w:val="00AA5A53"/>
    <w:rsid w:val="00AB56B7"/>
    <w:rsid w:val="00AC65E4"/>
    <w:rsid w:val="00AD2958"/>
    <w:rsid w:val="00B1443F"/>
    <w:rsid w:val="00B2292A"/>
    <w:rsid w:val="00B509E1"/>
    <w:rsid w:val="00B83FE3"/>
    <w:rsid w:val="00BB3F4F"/>
    <w:rsid w:val="00BD661A"/>
    <w:rsid w:val="00BF055B"/>
    <w:rsid w:val="00BF0A89"/>
    <w:rsid w:val="00C21FD4"/>
    <w:rsid w:val="00C250A9"/>
    <w:rsid w:val="00C77246"/>
    <w:rsid w:val="00C84EDD"/>
    <w:rsid w:val="00C91B9E"/>
    <w:rsid w:val="00C97A2B"/>
    <w:rsid w:val="00CA596B"/>
    <w:rsid w:val="00CB45ED"/>
    <w:rsid w:val="00CE4F31"/>
    <w:rsid w:val="00D355D9"/>
    <w:rsid w:val="00D474F1"/>
    <w:rsid w:val="00D5412F"/>
    <w:rsid w:val="00DA6D98"/>
    <w:rsid w:val="00DB129C"/>
    <w:rsid w:val="00DC5C8C"/>
    <w:rsid w:val="00DD1CB9"/>
    <w:rsid w:val="00DF14DD"/>
    <w:rsid w:val="00F1189B"/>
    <w:rsid w:val="00F456A2"/>
    <w:rsid w:val="00FB0225"/>
    <w:rsid w:val="00FC7E71"/>
    <w:rsid w:val="00FF5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BE52BE8"/>
  <w15:chartTrackingRefBased/>
  <w15:docId w15:val="{3D37ED18-04F7-4959-A240-80B9E3FE9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1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DA6"/>
  </w:style>
  <w:style w:type="paragraph" w:styleId="Footer">
    <w:name w:val="footer"/>
    <w:basedOn w:val="Normal"/>
    <w:link w:val="FooterChar"/>
    <w:uiPriority w:val="99"/>
    <w:unhideWhenUsed/>
    <w:rsid w:val="00871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DA6"/>
  </w:style>
  <w:style w:type="paragraph" w:styleId="NoSpacing">
    <w:name w:val="No Spacing"/>
    <w:uiPriority w:val="1"/>
    <w:qFormat/>
    <w:rsid w:val="00FB0225"/>
    <w:pPr>
      <w:spacing w:after="0" w:line="240" w:lineRule="auto"/>
    </w:pPr>
  </w:style>
  <w:style w:type="table" w:styleId="TableGrid">
    <w:name w:val="Table Grid"/>
    <w:basedOn w:val="TableNormal"/>
    <w:uiPriority w:val="39"/>
    <w:rsid w:val="00C84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08DD"/>
    <w:pPr>
      <w:ind w:left="720"/>
      <w:contextualSpacing/>
    </w:pPr>
  </w:style>
  <w:style w:type="paragraph" w:styleId="Caption">
    <w:name w:val="caption"/>
    <w:basedOn w:val="Normal"/>
    <w:next w:val="Normal"/>
    <w:uiPriority w:val="35"/>
    <w:unhideWhenUsed/>
    <w:qFormat/>
    <w:rsid w:val="00080DB7"/>
    <w:pPr>
      <w:spacing w:after="200" w:line="240" w:lineRule="auto"/>
    </w:pPr>
    <w:rPr>
      <w:i/>
      <w:iCs/>
      <w:color w:val="44546A" w:themeColor="text2"/>
      <w:sz w:val="18"/>
      <w:szCs w:val="18"/>
    </w:rPr>
  </w:style>
  <w:style w:type="paragraph" w:styleId="NormalWeb">
    <w:name w:val="Normal (Web)"/>
    <w:basedOn w:val="Normal"/>
    <w:uiPriority w:val="99"/>
    <w:semiHidden/>
    <w:unhideWhenUsed/>
    <w:rsid w:val="00037B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72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51652-E1F8-48FE-AF3D-01223E1E9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7</Pages>
  <Words>1699</Words>
  <Characters>9686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Titus</dc:creator>
  <cp:keywords/>
  <dc:description/>
  <cp:lastModifiedBy>Elizabeth Titus</cp:lastModifiedBy>
  <cp:revision>9</cp:revision>
  <dcterms:created xsi:type="dcterms:W3CDTF">2016-07-21T11:12:00Z</dcterms:created>
  <dcterms:modified xsi:type="dcterms:W3CDTF">2016-07-21T13:14:00Z</dcterms:modified>
</cp:coreProperties>
</file>