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D29A1" w14:textId="77777777" w:rsidR="003422CA" w:rsidRPr="0076266D" w:rsidRDefault="003422CA" w:rsidP="00342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i/>
          <w:sz w:val="22"/>
          <w:szCs w:val="22"/>
        </w:rPr>
      </w:pPr>
      <w:bookmarkStart w:id="0" w:name="_GoBack"/>
      <w:bookmarkEnd w:id="0"/>
      <w:r w:rsidRPr="0076266D">
        <w:rPr>
          <w:rFonts w:ascii="Times New Roman" w:hAnsi="Times New Roman"/>
          <w:b/>
          <w:sz w:val="22"/>
          <w:szCs w:val="29"/>
        </w:rPr>
        <w:t>Voluntown Public Schools - Report of Incident (Bullying) Form</w:t>
      </w:r>
    </w:p>
    <w:p w14:paraId="1752CFBF" w14:textId="77777777" w:rsidR="003422CA" w:rsidRPr="0076266D" w:rsidRDefault="003422CA" w:rsidP="003422CA">
      <w:pPr>
        <w:jc w:val="center"/>
        <w:rPr>
          <w:rFonts w:ascii="Times New Roman" w:hAnsi="Times New Roman"/>
          <w:b/>
          <w:sz w:val="20"/>
          <w:szCs w:val="29"/>
        </w:rPr>
      </w:pPr>
    </w:p>
    <w:p w14:paraId="5EF88616" w14:textId="77777777" w:rsidR="003422CA" w:rsidRPr="0076266D" w:rsidRDefault="003422CA" w:rsidP="003422CA">
      <w:pPr>
        <w:pBdr>
          <w:top w:val="single" w:sz="4" w:space="1" w:color="auto"/>
          <w:left w:val="single" w:sz="4" w:space="4" w:color="auto"/>
          <w:bottom w:val="single" w:sz="4" w:space="1" w:color="auto"/>
          <w:right w:val="single" w:sz="4" w:space="4" w:color="auto"/>
        </w:pBdr>
        <w:rPr>
          <w:rFonts w:ascii="Times New Roman" w:hAnsi="Times New Roman"/>
          <w:sz w:val="20"/>
        </w:rPr>
      </w:pPr>
      <w:r w:rsidRPr="0076266D">
        <w:rPr>
          <w:rFonts w:ascii="Times New Roman" w:hAnsi="Times New Roman"/>
          <w:i/>
          <w:sz w:val="20"/>
          <w:u w:val="single"/>
        </w:rPr>
        <w:t>Formal Complaints</w:t>
      </w:r>
      <w:r w:rsidRPr="0076266D">
        <w:rPr>
          <w:rFonts w:ascii="Times New Roman" w:hAnsi="Times New Roman"/>
          <w:b/>
          <w:sz w:val="20"/>
          <w:szCs w:val="29"/>
        </w:rPr>
        <w:t xml:space="preserve">: </w:t>
      </w:r>
      <w:r w:rsidRPr="0076266D">
        <w:rPr>
          <w:rFonts w:ascii="Times New Roman" w:hAnsi="Times New Roman"/>
          <w:sz w:val="20"/>
        </w:rPr>
        <w:t>Students and/or their parents or guardians may file written reports of conduct that they consider to be bullying.  Such written reports shall be reasonably specific as to the actions giving rise to the suspicion of bullying, including time and place of the conduct alleged, the number of such incidents, the target of such suspected bullying, and the names of any potential student or staff witnesses. Such reports may be filed with any teacher or administrator, and they shall be promptly forwarded to the Building Principal for review and action.</w:t>
      </w:r>
    </w:p>
    <w:p w14:paraId="7F3CE091" w14:textId="77777777" w:rsidR="003422CA" w:rsidRPr="0076266D" w:rsidRDefault="003422CA" w:rsidP="003422CA">
      <w:pPr>
        <w:rPr>
          <w:rFonts w:ascii="Times New Roman" w:hAnsi="Times New Roman"/>
          <w:b/>
          <w:sz w:val="20"/>
          <w:szCs w:val="29"/>
        </w:rPr>
      </w:pPr>
    </w:p>
    <w:p w14:paraId="5D800E10" w14:textId="77777777" w:rsidR="003422CA" w:rsidRPr="0076266D" w:rsidRDefault="003422CA" w:rsidP="003422CA">
      <w:pPr>
        <w:spacing w:line="280" w:lineRule="exact"/>
        <w:jc w:val="both"/>
        <w:rPr>
          <w:rFonts w:ascii="Times New Roman" w:hAnsi="Times New Roman"/>
          <w:sz w:val="20"/>
          <w:u w:val="single"/>
        </w:rPr>
      </w:pPr>
      <w:r w:rsidRPr="0076266D">
        <w:rPr>
          <w:rFonts w:ascii="Times New Roman" w:hAnsi="Times New Roman"/>
          <w:b/>
          <w:sz w:val="20"/>
        </w:rPr>
        <w:t xml:space="preserve">School </w:t>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rPr>
        <w:t xml:space="preserve"> </w:t>
      </w:r>
      <w:r w:rsidRPr="0076266D">
        <w:rPr>
          <w:rFonts w:ascii="Times New Roman" w:hAnsi="Times New Roman"/>
          <w:b/>
          <w:sz w:val="20"/>
        </w:rPr>
        <w:t>Date</w:t>
      </w:r>
      <w:r w:rsidRPr="0076266D">
        <w:rPr>
          <w:rFonts w:ascii="Times New Roman" w:hAnsi="Times New Roman"/>
          <w:sz w:val="20"/>
        </w:rPr>
        <w:t xml:space="preserve"> </w:t>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p>
    <w:p w14:paraId="14A87187" w14:textId="77777777" w:rsidR="003422CA" w:rsidRPr="0076266D" w:rsidRDefault="003422CA" w:rsidP="003422CA">
      <w:pPr>
        <w:spacing w:line="280" w:lineRule="exact"/>
        <w:jc w:val="both"/>
        <w:rPr>
          <w:rFonts w:ascii="Times New Roman" w:hAnsi="Times New Roman"/>
          <w:sz w:val="20"/>
        </w:rPr>
      </w:pPr>
    </w:p>
    <w:p w14:paraId="1D18093C" w14:textId="77777777" w:rsidR="003422CA" w:rsidRPr="0076266D" w:rsidRDefault="003422CA" w:rsidP="003422CA">
      <w:pPr>
        <w:spacing w:line="280" w:lineRule="exact"/>
        <w:jc w:val="both"/>
        <w:rPr>
          <w:rFonts w:ascii="Times New Roman" w:hAnsi="Times New Roman"/>
          <w:sz w:val="20"/>
          <w:u w:val="single"/>
        </w:rPr>
      </w:pPr>
      <w:r w:rsidRPr="0076266D">
        <w:rPr>
          <w:rFonts w:ascii="Times New Roman" w:hAnsi="Times New Roman"/>
          <w:b/>
          <w:sz w:val="20"/>
        </w:rPr>
        <w:t>Location(s) of the Incident</w:t>
      </w:r>
      <w:r w:rsidRPr="0076266D">
        <w:rPr>
          <w:rFonts w:ascii="Times New Roman" w:hAnsi="Times New Roman"/>
          <w:sz w:val="20"/>
        </w:rPr>
        <w:t xml:space="preserve"> </w:t>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t>___________________________</w:t>
      </w:r>
    </w:p>
    <w:p w14:paraId="3E26F752" w14:textId="77777777" w:rsidR="003422CA" w:rsidRPr="0076266D" w:rsidRDefault="003422CA" w:rsidP="003422CA">
      <w:pPr>
        <w:spacing w:line="280" w:lineRule="exact"/>
        <w:jc w:val="both"/>
        <w:rPr>
          <w:rFonts w:ascii="Times New Roman" w:hAnsi="Times New Roman"/>
          <w:sz w:val="20"/>
          <w:u w:val="single"/>
        </w:rPr>
      </w:pPr>
    </w:p>
    <w:p w14:paraId="77EAEB4A" w14:textId="77777777" w:rsidR="003422CA" w:rsidRPr="0076266D" w:rsidRDefault="003422CA" w:rsidP="003422CA">
      <w:pPr>
        <w:spacing w:line="280" w:lineRule="exact"/>
        <w:jc w:val="both"/>
        <w:rPr>
          <w:rFonts w:ascii="Times New Roman" w:hAnsi="Times New Roman"/>
          <w:b/>
          <w:sz w:val="20"/>
        </w:rPr>
      </w:pPr>
      <w:r w:rsidRPr="0076266D">
        <w:rPr>
          <w:rFonts w:ascii="Times New Roman" w:hAnsi="Times New Roman"/>
          <w:b/>
          <w:sz w:val="20"/>
        </w:rPr>
        <w:t>Reporter Information:</w:t>
      </w:r>
    </w:p>
    <w:p w14:paraId="0A51624F" w14:textId="77777777" w:rsidR="003422CA" w:rsidRPr="0076266D" w:rsidRDefault="003422CA" w:rsidP="003422CA">
      <w:pPr>
        <w:spacing w:line="280" w:lineRule="exact"/>
        <w:jc w:val="both"/>
        <w:rPr>
          <w:rFonts w:ascii="Times New Roman" w:hAnsi="Times New Roman"/>
          <w:sz w:val="20"/>
          <w:u w:val="single"/>
        </w:rPr>
      </w:pPr>
      <w:r w:rsidRPr="0076266D">
        <w:rPr>
          <w:rFonts w:ascii="Times New Roman" w:hAnsi="Times New Roman"/>
          <w:sz w:val="20"/>
        </w:rPr>
        <w:tab/>
        <w:t>Anonymous student report</w:t>
      </w:r>
      <w:r w:rsidRPr="0076266D">
        <w:rPr>
          <w:rFonts w:ascii="Times New Roman" w:hAnsi="Times New Roman"/>
          <w:sz w:val="20"/>
        </w:rPr>
        <w:tab/>
      </w:r>
      <w:r w:rsidRPr="0076266D">
        <w:rPr>
          <w:rFonts w:ascii="Times New Roman" w:hAnsi="Times New Roman"/>
          <w:sz w:val="20"/>
        </w:rPr>
        <w:tab/>
      </w:r>
      <w:r w:rsidRPr="0076266D">
        <w:rPr>
          <w:rFonts w:ascii="Times New Roman" w:hAnsi="Times New Roman"/>
          <w:sz w:val="20"/>
          <w:u w:val="single"/>
        </w:rPr>
        <w:tab/>
      </w:r>
    </w:p>
    <w:p w14:paraId="6F351DE1" w14:textId="77777777" w:rsidR="003422CA" w:rsidRPr="0076266D" w:rsidRDefault="003422CA" w:rsidP="003422CA">
      <w:pPr>
        <w:spacing w:line="280" w:lineRule="exact"/>
        <w:jc w:val="both"/>
        <w:rPr>
          <w:rFonts w:ascii="Times New Roman" w:hAnsi="Times New Roman"/>
          <w:sz w:val="20"/>
        </w:rPr>
      </w:pPr>
      <w:r w:rsidRPr="0076266D">
        <w:rPr>
          <w:rFonts w:ascii="Times New Roman" w:hAnsi="Times New Roman"/>
          <w:sz w:val="20"/>
        </w:rPr>
        <w:tab/>
        <w:t>Staff Member report</w:t>
      </w:r>
      <w:r w:rsidRPr="0076266D">
        <w:rPr>
          <w:rFonts w:ascii="Times New Roman" w:hAnsi="Times New Roman"/>
          <w:sz w:val="20"/>
        </w:rPr>
        <w:tab/>
      </w:r>
      <w:r w:rsidRPr="0076266D">
        <w:rPr>
          <w:rFonts w:ascii="Times New Roman" w:hAnsi="Times New Roman"/>
          <w:sz w:val="20"/>
        </w:rPr>
        <w:tab/>
      </w:r>
      <w:r w:rsidRPr="0076266D">
        <w:rPr>
          <w:rFonts w:ascii="Times New Roman" w:hAnsi="Times New Roman"/>
          <w:sz w:val="20"/>
          <w:u w:val="single"/>
        </w:rPr>
        <w:tab/>
      </w:r>
      <w:r w:rsidRPr="0076266D">
        <w:rPr>
          <w:rFonts w:ascii="Times New Roman" w:hAnsi="Times New Roman"/>
          <w:sz w:val="20"/>
        </w:rPr>
        <w:tab/>
        <w:t xml:space="preserve">Name </w:t>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p>
    <w:p w14:paraId="63C82EE2" w14:textId="77777777" w:rsidR="003422CA" w:rsidRPr="0076266D" w:rsidRDefault="003422CA" w:rsidP="003422CA">
      <w:pPr>
        <w:spacing w:line="280" w:lineRule="exact"/>
        <w:jc w:val="both"/>
        <w:rPr>
          <w:rFonts w:ascii="Times New Roman" w:hAnsi="Times New Roman"/>
          <w:sz w:val="20"/>
          <w:u w:val="single"/>
        </w:rPr>
      </w:pPr>
      <w:r w:rsidRPr="0076266D">
        <w:rPr>
          <w:rFonts w:ascii="Times New Roman" w:hAnsi="Times New Roman"/>
          <w:sz w:val="20"/>
        </w:rPr>
        <w:tab/>
        <w:t>Parent/guardian report</w:t>
      </w:r>
      <w:r w:rsidRPr="0076266D">
        <w:rPr>
          <w:rFonts w:ascii="Times New Roman" w:hAnsi="Times New Roman"/>
          <w:sz w:val="20"/>
        </w:rPr>
        <w:tab/>
      </w:r>
      <w:r w:rsidRPr="0076266D">
        <w:rPr>
          <w:rFonts w:ascii="Times New Roman" w:hAnsi="Times New Roman"/>
          <w:sz w:val="20"/>
        </w:rPr>
        <w:tab/>
      </w:r>
      <w:r w:rsidRPr="0076266D">
        <w:rPr>
          <w:rFonts w:ascii="Times New Roman" w:hAnsi="Times New Roman"/>
          <w:sz w:val="20"/>
          <w:u w:val="single"/>
        </w:rPr>
        <w:tab/>
      </w:r>
      <w:r w:rsidRPr="0076266D">
        <w:rPr>
          <w:rFonts w:ascii="Times New Roman" w:hAnsi="Times New Roman"/>
          <w:sz w:val="20"/>
        </w:rPr>
        <w:tab/>
        <w:t xml:space="preserve">Name </w:t>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p>
    <w:p w14:paraId="11BB6E8B" w14:textId="77777777" w:rsidR="003422CA" w:rsidRPr="0076266D" w:rsidRDefault="003422CA" w:rsidP="003422CA">
      <w:pPr>
        <w:spacing w:line="280" w:lineRule="exact"/>
        <w:jc w:val="both"/>
        <w:rPr>
          <w:rFonts w:ascii="Times New Roman" w:hAnsi="Times New Roman"/>
          <w:sz w:val="20"/>
          <w:u w:val="single"/>
        </w:rPr>
      </w:pPr>
      <w:r w:rsidRPr="0076266D">
        <w:rPr>
          <w:rFonts w:ascii="Times New Roman" w:hAnsi="Times New Roman"/>
          <w:sz w:val="20"/>
        </w:rPr>
        <w:tab/>
        <w:t>Student report</w:t>
      </w:r>
      <w:r w:rsidRPr="0076266D">
        <w:rPr>
          <w:rFonts w:ascii="Times New Roman" w:hAnsi="Times New Roman"/>
          <w:sz w:val="20"/>
        </w:rPr>
        <w:tab/>
      </w:r>
      <w:r w:rsidRPr="0076266D">
        <w:rPr>
          <w:rFonts w:ascii="Times New Roman" w:hAnsi="Times New Roman"/>
          <w:sz w:val="20"/>
        </w:rPr>
        <w:tab/>
      </w:r>
      <w:r w:rsidRPr="0076266D">
        <w:rPr>
          <w:rFonts w:ascii="Times New Roman" w:hAnsi="Times New Roman"/>
          <w:sz w:val="20"/>
        </w:rPr>
        <w:tab/>
      </w:r>
      <w:r w:rsidRPr="0076266D">
        <w:rPr>
          <w:rFonts w:ascii="Times New Roman" w:hAnsi="Times New Roman"/>
          <w:sz w:val="20"/>
          <w:u w:val="single"/>
        </w:rPr>
        <w:tab/>
      </w:r>
      <w:r w:rsidRPr="0076266D">
        <w:rPr>
          <w:rFonts w:ascii="Times New Roman" w:hAnsi="Times New Roman"/>
          <w:sz w:val="20"/>
        </w:rPr>
        <w:tab/>
        <w:t xml:space="preserve">Name </w:t>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p>
    <w:p w14:paraId="5E8C8730" w14:textId="77777777" w:rsidR="003422CA" w:rsidRPr="0076266D" w:rsidRDefault="003422CA" w:rsidP="003422CA">
      <w:pPr>
        <w:spacing w:line="280" w:lineRule="exact"/>
        <w:jc w:val="both"/>
        <w:rPr>
          <w:rFonts w:ascii="Times New Roman" w:hAnsi="Times New Roman"/>
          <w:sz w:val="20"/>
        </w:rPr>
      </w:pPr>
    </w:p>
    <w:p w14:paraId="502B1B39" w14:textId="77777777" w:rsidR="003422CA" w:rsidRPr="0076266D" w:rsidRDefault="003422CA" w:rsidP="003422CA">
      <w:pPr>
        <w:spacing w:line="280" w:lineRule="exact"/>
        <w:jc w:val="both"/>
        <w:rPr>
          <w:rFonts w:ascii="Times New Roman" w:hAnsi="Times New Roman"/>
          <w:b/>
          <w:sz w:val="20"/>
        </w:rPr>
      </w:pPr>
      <w:r w:rsidRPr="0076266D">
        <w:rPr>
          <w:rFonts w:ascii="Times New Roman" w:hAnsi="Times New Roman"/>
          <w:b/>
          <w:sz w:val="20"/>
        </w:rPr>
        <w:t xml:space="preserve">Student Reported as Committing Act: </w:t>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p>
    <w:p w14:paraId="20C02AEE" w14:textId="77777777" w:rsidR="003422CA" w:rsidRPr="0076266D" w:rsidRDefault="003422CA" w:rsidP="003422CA">
      <w:pPr>
        <w:spacing w:line="280" w:lineRule="exact"/>
        <w:jc w:val="both"/>
        <w:rPr>
          <w:rFonts w:ascii="Times New Roman" w:hAnsi="Times New Roman"/>
          <w:sz w:val="20"/>
        </w:rPr>
      </w:pPr>
    </w:p>
    <w:p w14:paraId="073BC268" w14:textId="77777777" w:rsidR="003422CA" w:rsidRPr="0076266D" w:rsidRDefault="003422CA" w:rsidP="003422CA">
      <w:pPr>
        <w:spacing w:line="280" w:lineRule="exact"/>
        <w:jc w:val="both"/>
        <w:rPr>
          <w:rFonts w:ascii="Times New Roman" w:hAnsi="Times New Roman"/>
          <w:b/>
          <w:sz w:val="20"/>
        </w:rPr>
      </w:pPr>
      <w:r w:rsidRPr="0076266D">
        <w:rPr>
          <w:rFonts w:ascii="Times New Roman" w:hAnsi="Times New Roman"/>
          <w:b/>
          <w:sz w:val="20"/>
        </w:rPr>
        <w:t xml:space="preserve">Student Reported as Victim: </w:t>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p>
    <w:p w14:paraId="1A9DD05F" w14:textId="77777777" w:rsidR="003422CA" w:rsidRPr="0076266D" w:rsidRDefault="003422CA" w:rsidP="003422CA">
      <w:pPr>
        <w:spacing w:line="280" w:lineRule="exact"/>
        <w:jc w:val="both"/>
        <w:rPr>
          <w:rFonts w:ascii="Times New Roman" w:hAnsi="Times New Roman"/>
          <w:sz w:val="20"/>
        </w:rPr>
      </w:pPr>
    </w:p>
    <w:p w14:paraId="334F9604" w14:textId="77777777" w:rsidR="003422CA" w:rsidRPr="0076266D" w:rsidRDefault="003422CA" w:rsidP="003422CA">
      <w:pPr>
        <w:spacing w:line="280" w:lineRule="exact"/>
        <w:jc w:val="both"/>
        <w:rPr>
          <w:rFonts w:ascii="Times New Roman" w:hAnsi="Times New Roman"/>
          <w:b/>
          <w:sz w:val="20"/>
        </w:rPr>
      </w:pPr>
      <w:r w:rsidRPr="0076266D">
        <w:rPr>
          <w:rFonts w:ascii="Times New Roman" w:hAnsi="Times New Roman"/>
          <w:b/>
          <w:sz w:val="20"/>
        </w:rPr>
        <w:t xml:space="preserve">Description of Alleged Act(s): </w:t>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p>
    <w:p w14:paraId="0F3AF890" w14:textId="77777777" w:rsidR="003422CA" w:rsidRPr="0076266D" w:rsidRDefault="003422CA" w:rsidP="003422CA">
      <w:pPr>
        <w:spacing w:line="280" w:lineRule="exact"/>
        <w:jc w:val="both"/>
        <w:rPr>
          <w:rFonts w:ascii="Times New Roman" w:hAnsi="Times New Roman"/>
          <w:sz w:val="20"/>
          <w:u w:val="single"/>
        </w:rPr>
      </w:pPr>
    </w:p>
    <w:p w14:paraId="645E6F5F" w14:textId="77777777" w:rsidR="003422CA" w:rsidRPr="0076266D" w:rsidRDefault="003422CA" w:rsidP="003422CA">
      <w:pPr>
        <w:spacing w:line="280" w:lineRule="exact"/>
        <w:jc w:val="both"/>
        <w:rPr>
          <w:rFonts w:ascii="Times New Roman" w:hAnsi="Times New Roman"/>
          <w:sz w:val="20"/>
          <w:u w:val="single"/>
        </w:rPr>
      </w:pP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p>
    <w:p w14:paraId="15E37F28" w14:textId="77777777" w:rsidR="003422CA" w:rsidRPr="0076266D" w:rsidRDefault="003422CA" w:rsidP="003422CA">
      <w:pPr>
        <w:spacing w:line="280" w:lineRule="exact"/>
        <w:jc w:val="both"/>
        <w:rPr>
          <w:rFonts w:ascii="Times New Roman" w:hAnsi="Times New Roman"/>
          <w:sz w:val="20"/>
          <w:u w:val="single"/>
        </w:rPr>
      </w:pPr>
    </w:p>
    <w:p w14:paraId="5391EDBC" w14:textId="77777777" w:rsidR="003422CA" w:rsidRPr="0076266D" w:rsidRDefault="003422CA" w:rsidP="003422CA">
      <w:pPr>
        <w:spacing w:line="280" w:lineRule="exact"/>
        <w:jc w:val="both"/>
        <w:rPr>
          <w:rFonts w:ascii="Times New Roman" w:hAnsi="Times New Roman"/>
          <w:sz w:val="20"/>
        </w:rPr>
      </w:pPr>
      <w:r w:rsidRPr="0076266D">
        <w:rPr>
          <w:rFonts w:ascii="Times New Roman" w:hAnsi="Times New Roman"/>
          <w:sz w:val="20"/>
          <w:u w:val="single"/>
        </w:rPr>
        <w:t>_____________________________________________________________________________________________</w:t>
      </w:r>
    </w:p>
    <w:p w14:paraId="205A14B9" w14:textId="77777777" w:rsidR="003422CA" w:rsidRPr="0076266D" w:rsidRDefault="003422CA" w:rsidP="003422CA">
      <w:pPr>
        <w:spacing w:line="280" w:lineRule="exact"/>
        <w:jc w:val="both"/>
        <w:rPr>
          <w:rFonts w:ascii="Times New Roman" w:hAnsi="Times New Roman"/>
          <w:i/>
          <w:sz w:val="20"/>
        </w:rPr>
      </w:pPr>
      <w:r w:rsidRPr="0076266D">
        <w:rPr>
          <w:rFonts w:ascii="Times New Roman" w:hAnsi="Times New Roman"/>
          <w:i/>
          <w:sz w:val="20"/>
        </w:rPr>
        <w:t>(Please attached additional information, if needed)</w:t>
      </w:r>
    </w:p>
    <w:p w14:paraId="3AD9C55D" w14:textId="77777777" w:rsidR="003422CA" w:rsidRPr="0076266D" w:rsidRDefault="003422CA" w:rsidP="003422CA">
      <w:pPr>
        <w:spacing w:line="280" w:lineRule="exact"/>
        <w:jc w:val="both"/>
        <w:rPr>
          <w:rFonts w:ascii="Times New Roman" w:hAnsi="Times New Roman"/>
          <w:b/>
          <w:sz w:val="20"/>
        </w:rPr>
      </w:pPr>
      <w:r w:rsidRPr="0076266D">
        <w:rPr>
          <w:rFonts w:ascii="Times New Roman" w:hAnsi="Times New Roman"/>
          <w:b/>
          <w:sz w:val="20"/>
        </w:rPr>
        <w:t xml:space="preserve">Time and Place: </w:t>
      </w:r>
      <w:r w:rsidRPr="0076266D">
        <w:rPr>
          <w:rFonts w:ascii="Times New Roman" w:hAnsi="Times New Roman"/>
          <w:b/>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p>
    <w:p w14:paraId="4F75578D" w14:textId="77777777" w:rsidR="003422CA" w:rsidRPr="0076266D" w:rsidRDefault="003422CA" w:rsidP="003422CA">
      <w:pPr>
        <w:spacing w:line="280" w:lineRule="exact"/>
        <w:jc w:val="both"/>
        <w:rPr>
          <w:rFonts w:ascii="Times New Roman" w:hAnsi="Times New Roman"/>
          <w:sz w:val="20"/>
        </w:rPr>
      </w:pPr>
    </w:p>
    <w:p w14:paraId="63ACA319" w14:textId="77777777" w:rsidR="003422CA" w:rsidRPr="0076266D" w:rsidRDefault="003422CA" w:rsidP="003422CA">
      <w:pPr>
        <w:spacing w:line="280" w:lineRule="exact"/>
        <w:jc w:val="both"/>
        <w:rPr>
          <w:rFonts w:ascii="Times New Roman" w:hAnsi="Times New Roman"/>
          <w:b/>
          <w:sz w:val="20"/>
          <w:u w:val="single"/>
        </w:rPr>
      </w:pPr>
      <w:r w:rsidRPr="0076266D">
        <w:rPr>
          <w:rFonts w:ascii="Times New Roman" w:hAnsi="Times New Roman"/>
          <w:b/>
          <w:sz w:val="20"/>
        </w:rPr>
        <w:t xml:space="preserve">Names of Potential Witnesses: </w:t>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p>
    <w:p w14:paraId="70F9DEFB" w14:textId="77777777" w:rsidR="003422CA" w:rsidRPr="0076266D" w:rsidRDefault="003422CA" w:rsidP="003422CA">
      <w:pPr>
        <w:spacing w:line="280" w:lineRule="exact"/>
        <w:jc w:val="both"/>
        <w:rPr>
          <w:rFonts w:ascii="Times New Roman" w:hAnsi="Times New Roman"/>
          <w:sz w:val="20"/>
        </w:rPr>
      </w:pP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r w:rsidRPr="0076266D">
        <w:rPr>
          <w:rFonts w:ascii="Times New Roman" w:hAnsi="Times New Roman"/>
          <w:sz w:val="20"/>
          <w:u w:val="single"/>
        </w:rPr>
        <w:tab/>
      </w:r>
    </w:p>
    <w:p w14:paraId="3CEC286A" w14:textId="77777777" w:rsidR="003422CA" w:rsidRPr="0076266D" w:rsidRDefault="003422CA" w:rsidP="003422CA">
      <w:pPr>
        <w:spacing w:line="280" w:lineRule="exact"/>
        <w:jc w:val="both"/>
        <w:rPr>
          <w:rFonts w:ascii="Times New Roman" w:hAnsi="Times New Roman"/>
          <w:b/>
          <w:bCs/>
          <w:sz w:val="20"/>
        </w:rPr>
      </w:pPr>
    </w:p>
    <w:p w14:paraId="4AD72D45" w14:textId="77777777" w:rsidR="003422CA" w:rsidRPr="0076266D" w:rsidRDefault="003422CA" w:rsidP="003422CA">
      <w:pPr>
        <w:spacing w:line="280" w:lineRule="exact"/>
        <w:jc w:val="both"/>
        <w:rPr>
          <w:rFonts w:ascii="Times New Roman" w:hAnsi="Times New Roman"/>
          <w:b/>
          <w:bCs/>
          <w:sz w:val="20"/>
        </w:rPr>
      </w:pPr>
      <w:r w:rsidRPr="0076266D">
        <w:rPr>
          <w:rFonts w:ascii="Times New Roman" w:hAnsi="Times New Roman"/>
          <w:b/>
          <w:bCs/>
          <w:sz w:val="20"/>
        </w:rPr>
        <w:t>Faculty Member who received this report ____________________________________ Date _____________</w:t>
      </w:r>
    </w:p>
    <w:p w14:paraId="3BF083D6" w14:textId="77777777" w:rsidR="003422CA" w:rsidRPr="0076266D" w:rsidRDefault="003422CA" w:rsidP="003422CA">
      <w:pPr>
        <w:spacing w:line="280" w:lineRule="exact"/>
        <w:jc w:val="both"/>
        <w:rPr>
          <w:rFonts w:ascii="Times New Roman" w:hAnsi="Times New Roman"/>
          <w:b/>
          <w:bCs/>
          <w:sz w:val="20"/>
        </w:rPr>
      </w:pPr>
      <w:r w:rsidRPr="0076266D">
        <w:rPr>
          <w:rFonts w:ascii="Times New Roman" w:hAnsi="Times New Roman"/>
          <w:b/>
          <w:bCs/>
          <w:sz w:val="20"/>
        </w:rPr>
        <w:t>=================================================================================</w:t>
      </w:r>
    </w:p>
    <w:p w14:paraId="14FE856E" w14:textId="77777777" w:rsidR="003422CA" w:rsidRPr="0076266D" w:rsidRDefault="003422CA" w:rsidP="003422CA">
      <w:pPr>
        <w:spacing w:line="280" w:lineRule="exact"/>
        <w:jc w:val="both"/>
        <w:rPr>
          <w:rFonts w:ascii="Times New Roman" w:hAnsi="Times New Roman"/>
          <w:b/>
          <w:bCs/>
          <w:sz w:val="20"/>
        </w:rPr>
      </w:pPr>
      <w:r w:rsidRPr="0076266D">
        <w:rPr>
          <w:rFonts w:ascii="Times New Roman" w:hAnsi="Times New Roman"/>
          <w:b/>
          <w:bCs/>
          <w:sz w:val="20"/>
        </w:rPr>
        <w:t>Definition:</w:t>
      </w:r>
    </w:p>
    <w:p w14:paraId="03519AE4" w14:textId="77777777" w:rsidR="003422CA" w:rsidRPr="0076266D" w:rsidRDefault="003422CA" w:rsidP="003422CA">
      <w:pPr>
        <w:pStyle w:val="ListParagraph"/>
        <w:numPr>
          <w:ilvl w:val="0"/>
          <w:numId w:val="8"/>
        </w:numPr>
        <w:spacing w:line="280" w:lineRule="exact"/>
        <w:jc w:val="both"/>
        <w:rPr>
          <w:rFonts w:ascii="Times New Roman" w:hAnsi="Times New Roman"/>
          <w:b/>
          <w:bCs/>
          <w:sz w:val="20"/>
        </w:rPr>
      </w:pPr>
      <w:r w:rsidRPr="0076266D">
        <w:rPr>
          <w:rFonts w:ascii="Times New Roman" w:hAnsi="Times New Roman"/>
          <w:sz w:val="20"/>
        </w:rPr>
        <w:t xml:space="preserve">In accordance with state law and Board policy, </w:t>
      </w:r>
      <w:r w:rsidRPr="0076266D">
        <w:rPr>
          <w:rFonts w:ascii="Times New Roman" w:hAnsi="Times New Roman"/>
          <w:b/>
          <w:bCs/>
          <w:sz w:val="20"/>
        </w:rPr>
        <w:t>“bullying”</w:t>
      </w:r>
      <w:r w:rsidRPr="0076266D">
        <w:rPr>
          <w:rFonts w:ascii="Times New Roman" w:hAnsi="Times New Roman"/>
          <w:sz w:val="20"/>
        </w:rPr>
        <w:t xml:space="preserve"> means any overt acts by a student or a group of students directed against another student with the intent to ridicule, harass, humiliate or intimidate the other student while on school grounds, at a school</w:t>
      </w:r>
      <w:r w:rsidRPr="0076266D">
        <w:rPr>
          <w:rFonts w:ascii="Times New Roman" w:hAnsi="Times New Roman"/>
          <w:sz w:val="20"/>
        </w:rPr>
        <w:noBreakHyphen/>
        <w:t>sponsored activity, or on a school bus, which acts are committed more than once against any student during the school year.</w:t>
      </w:r>
    </w:p>
    <w:p w14:paraId="6CAFCCB4" w14:textId="77777777" w:rsidR="003422CA" w:rsidRPr="0076266D" w:rsidRDefault="003422CA" w:rsidP="003422CA">
      <w:pPr>
        <w:pStyle w:val="ListParagraph"/>
        <w:numPr>
          <w:ilvl w:val="0"/>
          <w:numId w:val="8"/>
        </w:numPr>
        <w:spacing w:line="280" w:lineRule="exact"/>
        <w:jc w:val="both"/>
        <w:rPr>
          <w:rFonts w:ascii="Times New Roman" w:hAnsi="Times New Roman"/>
          <w:b/>
          <w:bCs/>
          <w:sz w:val="20"/>
        </w:rPr>
      </w:pPr>
      <w:r w:rsidRPr="0076266D">
        <w:rPr>
          <w:rFonts w:ascii="Times New Roman" w:hAnsi="Times New Roman"/>
          <w:sz w:val="20"/>
        </w:rPr>
        <w:t>In accordance with this definition, the following factors should be considered before identifying conduct by a student or group of students as bullying in violation of Board policy. The determination that conduct does not constitute bullying under state law and Board policy, however, does not restrict the right of the Administration and of the Board of Education to impose appropriate disciplinary consequences for student misconduct.</w:t>
      </w:r>
    </w:p>
    <w:p w14:paraId="2F4D1838" w14:textId="77777777" w:rsidR="003422CA" w:rsidRPr="0076266D" w:rsidRDefault="003422CA" w:rsidP="003422CA">
      <w:pPr>
        <w:spacing w:line="280" w:lineRule="exact"/>
        <w:jc w:val="both"/>
        <w:rPr>
          <w:rFonts w:ascii="Times New Roman" w:hAnsi="Times New Roman"/>
          <w:b/>
          <w:bCs/>
          <w:sz w:val="20"/>
        </w:rPr>
      </w:pPr>
    </w:p>
    <w:p w14:paraId="3BA6EC71" w14:textId="77777777" w:rsidR="00A40986" w:rsidRPr="0076266D" w:rsidRDefault="003422CA" w:rsidP="003422CA">
      <w:pPr>
        <w:spacing w:line="280" w:lineRule="exact"/>
        <w:jc w:val="both"/>
        <w:rPr>
          <w:rFonts w:ascii="Times New Roman" w:hAnsi="Times New Roman"/>
          <w:b/>
          <w:bCs/>
          <w:sz w:val="20"/>
        </w:rPr>
      </w:pPr>
      <w:r w:rsidRPr="0076266D">
        <w:rPr>
          <w:rFonts w:ascii="Times New Roman" w:hAnsi="Times New Roman"/>
          <w:b/>
          <w:bCs/>
          <w:sz w:val="20"/>
        </w:rPr>
        <w:t>Location.</w:t>
      </w:r>
      <w:r w:rsidRPr="0076266D">
        <w:rPr>
          <w:rFonts w:ascii="Times New Roman" w:hAnsi="Times New Roman"/>
          <w:sz w:val="20"/>
        </w:rPr>
        <w:t xml:space="preserve">  Bullying behavior in violation of Board policy must occur on school grounds, at a school</w:t>
      </w:r>
      <w:r w:rsidRPr="0076266D">
        <w:rPr>
          <w:rFonts w:ascii="Times New Roman" w:hAnsi="Times New Roman"/>
          <w:sz w:val="20"/>
        </w:rPr>
        <w:noBreakHyphen/>
        <w:t>sponsored activity, or on a school bus. Conduct that occurs off-campus (e.g. harassment over the Internet, physical intimidation in the community) may be considered bullying under this Policy if it has a direct and negative impact on a student’s academic performance or safety in school.</w:t>
      </w:r>
    </w:p>
    <w:sectPr w:rsidR="00A40986" w:rsidRPr="0076266D" w:rsidSect="003422CA">
      <w:pgSz w:w="12240" w:h="15840"/>
      <w:pgMar w:top="864" w:right="1440" w:bottom="864"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14676"/>
    <w:multiLevelType w:val="hybridMultilevel"/>
    <w:tmpl w:val="CE10B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160FF5"/>
    <w:multiLevelType w:val="hybridMultilevel"/>
    <w:tmpl w:val="BD74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6301E"/>
    <w:multiLevelType w:val="hybridMultilevel"/>
    <w:tmpl w:val="3E26C6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72CE6"/>
    <w:multiLevelType w:val="hybridMultilevel"/>
    <w:tmpl w:val="77D4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2901F4"/>
    <w:multiLevelType w:val="hybridMultilevel"/>
    <w:tmpl w:val="4252C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227AE6"/>
    <w:multiLevelType w:val="hybridMultilevel"/>
    <w:tmpl w:val="5234E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502D74"/>
    <w:multiLevelType w:val="hybridMultilevel"/>
    <w:tmpl w:val="C6D43EB2"/>
    <w:lvl w:ilvl="0" w:tplc="11F666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1D52C0"/>
    <w:multiLevelType w:val="hybridMultilevel"/>
    <w:tmpl w:val="95043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5"/>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55"/>
    <w:rsid w:val="00066426"/>
    <w:rsid w:val="001127E6"/>
    <w:rsid w:val="0013521E"/>
    <w:rsid w:val="001A175B"/>
    <w:rsid w:val="003422CA"/>
    <w:rsid w:val="003C560B"/>
    <w:rsid w:val="004C133B"/>
    <w:rsid w:val="004D167F"/>
    <w:rsid w:val="006329E7"/>
    <w:rsid w:val="00675A5B"/>
    <w:rsid w:val="0076266D"/>
    <w:rsid w:val="00856A01"/>
    <w:rsid w:val="00A32560"/>
    <w:rsid w:val="00A40986"/>
    <w:rsid w:val="00B07C26"/>
    <w:rsid w:val="00B6412C"/>
    <w:rsid w:val="00B6449D"/>
    <w:rsid w:val="00CB0D5D"/>
    <w:rsid w:val="00CF3849"/>
    <w:rsid w:val="00D60C55"/>
    <w:rsid w:val="00E12189"/>
    <w:rsid w:val="00F00983"/>
    <w:rsid w:val="00F755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7A2A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C55"/>
    <w:pPr>
      <w:overflowPunct w:val="0"/>
      <w:autoSpaceDE w:val="0"/>
      <w:autoSpaceDN w:val="0"/>
      <w:adjustRightInd w:val="0"/>
      <w:textAlignment w:val="baseline"/>
    </w:pPr>
    <w:rPr>
      <w:rFonts w:ascii="CG Times" w:eastAsia="Times New Roman" w:hAnsi="CG 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C55"/>
    <w:pPr>
      <w:ind w:left="720"/>
      <w:contextualSpacing/>
    </w:pPr>
  </w:style>
  <w:style w:type="paragraph" w:styleId="NormalWeb">
    <w:name w:val="Normal (Web)"/>
    <w:basedOn w:val="Normal"/>
    <w:uiPriority w:val="99"/>
    <w:unhideWhenUsed/>
    <w:rsid w:val="00A40986"/>
    <w:pPr>
      <w:overflowPunct/>
      <w:autoSpaceDE/>
      <w:autoSpaceDN/>
      <w:adjustRightInd/>
      <w:spacing w:before="100" w:beforeAutospacing="1" w:after="100" w:afterAutospacing="1"/>
      <w:textAlignment w:val="auto"/>
    </w:pPr>
    <w:rPr>
      <w:rFonts w:ascii="Times New Roman" w:hAnsi="Times New Roman"/>
    </w:rPr>
  </w:style>
  <w:style w:type="character" w:styleId="Hyperlink">
    <w:name w:val="Hyperlink"/>
    <w:basedOn w:val="DefaultParagraphFont"/>
    <w:rsid w:val="00CF3849"/>
    <w:rPr>
      <w:color w:val="0000FF" w:themeColor="hyperlink"/>
      <w:u w:val="single"/>
    </w:rPr>
  </w:style>
  <w:style w:type="character" w:styleId="FollowedHyperlink">
    <w:name w:val="FollowedHyperlink"/>
    <w:basedOn w:val="DefaultParagraphFont"/>
    <w:rsid w:val="003422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2263</Characters>
  <Application>Microsoft Macintosh Word</Application>
  <DocSecurity>0</DocSecurity>
  <Lines>18</Lines>
  <Paragraphs>5</Paragraphs>
  <ScaleCrop>false</ScaleCrop>
  <Company>ves</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 Burrows</dc:creator>
  <cp:keywords/>
  <cp:lastModifiedBy>Alycia Trakas</cp:lastModifiedBy>
  <cp:revision>2</cp:revision>
  <dcterms:created xsi:type="dcterms:W3CDTF">2017-10-12T15:09:00Z</dcterms:created>
  <dcterms:modified xsi:type="dcterms:W3CDTF">2017-10-12T15:09:00Z</dcterms:modified>
</cp:coreProperties>
</file>