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EA" w:rsidRDefault="007F6D66" w:rsidP="007F6D66">
      <w:pPr>
        <w:jc w:val="center"/>
        <w:rPr>
          <w:b/>
          <w:sz w:val="28"/>
          <w:szCs w:val="28"/>
        </w:rPr>
      </w:pPr>
      <w:bookmarkStart w:id="0" w:name="_GoBack"/>
      <w:bookmarkEnd w:id="0"/>
      <w:r w:rsidRPr="007F6D66">
        <w:rPr>
          <w:b/>
          <w:sz w:val="28"/>
          <w:szCs w:val="28"/>
        </w:rPr>
        <w:t>Prom Dress Code and Guidelines</w:t>
      </w:r>
    </w:p>
    <w:p w:rsidR="007F6D66" w:rsidRDefault="007F6D66" w:rsidP="007F6D66">
      <w:pPr>
        <w:rPr>
          <w:b/>
          <w:sz w:val="24"/>
          <w:szCs w:val="24"/>
        </w:rPr>
      </w:pPr>
      <w:r>
        <w:rPr>
          <w:b/>
          <w:sz w:val="24"/>
          <w:szCs w:val="24"/>
        </w:rPr>
        <w:t>Prom is a formal and special night. We hope to maintain the integrity and formality of this night by implementing this simple dress code.</w:t>
      </w:r>
      <w:r w:rsidR="00E21D8B">
        <w:rPr>
          <w:b/>
          <w:sz w:val="24"/>
          <w:szCs w:val="24"/>
        </w:rPr>
        <w:t xml:space="preserve"> Any student whose prom attire is immodest or inappropriate will be asked to change clothes or leave the premises. No prom ticket refunds will be allowed for students whose clothing is inappropriate. When in doubt, get attire pre-approved.</w:t>
      </w:r>
    </w:p>
    <w:p w:rsidR="007F6D66" w:rsidRDefault="007F6D66" w:rsidP="007F6D66">
      <w:pPr>
        <w:rPr>
          <w:b/>
          <w:sz w:val="24"/>
          <w:szCs w:val="24"/>
        </w:rPr>
      </w:pPr>
      <w:r>
        <w:rPr>
          <w:b/>
          <w:sz w:val="24"/>
          <w:szCs w:val="24"/>
          <w:u w:val="single"/>
        </w:rPr>
        <w:t>Guidelines for Dresses</w:t>
      </w:r>
    </w:p>
    <w:p w:rsidR="007F6D66" w:rsidRPr="007F6D66" w:rsidRDefault="007F6D66" w:rsidP="007F6D66">
      <w:pPr>
        <w:pStyle w:val="ListParagraph"/>
        <w:numPr>
          <w:ilvl w:val="0"/>
          <w:numId w:val="1"/>
        </w:numPr>
        <w:rPr>
          <w:sz w:val="24"/>
          <w:szCs w:val="24"/>
        </w:rPr>
      </w:pPr>
      <w:r w:rsidRPr="007F6D66">
        <w:rPr>
          <w:sz w:val="24"/>
          <w:szCs w:val="24"/>
        </w:rPr>
        <w:t>Dresses may be strapless or include spaghetti straps.</w:t>
      </w:r>
    </w:p>
    <w:p w:rsidR="007F6D66" w:rsidRDefault="007F6D66" w:rsidP="007F6D66">
      <w:pPr>
        <w:pStyle w:val="ListParagraph"/>
        <w:numPr>
          <w:ilvl w:val="0"/>
          <w:numId w:val="1"/>
        </w:numPr>
        <w:rPr>
          <w:sz w:val="24"/>
          <w:szCs w:val="24"/>
        </w:rPr>
      </w:pPr>
      <w:r>
        <w:rPr>
          <w:sz w:val="24"/>
          <w:szCs w:val="24"/>
        </w:rPr>
        <w:t xml:space="preserve">Dresses may be backless as long as they are not cut below the </w:t>
      </w:r>
      <w:r w:rsidR="00A064C5">
        <w:rPr>
          <w:sz w:val="24"/>
          <w:szCs w:val="24"/>
        </w:rPr>
        <w:t>waistline</w:t>
      </w:r>
      <w:r>
        <w:rPr>
          <w:sz w:val="24"/>
          <w:szCs w:val="24"/>
        </w:rPr>
        <w:t>.</w:t>
      </w:r>
    </w:p>
    <w:p w:rsidR="007F6D66" w:rsidRDefault="007F6D66" w:rsidP="007F6D66">
      <w:pPr>
        <w:pStyle w:val="ListParagraph"/>
        <w:numPr>
          <w:ilvl w:val="0"/>
          <w:numId w:val="1"/>
        </w:numPr>
        <w:rPr>
          <w:sz w:val="24"/>
          <w:szCs w:val="24"/>
        </w:rPr>
      </w:pPr>
      <w:r>
        <w:rPr>
          <w:sz w:val="24"/>
          <w:szCs w:val="24"/>
        </w:rPr>
        <w:t>Two-piece dresses must overlap at the waist: meaning the top must overlap with skirt waistband.</w:t>
      </w:r>
    </w:p>
    <w:p w:rsidR="007F6D66" w:rsidRDefault="007F6D66" w:rsidP="007F6D66">
      <w:pPr>
        <w:pStyle w:val="ListParagraph"/>
        <w:numPr>
          <w:ilvl w:val="0"/>
          <w:numId w:val="1"/>
        </w:numPr>
        <w:rPr>
          <w:sz w:val="24"/>
          <w:szCs w:val="24"/>
        </w:rPr>
      </w:pPr>
      <w:r>
        <w:rPr>
          <w:sz w:val="24"/>
          <w:szCs w:val="24"/>
        </w:rPr>
        <w:t xml:space="preserve">Midriffs will not be exposed. </w:t>
      </w:r>
    </w:p>
    <w:p w:rsidR="007F6D66" w:rsidRDefault="007F6D66" w:rsidP="007F6D66">
      <w:pPr>
        <w:pStyle w:val="ListParagraph"/>
        <w:numPr>
          <w:ilvl w:val="0"/>
          <w:numId w:val="1"/>
        </w:numPr>
        <w:rPr>
          <w:sz w:val="24"/>
          <w:szCs w:val="24"/>
        </w:rPr>
      </w:pPr>
      <w:r>
        <w:rPr>
          <w:sz w:val="24"/>
          <w:szCs w:val="24"/>
        </w:rPr>
        <w:t>Dresses may not have a slit that exceeds mid-thigh. This is fingertip length.</w:t>
      </w:r>
    </w:p>
    <w:p w:rsidR="007F6D66" w:rsidRDefault="007F6D66" w:rsidP="007F6D66">
      <w:pPr>
        <w:pStyle w:val="ListParagraph"/>
        <w:numPr>
          <w:ilvl w:val="0"/>
          <w:numId w:val="1"/>
        </w:numPr>
        <w:rPr>
          <w:sz w:val="24"/>
          <w:szCs w:val="24"/>
        </w:rPr>
      </w:pPr>
      <w:r>
        <w:rPr>
          <w:sz w:val="24"/>
          <w:szCs w:val="24"/>
        </w:rPr>
        <w:t>Dresses should be cut above the bust line. If your dress is not cut above the bust line, you must seek prior approval.</w:t>
      </w:r>
    </w:p>
    <w:p w:rsidR="004A75A1" w:rsidRDefault="007F6D66" w:rsidP="004A75A1">
      <w:pPr>
        <w:pStyle w:val="ListParagraph"/>
        <w:numPr>
          <w:ilvl w:val="0"/>
          <w:numId w:val="1"/>
        </w:numPr>
        <w:rPr>
          <w:sz w:val="24"/>
          <w:szCs w:val="24"/>
        </w:rPr>
      </w:pPr>
      <w:r>
        <w:rPr>
          <w:sz w:val="24"/>
          <w:szCs w:val="24"/>
        </w:rPr>
        <w:t>Undergarments should not be visible. See-through apparel is not permitted. Garments that are tight or low-cut are also unacceptable. If you have a question</w:t>
      </w:r>
      <w:r w:rsidR="008E7F19">
        <w:rPr>
          <w:sz w:val="24"/>
          <w:szCs w:val="24"/>
        </w:rPr>
        <w:t xml:space="preserve">, </w:t>
      </w:r>
      <w:r>
        <w:rPr>
          <w:sz w:val="24"/>
          <w:szCs w:val="24"/>
        </w:rPr>
        <w:t>seek prior approval.</w:t>
      </w:r>
    </w:p>
    <w:p w:rsidR="007F6D66" w:rsidRPr="004A75A1" w:rsidRDefault="007F6D66" w:rsidP="004A75A1">
      <w:pPr>
        <w:pStyle w:val="ListParagraph"/>
        <w:numPr>
          <w:ilvl w:val="0"/>
          <w:numId w:val="1"/>
        </w:numPr>
        <w:rPr>
          <w:sz w:val="24"/>
          <w:szCs w:val="24"/>
        </w:rPr>
      </w:pPr>
      <w:r w:rsidRPr="004A75A1">
        <w:rPr>
          <w:sz w:val="24"/>
          <w:szCs w:val="24"/>
        </w:rPr>
        <w:t>If you have questions concerning your dress, it is your responsibility to seek prior approval fr</w:t>
      </w:r>
      <w:r w:rsidR="002E3F9A">
        <w:rPr>
          <w:sz w:val="24"/>
          <w:szCs w:val="24"/>
        </w:rPr>
        <w:t xml:space="preserve">om </w:t>
      </w:r>
      <w:r w:rsidRPr="004A75A1">
        <w:rPr>
          <w:sz w:val="24"/>
          <w:szCs w:val="24"/>
        </w:rPr>
        <w:t xml:space="preserve">Mrs. </w:t>
      </w:r>
      <w:proofErr w:type="spellStart"/>
      <w:r w:rsidRPr="004A75A1">
        <w:rPr>
          <w:sz w:val="24"/>
          <w:szCs w:val="24"/>
        </w:rPr>
        <w:t>Montieth</w:t>
      </w:r>
      <w:proofErr w:type="spellEnd"/>
      <w:r w:rsidRPr="004A75A1">
        <w:rPr>
          <w:sz w:val="24"/>
          <w:szCs w:val="24"/>
        </w:rPr>
        <w:t>,</w:t>
      </w:r>
      <w:r w:rsidR="002E3F9A">
        <w:rPr>
          <w:sz w:val="24"/>
          <w:szCs w:val="24"/>
        </w:rPr>
        <w:t xml:space="preserve"> Ms. Hartman, or Mrs. Cockburn</w:t>
      </w:r>
      <w:r w:rsidR="001F7756">
        <w:rPr>
          <w:sz w:val="24"/>
          <w:szCs w:val="24"/>
        </w:rPr>
        <w:t>.</w:t>
      </w:r>
    </w:p>
    <w:p w:rsidR="007F6D66" w:rsidRDefault="007F6D66" w:rsidP="007F6D66">
      <w:pPr>
        <w:rPr>
          <w:sz w:val="24"/>
          <w:szCs w:val="24"/>
        </w:rPr>
      </w:pPr>
      <w:r>
        <w:rPr>
          <w:b/>
          <w:sz w:val="24"/>
          <w:szCs w:val="24"/>
          <w:u w:val="single"/>
        </w:rPr>
        <w:t>Guidelines for Dress Suits/Tuxedos</w:t>
      </w:r>
    </w:p>
    <w:p w:rsidR="00A96AD1" w:rsidRDefault="00A96AD1" w:rsidP="007F6D66">
      <w:pPr>
        <w:pStyle w:val="ListParagraph"/>
        <w:numPr>
          <w:ilvl w:val="0"/>
          <w:numId w:val="2"/>
        </w:numPr>
        <w:rPr>
          <w:sz w:val="24"/>
          <w:szCs w:val="24"/>
        </w:rPr>
      </w:pPr>
      <w:r>
        <w:rPr>
          <w:sz w:val="24"/>
          <w:szCs w:val="24"/>
        </w:rPr>
        <w:t>Tuxedos/Dress Suits should include a tie or bow tie, a shirt, long pants and may include a vest or cummerbund</w:t>
      </w:r>
      <w:r w:rsidR="003D017A">
        <w:rPr>
          <w:sz w:val="24"/>
          <w:szCs w:val="24"/>
        </w:rPr>
        <w:t>.</w:t>
      </w:r>
      <w:r w:rsidR="00E21D8B">
        <w:rPr>
          <w:sz w:val="24"/>
          <w:szCs w:val="24"/>
        </w:rPr>
        <w:t xml:space="preserve"> Jackets and ties may be removed during the prom, but shirts must remain on during the entire evening.</w:t>
      </w:r>
    </w:p>
    <w:p w:rsidR="002E3F9A" w:rsidRDefault="003D017A" w:rsidP="007F6D66">
      <w:pPr>
        <w:pStyle w:val="ListParagraph"/>
        <w:numPr>
          <w:ilvl w:val="0"/>
          <w:numId w:val="2"/>
        </w:numPr>
        <w:rPr>
          <w:sz w:val="24"/>
          <w:szCs w:val="24"/>
        </w:rPr>
      </w:pPr>
      <w:r>
        <w:rPr>
          <w:sz w:val="24"/>
          <w:szCs w:val="24"/>
        </w:rPr>
        <w:t>Appropriate footwear shoul</w:t>
      </w:r>
      <w:r w:rsidR="004A75A1">
        <w:rPr>
          <w:sz w:val="24"/>
          <w:szCs w:val="24"/>
        </w:rPr>
        <w:t>d be worn. If you are not sure if it is appropriate you should as</w:t>
      </w:r>
      <w:r w:rsidR="002E3F9A">
        <w:rPr>
          <w:sz w:val="24"/>
          <w:szCs w:val="24"/>
        </w:rPr>
        <w:t xml:space="preserve">k </w:t>
      </w:r>
    </w:p>
    <w:p w:rsidR="003D017A" w:rsidRDefault="002E3F9A" w:rsidP="002E3F9A">
      <w:pPr>
        <w:pStyle w:val="ListParagraph"/>
        <w:rPr>
          <w:sz w:val="24"/>
          <w:szCs w:val="24"/>
        </w:rPr>
      </w:pPr>
      <w:r>
        <w:rPr>
          <w:sz w:val="24"/>
          <w:szCs w:val="24"/>
        </w:rPr>
        <w:t>Ms. Hartman or Mrs. Cockburn</w:t>
      </w:r>
    </w:p>
    <w:p w:rsidR="007F6D66" w:rsidRDefault="003D017A" w:rsidP="007F6D66">
      <w:pPr>
        <w:pStyle w:val="ListParagraph"/>
        <w:numPr>
          <w:ilvl w:val="0"/>
          <w:numId w:val="2"/>
        </w:numPr>
        <w:rPr>
          <w:sz w:val="24"/>
          <w:szCs w:val="24"/>
        </w:rPr>
      </w:pPr>
      <w:r>
        <w:rPr>
          <w:sz w:val="24"/>
          <w:szCs w:val="24"/>
        </w:rPr>
        <w:t>Do not wear an athletic cap to prom.</w:t>
      </w:r>
    </w:p>
    <w:p w:rsidR="003D017A" w:rsidRPr="003D017A" w:rsidRDefault="003D017A" w:rsidP="003D017A">
      <w:pPr>
        <w:ind w:left="360"/>
        <w:rPr>
          <w:b/>
          <w:sz w:val="24"/>
          <w:szCs w:val="24"/>
        </w:rPr>
      </w:pPr>
      <w:r w:rsidRPr="003D017A">
        <w:rPr>
          <w:b/>
          <w:sz w:val="24"/>
          <w:szCs w:val="24"/>
        </w:rPr>
        <w:t>IF YOU ARE BRINGING A DATE WHO DOES NOT ATTEND THIS SCHOOL, IT IS YOUR RESPONSIBILITY TO MAKE THEM AWARE OF OUR DRESS CODE POLICY!</w:t>
      </w:r>
    </w:p>
    <w:p w:rsidR="007F6D66" w:rsidRDefault="003D017A" w:rsidP="003D017A">
      <w:pPr>
        <w:rPr>
          <w:b/>
          <w:sz w:val="24"/>
          <w:szCs w:val="24"/>
          <w:u w:val="single"/>
        </w:rPr>
      </w:pPr>
      <w:r>
        <w:rPr>
          <w:b/>
          <w:sz w:val="24"/>
          <w:szCs w:val="24"/>
          <w:u w:val="single"/>
        </w:rPr>
        <w:t>Things to Remember</w:t>
      </w:r>
    </w:p>
    <w:p w:rsidR="003D017A" w:rsidRDefault="003D017A" w:rsidP="003D017A">
      <w:pPr>
        <w:rPr>
          <w:sz w:val="24"/>
          <w:szCs w:val="24"/>
        </w:rPr>
      </w:pPr>
      <w:r>
        <w:rPr>
          <w:sz w:val="24"/>
          <w:szCs w:val="24"/>
        </w:rPr>
        <w:t>Once the student leaves the activities facility or grounds, he/she will not be permitted to re-enter. In case of emergency, staff, security personnel, or administrators can accompany a student(s) to and from his/her car. Student safety is of primary importance.</w:t>
      </w:r>
    </w:p>
    <w:p w:rsidR="004A75A1" w:rsidRDefault="003D017A" w:rsidP="003D017A">
      <w:pPr>
        <w:rPr>
          <w:sz w:val="24"/>
          <w:szCs w:val="24"/>
        </w:rPr>
      </w:pPr>
      <w:r>
        <w:rPr>
          <w:sz w:val="24"/>
          <w:szCs w:val="24"/>
        </w:rPr>
        <w:t>Only approved chaperones and students with prom tickets will be allowed into the prom.</w:t>
      </w:r>
    </w:p>
    <w:p w:rsidR="003D017A" w:rsidRDefault="003D017A" w:rsidP="003D017A">
      <w:pPr>
        <w:rPr>
          <w:sz w:val="24"/>
          <w:szCs w:val="24"/>
        </w:rPr>
      </w:pPr>
      <w:r>
        <w:rPr>
          <w:sz w:val="24"/>
          <w:szCs w:val="24"/>
        </w:rPr>
        <w:t>The student code of conduct must be adhered to during the prom. All school rules apply.</w:t>
      </w:r>
    </w:p>
    <w:sectPr w:rsidR="003D017A" w:rsidSect="008175A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0EA"/>
    <w:multiLevelType w:val="hybridMultilevel"/>
    <w:tmpl w:val="0B34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433A6"/>
    <w:multiLevelType w:val="hybridMultilevel"/>
    <w:tmpl w:val="2832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66"/>
    <w:rsid w:val="00031F8A"/>
    <w:rsid w:val="001F7756"/>
    <w:rsid w:val="002E3F9A"/>
    <w:rsid w:val="00366EEA"/>
    <w:rsid w:val="003B2C19"/>
    <w:rsid w:val="003D017A"/>
    <w:rsid w:val="0041084B"/>
    <w:rsid w:val="004A75A1"/>
    <w:rsid w:val="004B5880"/>
    <w:rsid w:val="00606640"/>
    <w:rsid w:val="006B6877"/>
    <w:rsid w:val="007F6D66"/>
    <w:rsid w:val="008175A3"/>
    <w:rsid w:val="008E7F19"/>
    <w:rsid w:val="00A064C5"/>
    <w:rsid w:val="00A96AD1"/>
    <w:rsid w:val="00B75A56"/>
    <w:rsid w:val="00BD7581"/>
    <w:rsid w:val="00CF7FED"/>
    <w:rsid w:val="00D93AD7"/>
    <w:rsid w:val="00E21D8B"/>
    <w:rsid w:val="00E75B92"/>
    <w:rsid w:val="00F40473"/>
    <w:rsid w:val="00F5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A02D7-B8FA-40E8-9D18-AF7BF116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6"/>
    <w:pPr>
      <w:ind w:left="720"/>
      <w:contextualSpacing/>
    </w:pPr>
  </w:style>
  <w:style w:type="paragraph" w:styleId="BalloonText">
    <w:name w:val="Balloon Text"/>
    <w:basedOn w:val="Normal"/>
    <w:link w:val="BalloonTextChar"/>
    <w:uiPriority w:val="99"/>
    <w:semiHidden/>
    <w:unhideWhenUsed/>
    <w:rsid w:val="002E3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dbell</dc:creator>
  <cp:lastModifiedBy>Susan Mulkey</cp:lastModifiedBy>
  <cp:revision>2</cp:revision>
  <cp:lastPrinted>2018-01-31T15:39:00Z</cp:lastPrinted>
  <dcterms:created xsi:type="dcterms:W3CDTF">2018-02-01T15:06:00Z</dcterms:created>
  <dcterms:modified xsi:type="dcterms:W3CDTF">2018-02-01T15:06:00Z</dcterms:modified>
</cp:coreProperties>
</file>