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ED" w:rsidRDefault="001B61ED" w:rsidP="001B61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w:t>
      </w:r>
      <w:bookmarkStart w:id="0" w:name="_GoBack"/>
      <w:bookmarkEnd w:id="0"/>
    </w:p>
    <w:p w:rsidR="001B61ED" w:rsidRDefault="001B61ED" w:rsidP="001B61ED">
      <w:pPr>
        <w:spacing w:line="240" w:lineRule="auto"/>
        <w:rPr>
          <w:rFonts w:ascii="Times New Roman" w:eastAsia="Times New Roman" w:hAnsi="Times New Roman" w:cs="Times New Roman"/>
          <w:sz w:val="24"/>
          <w:szCs w:val="24"/>
        </w:rPr>
      </w:pPr>
    </w:p>
    <w:p w:rsidR="001B61ED" w:rsidRPr="001B61ED" w:rsidRDefault="001B61ED" w:rsidP="001B61ED">
      <w:pPr>
        <w:spacing w:line="240" w:lineRule="auto"/>
        <w:rPr>
          <w:rFonts w:ascii="Times New Roman" w:eastAsia="Times New Roman" w:hAnsi="Times New Roman" w:cs="Times New Roman"/>
          <w:sz w:val="24"/>
          <w:szCs w:val="24"/>
        </w:rPr>
      </w:pPr>
      <w:r w:rsidRPr="001B61ED">
        <w:rPr>
          <w:rFonts w:ascii="Times New Roman" w:eastAsia="Times New Roman" w:hAnsi="Times New Roman" w:cs="Times New Roman"/>
          <w:sz w:val="24"/>
          <w:szCs w:val="24"/>
        </w:rPr>
        <w:t>Sociology is an elective course that studies human society and social behavior. Positive human relationships are an essential part of a civilized society and how we interact with each other is important so that we can find answers to questions and solve problems in our world. Sociology teaches us to look at life in a scientific, systematic way. The way we view the world comes from what we learn in our everyday activities. The values, beliefs and lifestyles of those around us, as well as historic events, help to mold us into unique individuals who have varied outlooks on social reality. This course deals with the social atmosphere that helps to influence who we are and how we behave. Sociology covers topics such as culture, violence, deviance, social control, socialization, personality, group behavior, social class, race, gender, and social institutions like marriage. In gist, we study ourselves and the society that influences our behavior.</w:t>
      </w:r>
    </w:p>
    <w:p w:rsidR="001B61ED" w:rsidRDefault="001B61ED">
      <w:pPr>
        <w:spacing w:after="15" w:line="240" w:lineRule="auto"/>
      </w:pPr>
    </w:p>
    <w:sectPr w:rsidR="001B61ED" w:rsidSect="00415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1ED"/>
    <w:rsid w:val="001B61ED"/>
    <w:rsid w:val="004159F5"/>
    <w:rsid w:val="00594266"/>
    <w:rsid w:val="00A94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687204">
      <w:bodyDiv w:val="1"/>
      <w:marLeft w:val="60"/>
      <w:marRight w:val="60"/>
      <w:marTop w:val="60"/>
      <w:marBottom w:val="15"/>
      <w:divBdr>
        <w:top w:val="none" w:sz="0" w:space="0" w:color="auto"/>
        <w:left w:val="none" w:sz="0" w:space="0" w:color="auto"/>
        <w:bottom w:val="none" w:sz="0" w:space="0" w:color="auto"/>
        <w:right w:val="none" w:sz="0" w:space="0" w:color="auto"/>
      </w:divBdr>
      <w:divsChild>
        <w:div w:id="40981463">
          <w:marLeft w:val="0"/>
          <w:marRight w:val="0"/>
          <w:marTop w:val="0"/>
          <w:marBottom w:val="0"/>
          <w:divBdr>
            <w:top w:val="none" w:sz="0" w:space="0" w:color="auto"/>
            <w:left w:val="none" w:sz="0" w:space="0" w:color="auto"/>
            <w:bottom w:val="none" w:sz="0" w:space="0" w:color="auto"/>
            <w:right w:val="none" w:sz="0" w:space="0" w:color="auto"/>
          </w:divBdr>
        </w:div>
        <w:div w:id="210398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kmontieth</dc:creator>
  <cp:lastModifiedBy>smulkey</cp:lastModifiedBy>
  <cp:revision>2</cp:revision>
  <dcterms:created xsi:type="dcterms:W3CDTF">2017-02-27T14:25:00Z</dcterms:created>
  <dcterms:modified xsi:type="dcterms:W3CDTF">2017-02-27T14:25:00Z</dcterms:modified>
</cp:coreProperties>
</file>