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2CD5" w:rsidRDefault="00F444A5">
      <w:pPr>
        <w:jc w:val="right"/>
      </w:pPr>
      <w:bookmarkStart w:id="0" w:name="_GoBack"/>
      <w:bookmarkEnd w:id="0"/>
      <w:r>
        <w:t>Name: ___________________________________________</w:t>
      </w:r>
    </w:p>
    <w:p w:rsidR="00A82CD5" w:rsidRDefault="00A82CD5">
      <w:pPr>
        <w:rPr>
          <w:sz w:val="16"/>
          <w:szCs w:val="16"/>
        </w:rPr>
      </w:pPr>
    </w:p>
    <w:p w:rsidR="00A82CD5" w:rsidRDefault="00F444A5">
      <w:pPr>
        <w:rPr>
          <w:b/>
          <w:sz w:val="36"/>
          <w:szCs w:val="36"/>
        </w:rPr>
      </w:pPr>
      <w:r>
        <w:rPr>
          <w:b/>
          <w:sz w:val="36"/>
          <w:szCs w:val="36"/>
        </w:rPr>
        <w:t>Label the Phases of Meiosis</w:t>
      </w:r>
    </w:p>
    <w:tbl>
      <w:tblPr>
        <w:tblStyle w:val="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6705"/>
      </w:tblGrid>
      <w:tr w:rsidR="00A82CD5">
        <w:trPr>
          <w:trHeight w:val="280"/>
        </w:trPr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82CD5" w:rsidRDefault="00F444A5">
            <w:r>
              <w:rPr>
                <w:b/>
                <w:sz w:val="21"/>
                <w:szCs w:val="21"/>
              </w:rPr>
              <w:t>Name of Phase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CD5" w:rsidRDefault="00F4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sz w:val="21"/>
                <w:szCs w:val="21"/>
              </w:rPr>
              <w:t>Description</w:t>
            </w:r>
          </w:p>
        </w:tc>
      </w:tr>
      <w:tr w:rsidR="00A82CD5">
        <w:trPr>
          <w:trHeight w:val="320"/>
        </w:trPr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2CD5" w:rsidRDefault="00F4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2CD5" w:rsidRDefault="00F4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1"/>
                <w:szCs w:val="21"/>
              </w:rPr>
              <w:t>Homologous chromosomes pair up and form tetrad</w:t>
            </w:r>
          </w:p>
        </w:tc>
      </w:tr>
      <w:tr w:rsidR="00A82CD5">
        <w:trPr>
          <w:trHeight w:val="420"/>
        </w:trPr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2CD5" w:rsidRDefault="00F4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2CD5" w:rsidRDefault="00F4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1"/>
                <w:szCs w:val="21"/>
              </w:rPr>
              <w:t>Spindle fibers move homologous chromosomes to opposite sides</w:t>
            </w:r>
          </w:p>
        </w:tc>
      </w:tr>
      <w:tr w:rsidR="00A82CD5">
        <w:trPr>
          <w:trHeight w:val="440"/>
        </w:trPr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2CD5" w:rsidRDefault="00F4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2CD5" w:rsidRDefault="00F4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1"/>
                <w:szCs w:val="21"/>
              </w:rPr>
              <w:t>Nuclear membrane reforms, cytoplasm divides, 4 daughter cells formed</w:t>
            </w:r>
          </w:p>
        </w:tc>
      </w:tr>
      <w:tr w:rsidR="00A82CD5">
        <w:trPr>
          <w:trHeight w:val="360"/>
        </w:trPr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2CD5" w:rsidRDefault="00F4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2CD5" w:rsidRDefault="00F4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1"/>
                <w:szCs w:val="21"/>
              </w:rPr>
              <w:t>Chromosomes line up along the equator, not in homologous pairs</w:t>
            </w:r>
          </w:p>
        </w:tc>
      </w:tr>
      <w:tr w:rsidR="00A82CD5">
        <w:trPr>
          <w:trHeight w:val="340"/>
        </w:trPr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2CD5" w:rsidRDefault="00F4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2CD5" w:rsidRDefault="00F4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Crossing-over occurs </w:t>
            </w:r>
          </w:p>
        </w:tc>
      </w:tr>
      <w:tr w:rsidR="00A82CD5">
        <w:trPr>
          <w:trHeight w:val="380"/>
        </w:trPr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2CD5" w:rsidRDefault="00F4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2CD5" w:rsidRDefault="00F4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1"/>
                <w:szCs w:val="21"/>
              </w:rPr>
              <w:t>Chromatids separate</w:t>
            </w:r>
          </w:p>
        </w:tc>
      </w:tr>
      <w:tr w:rsidR="00A82CD5">
        <w:trPr>
          <w:trHeight w:val="380"/>
        </w:trPr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2CD5" w:rsidRDefault="00F4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2CD5" w:rsidRDefault="00F4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1"/>
                <w:szCs w:val="21"/>
              </w:rPr>
              <w:t>Homologs line up along the equator</w:t>
            </w:r>
          </w:p>
        </w:tc>
      </w:tr>
      <w:tr w:rsidR="00A82CD5">
        <w:trPr>
          <w:trHeight w:val="300"/>
        </w:trPr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2CD5" w:rsidRDefault="00F4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2CD5" w:rsidRDefault="00F44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1"/>
                <w:szCs w:val="21"/>
              </w:rPr>
              <w:t>Cytoplasm divides, 2 daughter cells are formed</w:t>
            </w:r>
          </w:p>
        </w:tc>
      </w:tr>
    </w:tbl>
    <w:p w:rsidR="00A82CD5" w:rsidRDefault="00F444A5">
      <w:pPr>
        <w:shd w:val="clear" w:color="auto" w:fill="FFFFFF"/>
      </w:pPr>
      <w:r>
        <w:br/>
      </w:r>
      <w:r>
        <w:rPr>
          <w:noProof/>
          <w:lang w:val="en-US"/>
        </w:rPr>
        <w:drawing>
          <wp:inline distT="114300" distB="114300" distL="114300" distR="114300">
            <wp:extent cx="6858000" cy="5588000"/>
            <wp:effectExtent l="0" t="0" r="0" b="0"/>
            <wp:docPr id="1" name="image1.gif" descr="phas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phase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58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2CD5" w:rsidRDefault="00A82CD5"/>
    <w:sectPr w:rsidR="00A82CD5"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A5" w:rsidRDefault="00F444A5">
      <w:pPr>
        <w:spacing w:line="240" w:lineRule="auto"/>
      </w:pPr>
      <w:r>
        <w:separator/>
      </w:r>
    </w:p>
  </w:endnote>
  <w:endnote w:type="continuationSeparator" w:id="0">
    <w:p w:rsidR="00F444A5" w:rsidRDefault="00F44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D5" w:rsidRDefault="00F444A5">
    <w:pPr>
      <w:jc w:val="center"/>
      <w:rPr>
        <w:rFonts w:ascii="Droid Sans" w:eastAsia="Droid Sans" w:hAnsi="Droid Sans" w:cs="Droid Sans"/>
        <w:i/>
        <w:sz w:val="16"/>
        <w:szCs w:val="16"/>
      </w:rPr>
    </w:pPr>
    <w:hyperlink r:id="rId1">
      <w:r>
        <w:rPr>
          <w:rFonts w:ascii="Droid Sans" w:eastAsia="Droid Sans" w:hAnsi="Droid Sans" w:cs="Droid Sans"/>
          <w:i/>
          <w:color w:val="1155CC"/>
          <w:sz w:val="16"/>
          <w:szCs w:val="16"/>
          <w:u w:val="single"/>
        </w:rPr>
        <w:t>www.biologycorner.com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A5" w:rsidRDefault="00F444A5">
      <w:pPr>
        <w:spacing w:line="240" w:lineRule="auto"/>
      </w:pPr>
      <w:r>
        <w:separator/>
      </w:r>
    </w:p>
  </w:footnote>
  <w:footnote w:type="continuationSeparator" w:id="0">
    <w:p w:rsidR="00F444A5" w:rsidRDefault="00F444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D5"/>
    <w:rsid w:val="00A82CD5"/>
    <w:rsid w:val="00E7463F"/>
    <w:rsid w:val="00F4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1ADD7-D55C-421F-B091-E0D236D2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logycor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Echols County Schools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Lukens, Matthew</dc:creator>
  <cp:lastModifiedBy>Lukens, Matthew</cp:lastModifiedBy>
  <cp:revision>2</cp:revision>
  <dcterms:created xsi:type="dcterms:W3CDTF">2020-04-27T18:38:00Z</dcterms:created>
  <dcterms:modified xsi:type="dcterms:W3CDTF">2020-04-27T18:38:00Z</dcterms:modified>
</cp:coreProperties>
</file>