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A4" w:rsidRPr="00FE4253" w:rsidRDefault="0002774E" w:rsidP="0024626B">
      <w:pPr>
        <w:pStyle w:val="NoSpacing"/>
        <w:jc w:val="center"/>
        <w:rPr>
          <w:rStyle w:val="Emphasis"/>
          <w:b/>
          <w:sz w:val="32"/>
          <w:szCs w:val="32"/>
        </w:rPr>
      </w:pPr>
      <w:r w:rsidRPr="00FE4253">
        <w:rPr>
          <w:rStyle w:val="Emphasis"/>
          <w:b/>
          <w:sz w:val="32"/>
          <w:szCs w:val="32"/>
        </w:rPr>
        <w:t>Rose City Strings</w:t>
      </w:r>
      <w:r w:rsidR="0099530B" w:rsidRPr="00FE4253">
        <w:rPr>
          <w:rStyle w:val="Emphasis"/>
          <w:b/>
          <w:sz w:val="32"/>
          <w:szCs w:val="32"/>
        </w:rPr>
        <w:t xml:space="preserve"> Project</w:t>
      </w:r>
    </w:p>
    <w:p w:rsidR="0002774E" w:rsidRPr="00FE4253" w:rsidRDefault="006438DC" w:rsidP="006438DC">
      <w:pPr>
        <w:pStyle w:val="NoSpacing"/>
        <w:jc w:val="center"/>
        <w:rPr>
          <w:rStyle w:val="Emphasis"/>
        </w:rPr>
      </w:pPr>
      <w:r w:rsidRPr="00FE4253">
        <w:rPr>
          <w:rStyle w:val="Emphasis"/>
        </w:rPr>
        <w:t>2013-2014</w:t>
      </w:r>
      <w:r w:rsidR="0002774E" w:rsidRPr="00FE4253">
        <w:rPr>
          <w:rStyle w:val="Emphasis"/>
        </w:rPr>
        <w:t xml:space="preserve"> Course </w:t>
      </w:r>
      <w:proofErr w:type="gramStart"/>
      <w:r w:rsidR="0002774E" w:rsidRPr="00FE4253">
        <w:rPr>
          <w:rStyle w:val="Emphasis"/>
        </w:rPr>
        <w:t>Syllabus</w:t>
      </w:r>
      <w:proofErr w:type="gramEnd"/>
    </w:p>
    <w:p w:rsidR="0002774E" w:rsidRPr="00FE4253" w:rsidRDefault="0002774E" w:rsidP="006438DC">
      <w:pPr>
        <w:pStyle w:val="NoSpacing"/>
        <w:jc w:val="center"/>
        <w:rPr>
          <w:rStyle w:val="Emphasis"/>
        </w:rPr>
      </w:pPr>
      <w:r w:rsidRPr="00FE4253">
        <w:rPr>
          <w:rStyle w:val="Emphasis"/>
        </w:rPr>
        <w:t>M</w:t>
      </w:r>
      <w:r w:rsidR="00F81CE1" w:rsidRPr="00FE4253">
        <w:rPr>
          <w:rStyle w:val="Emphasis"/>
        </w:rPr>
        <w:t xml:space="preserve">iddle </w:t>
      </w:r>
      <w:r w:rsidR="00C20973" w:rsidRPr="00FE4253">
        <w:rPr>
          <w:rStyle w:val="Emphasis"/>
        </w:rPr>
        <w:t>Years Program--MYP Level 2 &amp; 3</w:t>
      </w:r>
    </w:p>
    <w:p w:rsidR="00E64054" w:rsidRPr="00FE4253" w:rsidRDefault="00D40E9A" w:rsidP="006438DC">
      <w:pPr>
        <w:pStyle w:val="NoSpacing"/>
        <w:jc w:val="center"/>
        <w:rPr>
          <w:rStyle w:val="Emphasis"/>
        </w:rPr>
      </w:pPr>
      <w:r>
        <w:rPr>
          <w:rStyle w:val="Emphasis"/>
        </w:rPr>
        <w:t>Ms.</w:t>
      </w:r>
      <w:r w:rsidR="00BA1F9C" w:rsidRPr="00FE4253">
        <w:rPr>
          <w:rStyle w:val="Emphasis"/>
        </w:rPr>
        <w:t xml:space="preserve"> </w:t>
      </w:r>
      <w:proofErr w:type="spellStart"/>
      <w:r w:rsidR="00BA1F9C" w:rsidRPr="00FE4253">
        <w:rPr>
          <w:rStyle w:val="Emphasis"/>
        </w:rPr>
        <w:t>Davina</w:t>
      </w:r>
      <w:proofErr w:type="spellEnd"/>
      <w:r w:rsidR="00BA1F9C" w:rsidRPr="00FE4253">
        <w:rPr>
          <w:rStyle w:val="Emphasis"/>
        </w:rPr>
        <w:t xml:space="preserve"> </w:t>
      </w:r>
      <w:proofErr w:type="spellStart"/>
      <w:r w:rsidR="00BA1F9C" w:rsidRPr="00FE4253">
        <w:rPr>
          <w:rStyle w:val="Emphasis"/>
        </w:rPr>
        <w:t>Loskot</w:t>
      </w:r>
      <w:proofErr w:type="spellEnd"/>
      <w:r w:rsidR="00BA1F9C" w:rsidRPr="00FE4253">
        <w:rPr>
          <w:rStyle w:val="Emphasis"/>
        </w:rPr>
        <w:t xml:space="preserve"> </w:t>
      </w:r>
      <w:hyperlink r:id="rId8" w:history="1">
        <w:r w:rsidR="006438DC" w:rsidRPr="00FE4253">
          <w:rPr>
            <w:rStyle w:val="Emphasis"/>
          </w:rPr>
          <w:t>loskottuckerd@tcitys.org</w:t>
        </w:r>
      </w:hyperlink>
    </w:p>
    <w:p w:rsidR="0002774E" w:rsidRPr="00FE4253" w:rsidRDefault="0002774E" w:rsidP="006438DC">
      <w:pPr>
        <w:pStyle w:val="NoSpacing"/>
        <w:jc w:val="center"/>
        <w:rPr>
          <w:b/>
        </w:rPr>
      </w:pPr>
      <w:bookmarkStart w:id="0" w:name="_GoBack"/>
      <w:bookmarkEnd w:id="0"/>
    </w:p>
    <w:p w:rsidR="0002774E" w:rsidRPr="00FE4253" w:rsidRDefault="0002774E" w:rsidP="0002774E">
      <w:pPr>
        <w:spacing w:after="0" w:line="240" w:lineRule="auto"/>
        <w:rPr>
          <w:b/>
        </w:rPr>
      </w:pPr>
      <w:r w:rsidRPr="00FE4253">
        <w:rPr>
          <w:b/>
        </w:rPr>
        <w:t>MYP Music</w:t>
      </w:r>
    </w:p>
    <w:p w:rsidR="0002774E" w:rsidRPr="00FE4253" w:rsidRDefault="0002774E" w:rsidP="0002774E">
      <w:pPr>
        <w:spacing w:after="0" w:line="240" w:lineRule="auto"/>
        <w:rPr>
          <w:rFonts w:cs="Arial"/>
        </w:rPr>
      </w:pPr>
      <w:r w:rsidRPr="00FE4253">
        <w:rPr>
          <w:rFonts w:cs="Arial"/>
        </w:rPr>
        <w:t xml:space="preserve">Music addresses the fundamental concepts of the IB Middle Years Program (MYP).  Music students will be exposed to a variety of instructional and teaching methods, with major emphasis placed on the student taking an active role in his/her learning.  The music student will develop skills that promote critical thinking and creativity and aid in problem solving, reasoning, and decision-making.  </w:t>
      </w:r>
    </w:p>
    <w:p w:rsidR="00135A56" w:rsidRPr="00FE4253" w:rsidRDefault="00135A56" w:rsidP="0002774E">
      <w:pPr>
        <w:spacing w:after="0" w:line="240" w:lineRule="auto"/>
        <w:rPr>
          <w:rFonts w:cs="Arial"/>
        </w:rPr>
      </w:pPr>
    </w:p>
    <w:p w:rsidR="0002774E" w:rsidRPr="00FE4253" w:rsidRDefault="00203F7D" w:rsidP="0002774E">
      <w:pPr>
        <w:spacing w:after="0" w:line="240" w:lineRule="auto"/>
        <w:rPr>
          <w:rFonts w:cs="Arial"/>
          <w:b/>
        </w:rPr>
      </w:pPr>
      <w:r w:rsidRPr="00FE4253">
        <w:rPr>
          <w:rFonts w:cs="Arial"/>
          <w:b/>
        </w:rPr>
        <w:t>MYP String Orchestra</w:t>
      </w:r>
    </w:p>
    <w:p w:rsidR="00203F7D" w:rsidRPr="00FE4253" w:rsidRDefault="00203F7D" w:rsidP="0002774E">
      <w:pPr>
        <w:spacing w:after="0" w:line="240" w:lineRule="auto"/>
        <w:rPr>
          <w:rFonts w:cs="Arial"/>
        </w:rPr>
      </w:pPr>
      <w:r w:rsidRPr="00FE4253">
        <w:rPr>
          <w:rFonts w:cs="Arial"/>
        </w:rPr>
        <w:t xml:space="preserve">Students in orchestra learn fundamentals of performing music of varying genres on one of four string instruments including: violin, viola, cello, and double bass.  In </w:t>
      </w:r>
      <w:r w:rsidR="004565F1" w:rsidRPr="00FE4253">
        <w:rPr>
          <w:rFonts w:cs="Arial"/>
        </w:rPr>
        <w:t>string orchestra</w:t>
      </w:r>
      <w:r w:rsidRPr="00FE4253">
        <w:rPr>
          <w:rFonts w:cs="Arial"/>
        </w:rPr>
        <w:t xml:space="preserve"> students will focus on proper mechanics of holding their instrument correctly, music theory and history, music analysis, improvisation, and composition.  Community involvement is always a part of any school performing art as well.  </w:t>
      </w:r>
    </w:p>
    <w:p w:rsidR="00135A56" w:rsidRPr="00FE4253" w:rsidRDefault="00135A56" w:rsidP="0002774E">
      <w:pPr>
        <w:spacing w:after="0" w:line="240" w:lineRule="auto"/>
        <w:rPr>
          <w:rFonts w:cs="Arial"/>
        </w:rPr>
      </w:pPr>
    </w:p>
    <w:p w:rsidR="00203F7D" w:rsidRPr="00FE4253" w:rsidRDefault="002F6B2E" w:rsidP="0002774E">
      <w:pPr>
        <w:spacing w:after="0" w:line="240" w:lineRule="auto"/>
        <w:rPr>
          <w:rFonts w:cs="Arial"/>
          <w:b/>
        </w:rPr>
      </w:pPr>
      <w:r w:rsidRPr="00FE4253">
        <w:rPr>
          <w:rFonts w:cs="Arial"/>
          <w:b/>
        </w:rPr>
        <w:t>Our Music Study</w:t>
      </w:r>
    </w:p>
    <w:p w:rsidR="0002774E" w:rsidRPr="00FE4253" w:rsidRDefault="00203F7D" w:rsidP="00203F7D">
      <w:pPr>
        <w:pStyle w:val="ListParagraph"/>
        <w:numPr>
          <w:ilvl w:val="0"/>
          <w:numId w:val="1"/>
        </w:numPr>
        <w:spacing w:after="0" w:line="240" w:lineRule="auto"/>
        <w:rPr>
          <w:rFonts w:cs="Arial"/>
        </w:rPr>
      </w:pPr>
      <w:r w:rsidRPr="00FE4253">
        <w:rPr>
          <w:rFonts w:cs="Arial"/>
          <w:b/>
        </w:rPr>
        <w:t>Holistic</w:t>
      </w:r>
      <w:r w:rsidRPr="00FE4253">
        <w:rPr>
          <w:rFonts w:cs="Arial"/>
        </w:rPr>
        <w:t>—Students will be required to use music to help become well-rounded individuals in society.  Their participation in orchestra will help them develop skills needed for teamwork and leadership.</w:t>
      </w:r>
    </w:p>
    <w:p w:rsidR="00203F7D" w:rsidRPr="00FE4253" w:rsidRDefault="00203F7D" w:rsidP="00203F7D">
      <w:pPr>
        <w:pStyle w:val="ListParagraph"/>
        <w:numPr>
          <w:ilvl w:val="0"/>
          <w:numId w:val="1"/>
        </w:numPr>
        <w:spacing w:after="0" w:line="240" w:lineRule="auto"/>
        <w:rPr>
          <w:rFonts w:cs="Arial"/>
          <w:b/>
        </w:rPr>
      </w:pPr>
      <w:r w:rsidRPr="00FE4253">
        <w:rPr>
          <w:rFonts w:cs="Arial"/>
          <w:b/>
        </w:rPr>
        <w:t>Intercultural</w:t>
      </w:r>
      <w:r w:rsidR="003761E6" w:rsidRPr="00FE4253">
        <w:rPr>
          <w:rFonts w:cs="Arial"/>
        </w:rPr>
        <w:t>—Students will examine diverse styles and interpretations of music from an international perspective.</w:t>
      </w:r>
    </w:p>
    <w:p w:rsidR="00203F7D" w:rsidRPr="00FE4253" w:rsidRDefault="00203F7D" w:rsidP="00203F7D">
      <w:pPr>
        <w:pStyle w:val="ListParagraph"/>
        <w:numPr>
          <w:ilvl w:val="0"/>
          <w:numId w:val="1"/>
        </w:numPr>
        <w:spacing w:after="0" w:line="240" w:lineRule="auto"/>
        <w:rPr>
          <w:rFonts w:cs="Arial"/>
          <w:b/>
        </w:rPr>
      </w:pPr>
      <w:r w:rsidRPr="00FE4253">
        <w:rPr>
          <w:rFonts w:cs="Arial"/>
          <w:b/>
        </w:rPr>
        <w:t>Focused on communication</w:t>
      </w:r>
      <w:r w:rsidR="003761E6" w:rsidRPr="00FE4253">
        <w:rPr>
          <w:rFonts w:cs="Arial"/>
        </w:rPr>
        <w:t>—MYP fine arts places considerable emphasis on literacy and require students to use language through a variety of media and technologies.</w:t>
      </w:r>
    </w:p>
    <w:p w:rsidR="00135A56" w:rsidRPr="00FE4253" w:rsidRDefault="00135A56" w:rsidP="00135A56">
      <w:pPr>
        <w:pStyle w:val="ListParagraph"/>
        <w:spacing w:after="0" w:line="240" w:lineRule="auto"/>
        <w:ind w:left="885"/>
        <w:rPr>
          <w:rFonts w:cs="Arial"/>
          <w:b/>
        </w:rPr>
      </w:pPr>
    </w:p>
    <w:p w:rsidR="00203F7D" w:rsidRPr="00FE4253" w:rsidRDefault="003761E6" w:rsidP="0002774E">
      <w:pPr>
        <w:spacing w:after="0" w:line="240" w:lineRule="auto"/>
        <w:rPr>
          <w:rFonts w:cs="Arial"/>
          <w:b/>
        </w:rPr>
      </w:pPr>
      <w:r w:rsidRPr="00FE4253">
        <w:rPr>
          <w:rFonts w:cs="Arial"/>
          <w:b/>
        </w:rPr>
        <w:t>Class Expectations</w:t>
      </w:r>
    </w:p>
    <w:p w:rsidR="003761E6" w:rsidRPr="00FE4253" w:rsidRDefault="003761E6" w:rsidP="0002774E">
      <w:pPr>
        <w:spacing w:after="0" w:line="240" w:lineRule="auto"/>
        <w:rPr>
          <w:rFonts w:cs="Arial"/>
        </w:rPr>
      </w:pPr>
      <w:r w:rsidRPr="00FE4253">
        <w:rPr>
          <w:rFonts w:cs="Arial"/>
        </w:rPr>
        <w:t>Orchestra students are expected to perform well-prepared concerts by engaging in regular practice</w:t>
      </w:r>
      <w:r w:rsidR="002F6B2E" w:rsidRPr="00FE4253">
        <w:rPr>
          <w:rFonts w:cs="Arial"/>
        </w:rPr>
        <w:t xml:space="preserve">, submitting weekly practice records and completing all homework assignments to his/her best ability.  Participation in class directly relates to the practice preparation of the student orchestra team members.  All students will be expected to attend all concerts and exhibit the qualities of fine musicianship:  prepared, organized, self-motivated, and practiced.     </w:t>
      </w:r>
    </w:p>
    <w:p w:rsidR="00135A56" w:rsidRPr="00FE4253" w:rsidRDefault="00135A56" w:rsidP="0002774E">
      <w:pPr>
        <w:spacing w:after="0" w:line="240" w:lineRule="auto"/>
        <w:rPr>
          <w:rFonts w:cs="Arial"/>
        </w:rPr>
      </w:pPr>
    </w:p>
    <w:p w:rsidR="002F6B2E" w:rsidRPr="00FE4253" w:rsidRDefault="002F6B2E" w:rsidP="0002774E">
      <w:pPr>
        <w:spacing w:after="0" w:line="240" w:lineRule="auto"/>
        <w:rPr>
          <w:rFonts w:cs="Arial"/>
          <w:b/>
        </w:rPr>
      </w:pPr>
      <w:r w:rsidRPr="00FE4253">
        <w:rPr>
          <w:rFonts w:cs="Arial"/>
          <w:b/>
        </w:rPr>
        <w:t>Materials</w:t>
      </w:r>
    </w:p>
    <w:p w:rsidR="006D56B1" w:rsidRPr="00FE4253" w:rsidRDefault="002F6B2E" w:rsidP="00F24F61">
      <w:pPr>
        <w:pStyle w:val="ListParagraph"/>
        <w:numPr>
          <w:ilvl w:val="0"/>
          <w:numId w:val="2"/>
        </w:numPr>
        <w:spacing w:after="0" w:line="240" w:lineRule="auto"/>
        <w:rPr>
          <w:rFonts w:cs="Arial"/>
        </w:rPr>
      </w:pPr>
      <w:r w:rsidRPr="00FE4253">
        <w:rPr>
          <w:rFonts w:cs="Arial"/>
          <w:i/>
        </w:rPr>
        <w:t xml:space="preserve">Essential </w:t>
      </w:r>
      <w:r w:rsidR="00135A56" w:rsidRPr="00FE4253">
        <w:rPr>
          <w:rFonts w:cs="Arial"/>
          <w:i/>
        </w:rPr>
        <w:t>Elements for Strings 2000 Book (according to Grade level and instrument)</w:t>
      </w:r>
    </w:p>
    <w:p w:rsidR="002F6B2E" w:rsidRPr="00FE4253" w:rsidRDefault="006D56B1" w:rsidP="00F24F61">
      <w:pPr>
        <w:pStyle w:val="ListParagraph"/>
        <w:numPr>
          <w:ilvl w:val="0"/>
          <w:numId w:val="2"/>
        </w:numPr>
        <w:spacing w:after="0" w:line="240" w:lineRule="auto"/>
        <w:rPr>
          <w:rFonts w:cs="Arial"/>
        </w:rPr>
      </w:pPr>
      <w:r w:rsidRPr="00FE4253">
        <w:rPr>
          <w:rFonts w:cs="Arial"/>
          <w:i/>
        </w:rPr>
        <w:t xml:space="preserve">Essentials of Music Theory Complete, student book (viola please purchase Alto clef edition) </w:t>
      </w:r>
      <w:r w:rsidR="002F6B2E" w:rsidRPr="00FE4253">
        <w:rPr>
          <w:rFonts w:cs="Arial"/>
          <w:i/>
        </w:rPr>
        <w:t xml:space="preserve"> </w:t>
      </w:r>
    </w:p>
    <w:p w:rsidR="002F6B2E" w:rsidRPr="00FE4253" w:rsidRDefault="002F6B2E" w:rsidP="00F24F61">
      <w:pPr>
        <w:pStyle w:val="ListParagraph"/>
        <w:numPr>
          <w:ilvl w:val="0"/>
          <w:numId w:val="2"/>
        </w:numPr>
        <w:spacing w:after="0" w:line="240" w:lineRule="auto"/>
        <w:rPr>
          <w:rFonts w:cs="Arial"/>
        </w:rPr>
      </w:pPr>
      <w:r w:rsidRPr="00FE4253">
        <w:rPr>
          <w:rFonts w:cs="Arial"/>
        </w:rPr>
        <w:t>A folding metal music stand for practice at home</w:t>
      </w:r>
    </w:p>
    <w:p w:rsidR="00F24F61" w:rsidRPr="00FE4253" w:rsidRDefault="00F24F61" w:rsidP="00F24F61">
      <w:pPr>
        <w:pStyle w:val="ListParagraph"/>
        <w:numPr>
          <w:ilvl w:val="0"/>
          <w:numId w:val="2"/>
        </w:numPr>
        <w:spacing w:after="0" w:line="240" w:lineRule="auto"/>
        <w:rPr>
          <w:rFonts w:cs="Arial"/>
        </w:rPr>
      </w:pPr>
      <w:r w:rsidRPr="00FE4253">
        <w:rPr>
          <w:rFonts w:cs="Arial"/>
        </w:rPr>
        <w:t>Violin/viola—a Kun or Everest shoulder rest</w:t>
      </w:r>
    </w:p>
    <w:p w:rsidR="00F24F61" w:rsidRPr="00FE4253" w:rsidRDefault="00F24F61" w:rsidP="00F24F61">
      <w:pPr>
        <w:pStyle w:val="ListParagraph"/>
        <w:numPr>
          <w:ilvl w:val="0"/>
          <w:numId w:val="2"/>
        </w:numPr>
        <w:spacing w:after="0" w:line="240" w:lineRule="auto"/>
        <w:rPr>
          <w:rFonts w:cs="Arial"/>
        </w:rPr>
      </w:pPr>
      <w:r w:rsidRPr="00FE4253">
        <w:rPr>
          <w:rFonts w:cs="Arial"/>
        </w:rPr>
        <w:t>Cello/double bass—rock stop</w:t>
      </w:r>
    </w:p>
    <w:p w:rsidR="00F24F61" w:rsidRPr="00FE4253" w:rsidRDefault="00F24F61" w:rsidP="00F24F61">
      <w:pPr>
        <w:pStyle w:val="ListParagraph"/>
        <w:numPr>
          <w:ilvl w:val="0"/>
          <w:numId w:val="2"/>
        </w:numPr>
        <w:spacing w:after="0" w:line="240" w:lineRule="auto"/>
        <w:rPr>
          <w:rFonts w:cs="Arial"/>
        </w:rPr>
      </w:pPr>
      <w:r w:rsidRPr="00FE4253">
        <w:rPr>
          <w:rFonts w:cs="Arial"/>
        </w:rPr>
        <w:t>Sharpened pencil with eraser</w:t>
      </w:r>
    </w:p>
    <w:p w:rsidR="00F24F61" w:rsidRPr="00FE4253" w:rsidRDefault="00F24F61" w:rsidP="00F24F61">
      <w:pPr>
        <w:pStyle w:val="ListParagraph"/>
        <w:numPr>
          <w:ilvl w:val="0"/>
          <w:numId w:val="2"/>
        </w:numPr>
        <w:spacing w:after="0" w:line="240" w:lineRule="auto"/>
        <w:rPr>
          <w:rFonts w:cs="Arial"/>
        </w:rPr>
      </w:pPr>
      <w:r w:rsidRPr="00FE4253">
        <w:rPr>
          <w:rFonts w:cs="Arial"/>
        </w:rPr>
        <w:t>Rosin</w:t>
      </w:r>
    </w:p>
    <w:p w:rsidR="00F24F61" w:rsidRPr="00FE4253" w:rsidRDefault="00F24F61" w:rsidP="00F24F61">
      <w:pPr>
        <w:pStyle w:val="ListParagraph"/>
        <w:numPr>
          <w:ilvl w:val="0"/>
          <w:numId w:val="2"/>
        </w:numPr>
        <w:spacing w:after="0" w:line="240" w:lineRule="auto"/>
        <w:rPr>
          <w:rFonts w:cs="Arial"/>
        </w:rPr>
      </w:pPr>
      <w:r w:rsidRPr="00FE4253">
        <w:rPr>
          <w:rFonts w:cs="Arial"/>
        </w:rPr>
        <w:t>Extra set</w:t>
      </w:r>
      <w:r w:rsidR="00EE2F80" w:rsidRPr="00FE4253">
        <w:rPr>
          <w:rFonts w:cs="Arial"/>
        </w:rPr>
        <w:t xml:space="preserve"> of</w:t>
      </w:r>
      <w:r w:rsidRPr="00FE4253">
        <w:rPr>
          <w:rFonts w:cs="Arial"/>
        </w:rPr>
        <w:t xml:space="preserve"> strings</w:t>
      </w:r>
    </w:p>
    <w:p w:rsidR="00F24F61" w:rsidRPr="00FE4253" w:rsidRDefault="00F24F61" w:rsidP="00F24F61">
      <w:pPr>
        <w:pStyle w:val="ListParagraph"/>
        <w:numPr>
          <w:ilvl w:val="0"/>
          <w:numId w:val="2"/>
        </w:numPr>
        <w:spacing w:after="0" w:line="240" w:lineRule="auto"/>
        <w:rPr>
          <w:rFonts w:cs="Arial"/>
        </w:rPr>
      </w:pPr>
      <w:r w:rsidRPr="00FE4253">
        <w:rPr>
          <w:rFonts w:cs="Arial"/>
        </w:rPr>
        <w:t>Soft cloth</w:t>
      </w:r>
    </w:p>
    <w:p w:rsidR="00F24F61" w:rsidRPr="00FE4253" w:rsidRDefault="00F24F61" w:rsidP="00F24F61">
      <w:pPr>
        <w:pStyle w:val="ListParagraph"/>
        <w:numPr>
          <w:ilvl w:val="0"/>
          <w:numId w:val="2"/>
        </w:numPr>
        <w:spacing w:after="0" w:line="240" w:lineRule="auto"/>
        <w:rPr>
          <w:rFonts w:cs="Arial"/>
        </w:rPr>
      </w:pPr>
      <w:r w:rsidRPr="00FE4253">
        <w:rPr>
          <w:rFonts w:cs="Arial"/>
        </w:rPr>
        <w:t>Binder—black, 1 inch, three-ring binder</w:t>
      </w:r>
    </w:p>
    <w:p w:rsidR="00F24F61" w:rsidRPr="00FE4253" w:rsidRDefault="00F24F61" w:rsidP="00F24F61">
      <w:pPr>
        <w:pStyle w:val="ListParagraph"/>
        <w:numPr>
          <w:ilvl w:val="0"/>
          <w:numId w:val="2"/>
        </w:numPr>
        <w:spacing w:after="0" w:line="240" w:lineRule="auto"/>
        <w:rPr>
          <w:rFonts w:cs="Arial"/>
        </w:rPr>
      </w:pPr>
      <w:r w:rsidRPr="00FE4253">
        <w:rPr>
          <w:rFonts w:cs="Arial"/>
        </w:rPr>
        <w:t>Plastic page protectors</w:t>
      </w:r>
    </w:p>
    <w:p w:rsidR="00F24F61" w:rsidRDefault="00F24F61" w:rsidP="00F24F61">
      <w:pPr>
        <w:pStyle w:val="ListParagraph"/>
        <w:numPr>
          <w:ilvl w:val="0"/>
          <w:numId w:val="2"/>
        </w:numPr>
        <w:spacing w:after="0" w:line="240" w:lineRule="auto"/>
        <w:rPr>
          <w:rFonts w:cs="Arial"/>
        </w:rPr>
      </w:pPr>
      <w:r w:rsidRPr="00FE4253">
        <w:rPr>
          <w:rFonts w:cs="Arial"/>
        </w:rPr>
        <w:t>Agenda book</w:t>
      </w:r>
    </w:p>
    <w:p w:rsidR="000C6B63" w:rsidRDefault="000C6B63" w:rsidP="000C6B63">
      <w:pPr>
        <w:spacing w:after="0" w:line="240" w:lineRule="auto"/>
        <w:rPr>
          <w:rFonts w:cs="Arial"/>
          <w:b/>
        </w:rPr>
      </w:pPr>
      <w:r w:rsidRPr="00FE4253">
        <w:rPr>
          <w:rFonts w:cs="Arial"/>
          <w:b/>
        </w:rPr>
        <w:lastRenderedPageBreak/>
        <w:t>Concert Dress</w:t>
      </w:r>
    </w:p>
    <w:p w:rsidR="00FE4253" w:rsidRPr="00FE4253" w:rsidRDefault="00FE4253" w:rsidP="000C6B63">
      <w:pPr>
        <w:spacing w:after="0" w:line="240" w:lineRule="auto"/>
        <w:rPr>
          <w:rFonts w:cs="Arial"/>
          <w:b/>
        </w:rPr>
      </w:pPr>
    </w:p>
    <w:p w:rsidR="0091542A" w:rsidRPr="00FE4253" w:rsidRDefault="0091542A" w:rsidP="000C6B63">
      <w:pPr>
        <w:spacing w:after="0" w:line="240" w:lineRule="auto"/>
        <w:rPr>
          <w:rFonts w:cs="Arial"/>
          <w:b/>
        </w:rPr>
        <w:sectPr w:rsidR="0091542A" w:rsidRPr="00FE4253" w:rsidSect="00CC79A4">
          <w:pgSz w:w="12240" w:h="15840"/>
          <w:pgMar w:top="1440" w:right="1440" w:bottom="1440" w:left="1440" w:header="720" w:footer="720" w:gutter="0"/>
          <w:cols w:space="720"/>
          <w:docGrid w:linePitch="360"/>
        </w:sectPr>
      </w:pPr>
    </w:p>
    <w:p w:rsidR="004E481D" w:rsidRPr="00FE4253" w:rsidRDefault="004E481D" w:rsidP="000C6B63">
      <w:pPr>
        <w:spacing w:after="0" w:line="240" w:lineRule="auto"/>
        <w:rPr>
          <w:rFonts w:cs="Arial"/>
          <w:b/>
        </w:rPr>
      </w:pPr>
      <w:r w:rsidRPr="00FE4253">
        <w:rPr>
          <w:rFonts w:cs="Arial"/>
          <w:b/>
        </w:rPr>
        <w:lastRenderedPageBreak/>
        <w:t>Girls</w:t>
      </w:r>
    </w:p>
    <w:p w:rsidR="004E481D" w:rsidRPr="00FE4253" w:rsidRDefault="004E481D" w:rsidP="004E481D">
      <w:pPr>
        <w:pStyle w:val="ListParagraph"/>
        <w:numPr>
          <w:ilvl w:val="0"/>
          <w:numId w:val="3"/>
        </w:numPr>
        <w:spacing w:after="0" w:line="240" w:lineRule="auto"/>
        <w:rPr>
          <w:rFonts w:cs="Arial"/>
          <w:b/>
        </w:rPr>
      </w:pPr>
      <w:r w:rsidRPr="00FE4253">
        <w:rPr>
          <w:rFonts w:cs="Arial"/>
        </w:rPr>
        <w:t>Long black skirt</w:t>
      </w:r>
      <w:r w:rsidR="009D6BF8" w:rsidRPr="00FE4253">
        <w:rPr>
          <w:rFonts w:cs="Arial"/>
        </w:rPr>
        <w:t xml:space="preserve"> or dress pants</w:t>
      </w:r>
    </w:p>
    <w:p w:rsidR="009D6BF8" w:rsidRPr="00FE4253" w:rsidRDefault="0091542A" w:rsidP="004E481D">
      <w:pPr>
        <w:pStyle w:val="ListParagraph"/>
        <w:numPr>
          <w:ilvl w:val="0"/>
          <w:numId w:val="3"/>
        </w:numPr>
        <w:spacing w:after="0" w:line="240" w:lineRule="auto"/>
        <w:rPr>
          <w:rFonts w:cs="Arial"/>
          <w:b/>
        </w:rPr>
      </w:pPr>
      <w:r w:rsidRPr="00FE4253">
        <w:rPr>
          <w:rFonts w:cs="Arial"/>
        </w:rPr>
        <w:t>White blouse with sleeves</w:t>
      </w:r>
    </w:p>
    <w:p w:rsidR="0091542A" w:rsidRPr="00FE4253" w:rsidRDefault="0091542A" w:rsidP="004E481D">
      <w:pPr>
        <w:pStyle w:val="ListParagraph"/>
        <w:numPr>
          <w:ilvl w:val="0"/>
          <w:numId w:val="3"/>
        </w:numPr>
        <w:spacing w:after="0" w:line="240" w:lineRule="auto"/>
        <w:rPr>
          <w:rFonts w:cs="Arial"/>
          <w:b/>
        </w:rPr>
      </w:pPr>
      <w:r w:rsidRPr="00FE4253">
        <w:rPr>
          <w:rFonts w:cs="Arial"/>
        </w:rPr>
        <w:t xml:space="preserve">Black stockings </w:t>
      </w:r>
    </w:p>
    <w:p w:rsidR="0091542A" w:rsidRPr="00FE4253" w:rsidRDefault="0091542A" w:rsidP="004E481D">
      <w:pPr>
        <w:pStyle w:val="ListParagraph"/>
        <w:numPr>
          <w:ilvl w:val="0"/>
          <w:numId w:val="3"/>
        </w:numPr>
        <w:spacing w:after="0" w:line="240" w:lineRule="auto"/>
        <w:rPr>
          <w:rFonts w:cs="Arial"/>
          <w:b/>
        </w:rPr>
      </w:pPr>
      <w:r w:rsidRPr="00FE4253">
        <w:rPr>
          <w:rFonts w:cs="Arial"/>
        </w:rPr>
        <w:t>Black dress shoes</w:t>
      </w:r>
    </w:p>
    <w:p w:rsidR="00410AA1" w:rsidRPr="00FE4253" w:rsidRDefault="00410AA1" w:rsidP="004E481D">
      <w:pPr>
        <w:pStyle w:val="ListParagraph"/>
        <w:numPr>
          <w:ilvl w:val="0"/>
          <w:numId w:val="3"/>
        </w:numPr>
        <w:spacing w:after="0" w:line="240" w:lineRule="auto"/>
        <w:rPr>
          <w:rFonts w:cs="Arial"/>
          <w:b/>
        </w:rPr>
      </w:pPr>
      <w:r w:rsidRPr="00FE4253">
        <w:rPr>
          <w:rFonts w:cs="Arial"/>
        </w:rPr>
        <w:t>8</w:t>
      </w:r>
      <w:r w:rsidRPr="00FE4253">
        <w:rPr>
          <w:rFonts w:cs="Arial"/>
          <w:vertAlign w:val="superscript"/>
        </w:rPr>
        <w:t>th</w:t>
      </w:r>
      <w:r w:rsidRPr="00FE4253">
        <w:rPr>
          <w:rFonts w:cs="Arial"/>
        </w:rPr>
        <w:t xml:space="preserve"> Grade formal black dress</w:t>
      </w:r>
    </w:p>
    <w:p w:rsidR="00410AA1" w:rsidRPr="00FE4253" w:rsidRDefault="00410AA1" w:rsidP="00410AA1">
      <w:pPr>
        <w:pStyle w:val="ListParagraph"/>
        <w:spacing w:after="0" w:line="240" w:lineRule="auto"/>
        <w:rPr>
          <w:rFonts w:cs="Arial"/>
          <w:b/>
        </w:rPr>
      </w:pPr>
    </w:p>
    <w:p w:rsidR="00410AA1" w:rsidRPr="00FE4253" w:rsidRDefault="00410AA1" w:rsidP="00410AA1">
      <w:pPr>
        <w:pStyle w:val="ListParagraph"/>
        <w:spacing w:after="0" w:line="240" w:lineRule="auto"/>
        <w:rPr>
          <w:rFonts w:cs="Arial"/>
          <w:b/>
        </w:rPr>
      </w:pPr>
      <w:r w:rsidRPr="00FE4253">
        <w:rPr>
          <w:rFonts w:cs="Arial"/>
          <w:b/>
        </w:rPr>
        <w:t>Other performance attire</w:t>
      </w:r>
    </w:p>
    <w:p w:rsidR="004E481D" w:rsidRPr="00FE4253" w:rsidRDefault="004E481D" w:rsidP="000C6B63">
      <w:pPr>
        <w:spacing w:after="0" w:line="240" w:lineRule="auto"/>
        <w:rPr>
          <w:rFonts w:cs="Arial"/>
          <w:b/>
        </w:rPr>
      </w:pPr>
      <w:r w:rsidRPr="00FE4253">
        <w:rPr>
          <w:rFonts w:cs="Arial"/>
          <w:b/>
        </w:rPr>
        <w:lastRenderedPageBreak/>
        <w:t>Boys</w:t>
      </w:r>
    </w:p>
    <w:p w:rsidR="004E481D" w:rsidRPr="00FE4253" w:rsidRDefault="0091542A" w:rsidP="004E481D">
      <w:pPr>
        <w:pStyle w:val="ListParagraph"/>
        <w:numPr>
          <w:ilvl w:val="0"/>
          <w:numId w:val="3"/>
        </w:numPr>
        <w:spacing w:after="0" w:line="240" w:lineRule="auto"/>
        <w:rPr>
          <w:rFonts w:cs="Arial"/>
          <w:b/>
        </w:rPr>
      </w:pPr>
      <w:r w:rsidRPr="00FE4253">
        <w:rPr>
          <w:rFonts w:cs="Arial"/>
        </w:rPr>
        <w:t>Black dress pants</w:t>
      </w:r>
    </w:p>
    <w:p w:rsidR="0091542A" w:rsidRPr="00FE4253" w:rsidRDefault="0091542A" w:rsidP="004E481D">
      <w:pPr>
        <w:pStyle w:val="ListParagraph"/>
        <w:numPr>
          <w:ilvl w:val="0"/>
          <w:numId w:val="3"/>
        </w:numPr>
        <w:spacing w:after="0" w:line="240" w:lineRule="auto"/>
        <w:rPr>
          <w:rFonts w:cs="Arial"/>
          <w:b/>
        </w:rPr>
      </w:pPr>
      <w:r w:rsidRPr="00FE4253">
        <w:rPr>
          <w:rFonts w:cs="Arial"/>
        </w:rPr>
        <w:t>White button down shirt with collar</w:t>
      </w:r>
    </w:p>
    <w:p w:rsidR="0091542A" w:rsidRPr="00FE4253" w:rsidRDefault="0091542A" w:rsidP="004E481D">
      <w:pPr>
        <w:pStyle w:val="ListParagraph"/>
        <w:numPr>
          <w:ilvl w:val="0"/>
          <w:numId w:val="3"/>
        </w:numPr>
        <w:spacing w:after="0" w:line="240" w:lineRule="auto"/>
        <w:rPr>
          <w:rFonts w:cs="Arial"/>
          <w:b/>
        </w:rPr>
      </w:pPr>
      <w:r w:rsidRPr="00FE4253">
        <w:rPr>
          <w:rFonts w:cs="Arial"/>
        </w:rPr>
        <w:t>Neck tie</w:t>
      </w:r>
    </w:p>
    <w:p w:rsidR="0091542A" w:rsidRPr="00FE4253" w:rsidRDefault="0091542A" w:rsidP="004E481D">
      <w:pPr>
        <w:pStyle w:val="ListParagraph"/>
        <w:numPr>
          <w:ilvl w:val="0"/>
          <w:numId w:val="3"/>
        </w:numPr>
        <w:spacing w:after="0" w:line="240" w:lineRule="auto"/>
        <w:rPr>
          <w:rFonts w:cs="Arial"/>
          <w:b/>
        </w:rPr>
      </w:pPr>
      <w:r w:rsidRPr="00FE4253">
        <w:rPr>
          <w:rFonts w:cs="Arial"/>
        </w:rPr>
        <w:t>Black socks and black shoes</w:t>
      </w:r>
    </w:p>
    <w:p w:rsidR="00410AA1" w:rsidRPr="00FE4253" w:rsidRDefault="00410AA1" w:rsidP="004E481D">
      <w:pPr>
        <w:pStyle w:val="ListParagraph"/>
        <w:numPr>
          <w:ilvl w:val="0"/>
          <w:numId w:val="3"/>
        </w:numPr>
        <w:spacing w:after="0" w:line="240" w:lineRule="auto"/>
        <w:rPr>
          <w:rFonts w:cs="Arial"/>
          <w:b/>
        </w:rPr>
      </w:pPr>
      <w:r w:rsidRPr="00FE4253">
        <w:rPr>
          <w:rFonts w:cs="Arial"/>
        </w:rPr>
        <w:t>8</w:t>
      </w:r>
      <w:r w:rsidRPr="00FE4253">
        <w:rPr>
          <w:rFonts w:cs="Arial"/>
          <w:vertAlign w:val="superscript"/>
        </w:rPr>
        <w:t>th</w:t>
      </w:r>
      <w:r w:rsidRPr="00FE4253">
        <w:rPr>
          <w:rFonts w:cs="Arial"/>
        </w:rPr>
        <w:t xml:space="preserve"> Grade tuxedo</w:t>
      </w:r>
    </w:p>
    <w:p w:rsidR="0091542A" w:rsidRPr="00FE4253" w:rsidRDefault="0091542A" w:rsidP="00410AA1">
      <w:pPr>
        <w:spacing w:after="0" w:line="240" w:lineRule="auto"/>
        <w:rPr>
          <w:rFonts w:cs="Arial"/>
          <w:b/>
        </w:rPr>
      </w:pPr>
    </w:p>
    <w:p w:rsidR="00410AA1" w:rsidRPr="00FE4253" w:rsidRDefault="00410AA1" w:rsidP="00410AA1">
      <w:pPr>
        <w:spacing w:after="0" w:line="240" w:lineRule="auto"/>
        <w:rPr>
          <w:rFonts w:cs="Arial"/>
          <w:b/>
        </w:rPr>
        <w:sectPr w:rsidR="00410AA1" w:rsidRPr="00FE4253" w:rsidSect="0091542A">
          <w:type w:val="continuous"/>
          <w:pgSz w:w="12240" w:h="15840"/>
          <w:pgMar w:top="1440" w:right="1440" w:bottom="1440" w:left="1440" w:header="720" w:footer="720" w:gutter="0"/>
          <w:cols w:num="2" w:space="720"/>
          <w:docGrid w:linePitch="360"/>
        </w:sectPr>
      </w:pPr>
    </w:p>
    <w:p w:rsidR="0091542A" w:rsidRPr="00FE4253" w:rsidRDefault="002E49B8" w:rsidP="0091542A">
      <w:pPr>
        <w:pStyle w:val="ListParagraph"/>
        <w:numPr>
          <w:ilvl w:val="0"/>
          <w:numId w:val="3"/>
        </w:numPr>
        <w:spacing w:after="0" w:line="240" w:lineRule="auto"/>
        <w:rPr>
          <w:rFonts w:cs="Arial"/>
        </w:rPr>
      </w:pPr>
      <w:r w:rsidRPr="00FE4253">
        <w:rPr>
          <w:rFonts w:cs="Arial"/>
        </w:rPr>
        <w:lastRenderedPageBreak/>
        <w:t>Red orchestra polo</w:t>
      </w:r>
    </w:p>
    <w:p w:rsidR="0091542A" w:rsidRPr="00FE4253" w:rsidRDefault="0091542A" w:rsidP="0091542A">
      <w:pPr>
        <w:pStyle w:val="ListParagraph"/>
        <w:numPr>
          <w:ilvl w:val="0"/>
          <w:numId w:val="3"/>
        </w:numPr>
        <w:spacing w:after="0" w:line="240" w:lineRule="auto"/>
        <w:rPr>
          <w:rFonts w:cs="Arial"/>
        </w:rPr>
      </w:pPr>
      <w:r w:rsidRPr="00FE4253">
        <w:rPr>
          <w:rFonts w:cs="Arial"/>
        </w:rPr>
        <w:t>Khaki pants</w:t>
      </w:r>
    </w:p>
    <w:p w:rsidR="0091542A" w:rsidRPr="00FE4253" w:rsidRDefault="0091542A" w:rsidP="0091542A">
      <w:pPr>
        <w:pStyle w:val="ListParagraph"/>
        <w:numPr>
          <w:ilvl w:val="0"/>
          <w:numId w:val="3"/>
        </w:numPr>
        <w:spacing w:after="0" w:line="240" w:lineRule="auto"/>
        <w:rPr>
          <w:rFonts w:cs="Arial"/>
        </w:rPr>
      </w:pPr>
      <w:r w:rsidRPr="00FE4253">
        <w:rPr>
          <w:rFonts w:cs="Arial"/>
        </w:rPr>
        <w:t>Dress shoes</w:t>
      </w:r>
    </w:p>
    <w:p w:rsidR="00D50B9D" w:rsidRPr="00FE4253" w:rsidRDefault="00D50B9D" w:rsidP="00D50B9D">
      <w:pPr>
        <w:pStyle w:val="ListParagraph"/>
        <w:spacing w:after="0" w:line="240" w:lineRule="auto"/>
        <w:rPr>
          <w:rFonts w:cs="Arial"/>
        </w:rPr>
      </w:pPr>
    </w:p>
    <w:p w:rsidR="00D50B9D" w:rsidRPr="00FE4253" w:rsidRDefault="00D50B9D" w:rsidP="00D50B9D">
      <w:pPr>
        <w:pStyle w:val="HTMLPreformatted"/>
        <w:rPr>
          <w:rFonts w:asciiTheme="minorHAnsi" w:hAnsiTheme="minorHAnsi" w:cs="Times New Roman"/>
          <w:b/>
          <w:sz w:val="22"/>
          <w:szCs w:val="22"/>
        </w:rPr>
      </w:pPr>
      <w:r w:rsidRPr="00FE4253">
        <w:rPr>
          <w:rFonts w:asciiTheme="minorHAnsi" w:hAnsiTheme="minorHAnsi" w:cs="Times New Roman"/>
          <w:b/>
          <w:sz w:val="22"/>
          <w:szCs w:val="22"/>
        </w:rPr>
        <w:t>Nails should be kept short at all times. It is impossible to play in tune using the correct technique with long nails. You will be asked to clip your nails if they are long!</w:t>
      </w:r>
    </w:p>
    <w:p w:rsidR="00D50B9D" w:rsidRPr="00FE4253" w:rsidRDefault="00D50B9D" w:rsidP="00410AA1">
      <w:pPr>
        <w:pStyle w:val="ListParagraph"/>
        <w:spacing w:after="0" w:line="240" w:lineRule="auto"/>
        <w:rPr>
          <w:rFonts w:cs="Arial"/>
        </w:rPr>
      </w:pPr>
    </w:p>
    <w:p w:rsidR="00D50B9D" w:rsidRPr="00FE4253" w:rsidRDefault="00F24F61" w:rsidP="00F24F61">
      <w:pPr>
        <w:spacing w:after="0" w:line="240" w:lineRule="auto"/>
        <w:rPr>
          <w:rFonts w:cs="Arial"/>
          <w:b/>
        </w:rPr>
      </w:pPr>
      <w:r w:rsidRPr="00FE4253">
        <w:rPr>
          <w:rFonts w:cs="Arial"/>
          <w:b/>
        </w:rPr>
        <w:t>Wish List</w:t>
      </w:r>
    </w:p>
    <w:p w:rsidR="00F24F61" w:rsidRPr="00FE4253" w:rsidRDefault="00F24F61" w:rsidP="00F24F61">
      <w:pPr>
        <w:spacing w:after="0" w:line="240" w:lineRule="auto"/>
        <w:rPr>
          <w:rFonts w:cs="Arial"/>
        </w:rPr>
      </w:pPr>
      <w:r w:rsidRPr="00FE4253">
        <w:rPr>
          <w:rFonts w:cs="Arial"/>
        </w:rPr>
        <w:t>Hand sanitizer</w:t>
      </w:r>
    </w:p>
    <w:p w:rsidR="00F24F61" w:rsidRPr="00FE4253" w:rsidRDefault="00F24F61" w:rsidP="00F24F61">
      <w:pPr>
        <w:spacing w:after="0" w:line="240" w:lineRule="auto"/>
        <w:rPr>
          <w:rFonts w:cs="Arial"/>
        </w:rPr>
      </w:pPr>
      <w:r w:rsidRPr="00FE4253">
        <w:rPr>
          <w:rFonts w:cs="Arial"/>
        </w:rPr>
        <w:t>Facial tissue</w:t>
      </w:r>
    </w:p>
    <w:p w:rsidR="00F24F61" w:rsidRPr="00FE4253" w:rsidRDefault="00F24F61" w:rsidP="00F24F61">
      <w:pPr>
        <w:spacing w:after="0" w:line="240" w:lineRule="auto"/>
        <w:rPr>
          <w:rFonts w:cs="Arial"/>
        </w:rPr>
      </w:pPr>
      <w:r w:rsidRPr="00FE4253">
        <w:rPr>
          <w:rFonts w:cs="Arial"/>
        </w:rPr>
        <w:t>Fundraising ideas and volunteers</w:t>
      </w:r>
    </w:p>
    <w:p w:rsidR="00410AA1" w:rsidRPr="00FE4253" w:rsidRDefault="00410AA1" w:rsidP="00F24F61">
      <w:pPr>
        <w:spacing w:after="0" w:line="240" w:lineRule="auto"/>
        <w:rPr>
          <w:rFonts w:cs="Arial"/>
        </w:rPr>
      </w:pPr>
    </w:p>
    <w:p w:rsidR="00F24F61" w:rsidRPr="00FE4253" w:rsidRDefault="000C6B63" w:rsidP="00F24F61">
      <w:pPr>
        <w:spacing w:after="0" w:line="240" w:lineRule="auto"/>
        <w:rPr>
          <w:rFonts w:cs="Arial"/>
          <w:b/>
        </w:rPr>
      </w:pPr>
      <w:r w:rsidRPr="00FE4253">
        <w:rPr>
          <w:rFonts w:cs="Arial"/>
          <w:b/>
        </w:rPr>
        <w:t>Grading Policy</w:t>
      </w:r>
      <w:r w:rsidR="00E50975" w:rsidRPr="00FE4253">
        <w:rPr>
          <w:rFonts w:cs="Arial"/>
          <w:b/>
        </w:rPr>
        <w:tab/>
      </w:r>
      <w:r w:rsidR="00E50975" w:rsidRPr="00FE4253">
        <w:rPr>
          <w:rFonts w:cs="Arial"/>
          <w:b/>
        </w:rPr>
        <w:tab/>
      </w:r>
      <w:r w:rsidR="00E50975" w:rsidRPr="00FE4253">
        <w:rPr>
          <w:rFonts w:cs="Arial"/>
          <w:b/>
        </w:rPr>
        <w:tab/>
      </w:r>
      <w:r w:rsidR="00E50975" w:rsidRPr="00FE4253">
        <w:rPr>
          <w:rFonts w:cs="Arial"/>
          <w:b/>
        </w:rPr>
        <w:tab/>
      </w:r>
      <w:r w:rsidR="00E50975" w:rsidRPr="00FE4253">
        <w:rPr>
          <w:rFonts w:cs="Arial"/>
          <w:b/>
        </w:rPr>
        <w:tab/>
      </w:r>
      <w:r w:rsidR="00E50975" w:rsidRPr="00FE4253">
        <w:rPr>
          <w:rFonts w:cs="Arial"/>
          <w:b/>
        </w:rPr>
        <w:tab/>
        <w:t xml:space="preserve">Percentage </w:t>
      </w:r>
      <w:r w:rsidR="00E50975" w:rsidRPr="00FE4253">
        <w:rPr>
          <w:rFonts w:cs="Arial"/>
          <w:b/>
        </w:rPr>
        <w:tab/>
      </w:r>
    </w:p>
    <w:p w:rsidR="00E50975" w:rsidRPr="00FE4253" w:rsidRDefault="00E50975" w:rsidP="00E50975">
      <w:pPr>
        <w:pStyle w:val="ListParagraph"/>
        <w:numPr>
          <w:ilvl w:val="0"/>
          <w:numId w:val="4"/>
        </w:numPr>
        <w:spacing w:after="0" w:line="240" w:lineRule="auto"/>
        <w:rPr>
          <w:rFonts w:cs="Arial"/>
        </w:rPr>
      </w:pPr>
      <w:r w:rsidRPr="00FE4253">
        <w:rPr>
          <w:rFonts w:cs="Arial"/>
        </w:rPr>
        <w:t>Organization, Preparation</w:t>
      </w:r>
      <w:r w:rsidRPr="00FE4253">
        <w:rPr>
          <w:rFonts w:cs="Arial"/>
        </w:rPr>
        <w:tab/>
      </w:r>
      <w:r w:rsidRPr="00FE4253">
        <w:rPr>
          <w:rFonts w:cs="Arial"/>
        </w:rPr>
        <w:tab/>
      </w:r>
      <w:r w:rsidRPr="00FE4253">
        <w:rPr>
          <w:rFonts w:cs="Arial"/>
        </w:rPr>
        <w:tab/>
      </w:r>
      <w:r w:rsidRPr="00FE4253">
        <w:rPr>
          <w:rFonts w:cs="Arial"/>
        </w:rPr>
        <w:tab/>
        <w:t>10</w:t>
      </w:r>
    </w:p>
    <w:p w:rsidR="00E50975" w:rsidRPr="00FE4253" w:rsidRDefault="00E50975" w:rsidP="00E50975">
      <w:pPr>
        <w:pStyle w:val="ListParagraph"/>
        <w:numPr>
          <w:ilvl w:val="0"/>
          <w:numId w:val="4"/>
        </w:numPr>
        <w:spacing w:after="0" w:line="240" w:lineRule="auto"/>
        <w:rPr>
          <w:rFonts w:cs="Arial"/>
        </w:rPr>
      </w:pPr>
      <w:r w:rsidRPr="00FE4253">
        <w:rPr>
          <w:rFonts w:cs="Arial"/>
        </w:rPr>
        <w:t>Practice Record</w:t>
      </w:r>
      <w:r w:rsidR="00410AA1" w:rsidRPr="00FE4253">
        <w:rPr>
          <w:rFonts w:cs="Arial"/>
        </w:rPr>
        <w:t>/Reflection</w:t>
      </w:r>
      <w:r w:rsidR="0024626B" w:rsidRPr="00FE4253">
        <w:rPr>
          <w:rFonts w:cs="Arial"/>
        </w:rPr>
        <w:tab/>
      </w:r>
      <w:r w:rsidR="0024626B" w:rsidRPr="00FE4253">
        <w:rPr>
          <w:rFonts w:cs="Arial"/>
        </w:rPr>
        <w:tab/>
      </w:r>
      <w:r w:rsidR="0024626B" w:rsidRPr="00FE4253">
        <w:rPr>
          <w:rFonts w:cs="Arial"/>
        </w:rPr>
        <w:tab/>
      </w:r>
      <w:r w:rsidR="0024626B" w:rsidRPr="00FE4253">
        <w:rPr>
          <w:rFonts w:cs="Arial"/>
        </w:rPr>
        <w:tab/>
        <w:t>15</w:t>
      </w:r>
    </w:p>
    <w:p w:rsidR="00E50975" w:rsidRPr="00FE4253" w:rsidRDefault="00E50975" w:rsidP="00E50975">
      <w:pPr>
        <w:pStyle w:val="ListParagraph"/>
        <w:numPr>
          <w:ilvl w:val="0"/>
          <w:numId w:val="4"/>
        </w:numPr>
        <w:spacing w:after="0" w:line="240" w:lineRule="auto"/>
        <w:rPr>
          <w:rFonts w:cs="Arial"/>
        </w:rPr>
      </w:pPr>
      <w:r w:rsidRPr="00FE4253">
        <w:rPr>
          <w:rFonts w:cs="Arial"/>
        </w:rPr>
        <w:t>Behavior, Teamwork, and Leadership</w:t>
      </w:r>
      <w:r w:rsidRPr="00FE4253">
        <w:rPr>
          <w:rFonts w:cs="Arial"/>
        </w:rPr>
        <w:tab/>
      </w:r>
      <w:r w:rsidRPr="00FE4253">
        <w:rPr>
          <w:rFonts w:cs="Arial"/>
        </w:rPr>
        <w:tab/>
      </w:r>
      <w:r w:rsidR="00FE4253">
        <w:rPr>
          <w:rFonts w:cs="Arial"/>
        </w:rPr>
        <w:tab/>
      </w:r>
      <w:r w:rsidR="0024626B" w:rsidRPr="00FE4253">
        <w:rPr>
          <w:rFonts w:cs="Arial"/>
        </w:rPr>
        <w:t>15</w:t>
      </w:r>
    </w:p>
    <w:p w:rsidR="00E50975" w:rsidRPr="00FE4253" w:rsidRDefault="00E50975" w:rsidP="00E50975">
      <w:pPr>
        <w:pStyle w:val="ListParagraph"/>
        <w:numPr>
          <w:ilvl w:val="0"/>
          <w:numId w:val="4"/>
        </w:numPr>
        <w:spacing w:after="0" w:line="240" w:lineRule="auto"/>
        <w:rPr>
          <w:rFonts w:cs="Arial"/>
        </w:rPr>
      </w:pPr>
      <w:r w:rsidRPr="00FE4253">
        <w:rPr>
          <w:rFonts w:cs="Arial"/>
        </w:rPr>
        <w:t>Performances, Tests, Quizzes</w:t>
      </w:r>
      <w:r w:rsidRPr="00FE4253">
        <w:rPr>
          <w:rFonts w:cs="Arial"/>
        </w:rPr>
        <w:tab/>
      </w:r>
      <w:r w:rsidRPr="00FE4253">
        <w:rPr>
          <w:rFonts w:cs="Arial"/>
        </w:rPr>
        <w:tab/>
      </w:r>
      <w:r w:rsidRPr="00FE4253">
        <w:rPr>
          <w:rFonts w:cs="Arial"/>
        </w:rPr>
        <w:tab/>
      </w:r>
      <w:r w:rsidR="0024626B" w:rsidRPr="00FE4253">
        <w:rPr>
          <w:rFonts w:cs="Arial"/>
        </w:rPr>
        <w:tab/>
      </w:r>
      <w:r w:rsidRPr="00FE4253">
        <w:rPr>
          <w:rFonts w:cs="Arial"/>
        </w:rPr>
        <w:t>60</w:t>
      </w:r>
    </w:p>
    <w:p w:rsidR="00410AA1" w:rsidRPr="00FE4253" w:rsidRDefault="00410AA1" w:rsidP="00410AA1">
      <w:pPr>
        <w:pStyle w:val="ListParagraph"/>
        <w:spacing w:after="0" w:line="240" w:lineRule="auto"/>
        <w:rPr>
          <w:rFonts w:cs="Arial"/>
        </w:rPr>
      </w:pPr>
    </w:p>
    <w:p w:rsidR="00E50975" w:rsidRPr="00FE4253" w:rsidRDefault="00E50975" w:rsidP="00E50975">
      <w:pPr>
        <w:spacing w:after="0" w:line="240" w:lineRule="auto"/>
        <w:rPr>
          <w:rFonts w:cs="Arial"/>
          <w:b/>
        </w:rPr>
      </w:pPr>
      <w:r w:rsidRPr="00FE4253">
        <w:rPr>
          <w:rFonts w:cs="Arial"/>
          <w:b/>
        </w:rPr>
        <w:t>Methods of Assessment</w:t>
      </w:r>
    </w:p>
    <w:p w:rsidR="00E50975" w:rsidRPr="00FE4253" w:rsidRDefault="009B4773" w:rsidP="009B4773">
      <w:pPr>
        <w:pStyle w:val="ListParagraph"/>
        <w:numPr>
          <w:ilvl w:val="0"/>
          <w:numId w:val="5"/>
        </w:numPr>
        <w:spacing w:after="0" w:line="240" w:lineRule="auto"/>
        <w:rPr>
          <w:rFonts w:cs="Arial"/>
          <w:b/>
        </w:rPr>
      </w:pPr>
      <w:r w:rsidRPr="00FE4253">
        <w:rPr>
          <w:rFonts w:cs="Arial"/>
          <w:b/>
        </w:rPr>
        <w:t>Knowledge and Understanding</w:t>
      </w:r>
    </w:p>
    <w:p w:rsidR="009B4773" w:rsidRPr="00FE4253" w:rsidRDefault="009B4773" w:rsidP="009B4773">
      <w:pPr>
        <w:pStyle w:val="ListParagraph"/>
        <w:numPr>
          <w:ilvl w:val="0"/>
          <w:numId w:val="6"/>
        </w:numPr>
        <w:spacing w:after="0" w:line="240" w:lineRule="auto"/>
        <w:rPr>
          <w:rFonts w:cs="Arial"/>
          <w:b/>
        </w:rPr>
      </w:pPr>
      <w:r w:rsidRPr="00FE4253">
        <w:rPr>
          <w:rFonts w:cs="Arial"/>
        </w:rPr>
        <w:t>Written and oral testing</w:t>
      </w:r>
    </w:p>
    <w:p w:rsidR="009B4773" w:rsidRPr="00FE4253" w:rsidRDefault="009B4773" w:rsidP="009B4773">
      <w:pPr>
        <w:pStyle w:val="ListParagraph"/>
        <w:numPr>
          <w:ilvl w:val="0"/>
          <w:numId w:val="6"/>
        </w:numPr>
        <w:spacing w:after="0" w:line="240" w:lineRule="auto"/>
        <w:rPr>
          <w:rFonts w:cs="Arial"/>
          <w:b/>
        </w:rPr>
      </w:pPr>
      <w:r w:rsidRPr="00FE4253">
        <w:rPr>
          <w:rFonts w:cs="Arial"/>
        </w:rPr>
        <w:t>Playing tests-sight reading</w:t>
      </w:r>
    </w:p>
    <w:p w:rsidR="009B4773" w:rsidRPr="00FE4253" w:rsidRDefault="009B4773" w:rsidP="009B4773">
      <w:pPr>
        <w:pStyle w:val="ListParagraph"/>
        <w:numPr>
          <w:ilvl w:val="0"/>
          <w:numId w:val="5"/>
        </w:numPr>
        <w:spacing w:after="0" w:line="240" w:lineRule="auto"/>
        <w:rPr>
          <w:rFonts w:cs="Arial"/>
          <w:b/>
        </w:rPr>
      </w:pPr>
      <w:r w:rsidRPr="00FE4253">
        <w:rPr>
          <w:rFonts w:cs="Arial"/>
          <w:b/>
        </w:rPr>
        <w:t>Application</w:t>
      </w:r>
    </w:p>
    <w:p w:rsidR="009B4773" w:rsidRPr="00FE4253" w:rsidRDefault="009B4773" w:rsidP="009B4773">
      <w:pPr>
        <w:pStyle w:val="ListParagraph"/>
        <w:numPr>
          <w:ilvl w:val="1"/>
          <w:numId w:val="5"/>
        </w:numPr>
        <w:spacing w:after="0" w:line="240" w:lineRule="auto"/>
        <w:rPr>
          <w:rFonts w:cs="Arial"/>
          <w:b/>
        </w:rPr>
      </w:pPr>
      <w:r w:rsidRPr="00FE4253">
        <w:rPr>
          <w:rFonts w:cs="Arial"/>
        </w:rPr>
        <w:t>Visual observation, Aural skills testing</w:t>
      </w:r>
    </w:p>
    <w:p w:rsidR="00C3658E" w:rsidRPr="00FE4253" w:rsidRDefault="00C3658E" w:rsidP="00C3658E">
      <w:pPr>
        <w:pStyle w:val="ListParagraph"/>
        <w:numPr>
          <w:ilvl w:val="1"/>
          <w:numId w:val="5"/>
        </w:numPr>
        <w:spacing w:after="0" w:line="240" w:lineRule="auto"/>
        <w:rPr>
          <w:rFonts w:cs="Arial"/>
          <w:b/>
        </w:rPr>
      </w:pPr>
      <w:r w:rsidRPr="00FE4253">
        <w:rPr>
          <w:rFonts w:cs="Arial"/>
        </w:rPr>
        <w:t>Concert Performances</w:t>
      </w:r>
    </w:p>
    <w:p w:rsidR="009B4773" w:rsidRPr="00FE4253" w:rsidRDefault="009B4773" w:rsidP="009B4773">
      <w:pPr>
        <w:pStyle w:val="ListParagraph"/>
        <w:numPr>
          <w:ilvl w:val="0"/>
          <w:numId w:val="5"/>
        </w:numPr>
        <w:spacing w:after="0" w:line="240" w:lineRule="auto"/>
        <w:rPr>
          <w:rFonts w:cs="Arial"/>
          <w:b/>
        </w:rPr>
      </w:pPr>
      <w:r w:rsidRPr="00FE4253">
        <w:rPr>
          <w:rFonts w:cs="Arial"/>
          <w:b/>
        </w:rPr>
        <w:t>Reflection and Evaluation</w:t>
      </w:r>
    </w:p>
    <w:p w:rsidR="009B4773" w:rsidRPr="00FE4253" w:rsidRDefault="00C3658E" w:rsidP="009B4773">
      <w:pPr>
        <w:pStyle w:val="ListParagraph"/>
        <w:numPr>
          <w:ilvl w:val="1"/>
          <w:numId w:val="5"/>
        </w:numPr>
        <w:spacing w:after="0" w:line="240" w:lineRule="auto"/>
        <w:rPr>
          <w:rFonts w:cs="Arial"/>
          <w:b/>
        </w:rPr>
      </w:pPr>
      <w:r w:rsidRPr="00FE4253">
        <w:rPr>
          <w:rFonts w:cs="Arial"/>
        </w:rPr>
        <w:t>Talking and writing about elements of music, rehearsal techniques, performance practices, and listening/performance projects</w:t>
      </w:r>
    </w:p>
    <w:p w:rsidR="009B4773" w:rsidRPr="00FE4253" w:rsidRDefault="009B4773" w:rsidP="009B4773">
      <w:pPr>
        <w:pStyle w:val="ListParagraph"/>
        <w:numPr>
          <w:ilvl w:val="0"/>
          <w:numId w:val="5"/>
        </w:numPr>
        <w:spacing w:after="0" w:line="240" w:lineRule="auto"/>
        <w:rPr>
          <w:rFonts w:cs="Arial"/>
          <w:b/>
        </w:rPr>
      </w:pPr>
      <w:r w:rsidRPr="00FE4253">
        <w:rPr>
          <w:rFonts w:cs="Arial"/>
          <w:b/>
        </w:rPr>
        <w:t>Personal Engagement</w:t>
      </w:r>
    </w:p>
    <w:p w:rsidR="009B4773" w:rsidRPr="00FE4253" w:rsidRDefault="009B4773" w:rsidP="009B4773">
      <w:pPr>
        <w:pStyle w:val="ListParagraph"/>
        <w:numPr>
          <w:ilvl w:val="1"/>
          <w:numId w:val="5"/>
        </w:numPr>
        <w:spacing w:after="0" w:line="240" w:lineRule="auto"/>
        <w:rPr>
          <w:rFonts w:cs="Arial"/>
          <w:b/>
        </w:rPr>
      </w:pPr>
      <w:r w:rsidRPr="00FE4253">
        <w:rPr>
          <w:rFonts w:cs="Arial"/>
        </w:rPr>
        <w:t>Discussing music styles and preferences</w:t>
      </w:r>
    </w:p>
    <w:p w:rsidR="00C3658E" w:rsidRPr="00FE4253" w:rsidRDefault="00C3658E" w:rsidP="00C3658E">
      <w:pPr>
        <w:pStyle w:val="ListParagraph"/>
        <w:numPr>
          <w:ilvl w:val="1"/>
          <w:numId w:val="5"/>
        </w:numPr>
        <w:spacing w:after="0" w:line="240" w:lineRule="auto"/>
        <w:rPr>
          <w:rFonts w:cs="Arial"/>
          <w:b/>
        </w:rPr>
      </w:pPr>
      <w:r w:rsidRPr="00FE4253">
        <w:rPr>
          <w:rFonts w:cs="Arial"/>
        </w:rPr>
        <w:t>Enjoying both listening to and performing music</w:t>
      </w:r>
    </w:p>
    <w:p w:rsidR="00372233" w:rsidRPr="00FE4253" w:rsidRDefault="00372233" w:rsidP="00372233">
      <w:pPr>
        <w:pStyle w:val="ListParagraph"/>
        <w:spacing w:after="0" w:line="240" w:lineRule="auto"/>
        <w:ind w:left="1440"/>
        <w:rPr>
          <w:rFonts w:cs="Arial"/>
          <w:b/>
        </w:rPr>
      </w:pPr>
    </w:p>
    <w:p w:rsidR="009B4773" w:rsidRPr="00FE4253" w:rsidRDefault="00C3658E" w:rsidP="009B4773">
      <w:pPr>
        <w:spacing w:after="0" w:line="240" w:lineRule="auto"/>
        <w:rPr>
          <w:rFonts w:cs="Arial"/>
          <w:b/>
        </w:rPr>
      </w:pPr>
      <w:r w:rsidRPr="00FE4253">
        <w:rPr>
          <w:rFonts w:cs="Arial"/>
          <w:b/>
        </w:rPr>
        <w:t>Practice Time</w:t>
      </w:r>
    </w:p>
    <w:p w:rsidR="00C3658E" w:rsidRPr="00FE4253" w:rsidRDefault="00C3658E" w:rsidP="009B4773">
      <w:pPr>
        <w:spacing w:after="0" w:line="240" w:lineRule="auto"/>
        <w:rPr>
          <w:rFonts w:cs="Arial"/>
        </w:rPr>
      </w:pPr>
      <w:r w:rsidRPr="00FE4253">
        <w:rPr>
          <w:rFonts w:cs="Arial"/>
        </w:rPr>
        <w:t xml:space="preserve">Orchestra students are committing to daily/weekly practice at home.  Practice records </w:t>
      </w:r>
      <w:r w:rsidR="00C86F6D" w:rsidRPr="00FE4253">
        <w:rPr>
          <w:rFonts w:cs="Arial"/>
        </w:rPr>
        <w:t xml:space="preserve">have a minimum time requirement of two hours weekly, </w:t>
      </w:r>
      <w:r w:rsidRPr="00FE4253">
        <w:rPr>
          <w:rFonts w:cs="Arial"/>
        </w:rPr>
        <w:t>are due on the first day of the week</w:t>
      </w:r>
      <w:r w:rsidR="00C86F6D" w:rsidRPr="00FE4253">
        <w:rPr>
          <w:rFonts w:cs="Arial"/>
        </w:rPr>
        <w:t>,</w:t>
      </w:r>
      <w:r w:rsidRPr="00FE4253">
        <w:rPr>
          <w:rFonts w:cs="Arial"/>
        </w:rPr>
        <w:t xml:space="preserve"> and must have a parent signature.  </w:t>
      </w:r>
    </w:p>
    <w:p w:rsidR="007A7B08" w:rsidRDefault="007A7B08" w:rsidP="009B4773">
      <w:pPr>
        <w:spacing w:after="0" w:line="240" w:lineRule="auto"/>
        <w:rPr>
          <w:rFonts w:cs="Arial"/>
          <w:b/>
        </w:rPr>
      </w:pPr>
    </w:p>
    <w:p w:rsidR="00C3658E" w:rsidRPr="00FE4253" w:rsidRDefault="00C3658E" w:rsidP="009B4773">
      <w:pPr>
        <w:spacing w:after="0" w:line="240" w:lineRule="auto"/>
        <w:rPr>
          <w:rFonts w:cs="Arial"/>
          <w:b/>
        </w:rPr>
      </w:pPr>
      <w:r w:rsidRPr="00FE4253">
        <w:rPr>
          <w:rFonts w:cs="Arial"/>
          <w:b/>
        </w:rPr>
        <w:lastRenderedPageBreak/>
        <w:t>Performances</w:t>
      </w:r>
    </w:p>
    <w:p w:rsidR="00E569CB" w:rsidRPr="00FE4253" w:rsidRDefault="00C86F6D" w:rsidP="00E569CB">
      <w:pPr>
        <w:rPr>
          <w:rFonts w:cs="Arial"/>
        </w:rPr>
      </w:pPr>
      <w:r w:rsidRPr="00FE4253">
        <w:rPr>
          <w:rFonts w:cs="Arial"/>
        </w:rPr>
        <w:t xml:space="preserve">Concert and rehearsal attendance is required as the success of a musical performance depends on the contribution of ever member of the orchestra team.  Students are expected to exhibit correct performance practice and support other students through their participation as audience member throughout the entire orchestra program performance.  </w:t>
      </w:r>
    </w:p>
    <w:p w:rsidR="00CB2BBE" w:rsidRPr="00FE4253" w:rsidRDefault="00E569CB" w:rsidP="00BE2067">
      <w:pPr>
        <w:rPr>
          <w:rFonts w:eastAsia="Times New Roman" w:cs="Times New Roman"/>
          <w:b/>
          <w:bCs/>
        </w:rPr>
      </w:pPr>
      <w:r w:rsidRPr="00FE4253">
        <w:t xml:space="preserve">Orchestra is a performance -based class and all performances scheduled outside regular school hours are required. The success of these performances depends on the contribution of </w:t>
      </w:r>
      <w:r w:rsidRPr="00FE4253">
        <w:rPr>
          <w:i/>
        </w:rPr>
        <w:t>every</w:t>
      </w:r>
      <w:r w:rsidRPr="00FE4253">
        <w:t xml:space="preserve"> member of the orchestra. A schedule of concert dates will be posted far in advance. </w:t>
      </w:r>
      <w:r w:rsidRPr="00FE4253">
        <w:rPr>
          <w:b/>
        </w:rPr>
        <w:t>Please mark these dates in your agenda book</w:t>
      </w:r>
      <w:r w:rsidRPr="00FE4253">
        <w:t xml:space="preserve">. A written reminder will be sent home before each required performance. You are expected to attend the entire performance (including all scheduled rehearsals) and support other students. If your behavior is unsatisfactory you may be asked not to participate in the concert and may not be recommended for String Orchestra at the next grade level. Proper audience etiquette is expected. </w:t>
      </w:r>
      <w:r w:rsidRPr="00FE4253">
        <w:rPr>
          <w:b/>
        </w:rPr>
        <w:t xml:space="preserve">Any student using a school owned instrument must participate in ALL scheduled concerts; failure to do so will result in  being asked to leave the class permanently no matter how far along in the school year.  </w:t>
      </w:r>
      <w:r w:rsidRPr="00FE4253">
        <w:t xml:space="preserve">In the event of illness or emergency, Mrs. Tucker must be notified, and a written note is required. </w:t>
      </w:r>
      <w:r w:rsidRPr="00FE4253">
        <w:rPr>
          <w:b/>
        </w:rPr>
        <w:t xml:space="preserve">A student who misses a concert performance for a reason other than illness or an emergency WILL NOT be recommended for orchestra at the next grade level. </w:t>
      </w:r>
    </w:p>
    <w:p w:rsidR="00E569CB" w:rsidRPr="00FE4253" w:rsidRDefault="00C3658E" w:rsidP="00F24F61">
      <w:pPr>
        <w:spacing w:after="0" w:line="240" w:lineRule="auto"/>
        <w:rPr>
          <w:rFonts w:cs="Arial"/>
          <w:b/>
        </w:rPr>
      </w:pPr>
      <w:r w:rsidRPr="00FE4253">
        <w:rPr>
          <w:rFonts w:cs="Arial"/>
          <w:b/>
        </w:rPr>
        <w:t>Classroom Rules</w:t>
      </w:r>
    </w:p>
    <w:p w:rsidR="00C86F6D" w:rsidRPr="00FE4253" w:rsidRDefault="00FA3122" w:rsidP="00C86F6D">
      <w:pPr>
        <w:pStyle w:val="ListParagraph"/>
        <w:numPr>
          <w:ilvl w:val="0"/>
          <w:numId w:val="8"/>
        </w:numPr>
        <w:spacing w:after="0" w:line="240" w:lineRule="auto"/>
        <w:rPr>
          <w:rFonts w:cs="Arial"/>
        </w:rPr>
      </w:pPr>
      <w:r w:rsidRPr="00FE4253">
        <w:rPr>
          <w:rFonts w:cs="Arial"/>
        </w:rPr>
        <w:t xml:space="preserve">Respect yourself, </w:t>
      </w:r>
      <w:r w:rsidR="00C86F6D" w:rsidRPr="00FE4253">
        <w:rPr>
          <w:rFonts w:cs="Arial"/>
        </w:rPr>
        <w:t>other</w:t>
      </w:r>
      <w:r w:rsidRPr="00FE4253">
        <w:rPr>
          <w:rFonts w:cs="Arial"/>
        </w:rPr>
        <w:t>s, and treat instruments with care</w:t>
      </w:r>
    </w:p>
    <w:p w:rsidR="00C86F6D" w:rsidRPr="00FE4253" w:rsidRDefault="00C86F6D" w:rsidP="00C86F6D">
      <w:pPr>
        <w:pStyle w:val="ListParagraph"/>
        <w:numPr>
          <w:ilvl w:val="0"/>
          <w:numId w:val="8"/>
        </w:numPr>
        <w:spacing w:after="0" w:line="240" w:lineRule="auto"/>
        <w:rPr>
          <w:rFonts w:cs="Arial"/>
        </w:rPr>
      </w:pPr>
      <w:r w:rsidRPr="00FE4253">
        <w:rPr>
          <w:rFonts w:cs="Arial"/>
        </w:rPr>
        <w:t>Follow classroom procedures</w:t>
      </w:r>
      <w:r w:rsidR="00FA3122" w:rsidRPr="00FE4253">
        <w:rPr>
          <w:rFonts w:cs="Arial"/>
        </w:rPr>
        <w:t xml:space="preserve"> and come to class prepared</w:t>
      </w:r>
    </w:p>
    <w:p w:rsidR="00D50B9D" w:rsidRPr="00FE4253" w:rsidRDefault="00C86F6D" w:rsidP="00D50B9D">
      <w:pPr>
        <w:pStyle w:val="ListParagraph"/>
        <w:numPr>
          <w:ilvl w:val="0"/>
          <w:numId w:val="8"/>
        </w:numPr>
        <w:spacing w:after="0" w:line="240" w:lineRule="auto"/>
        <w:rPr>
          <w:b/>
        </w:rPr>
      </w:pPr>
      <w:r w:rsidRPr="00FE4253">
        <w:rPr>
          <w:rFonts w:cs="Arial"/>
        </w:rPr>
        <w:t>Keep the classroom orderly and free from food, beverages, and gum</w:t>
      </w:r>
    </w:p>
    <w:p w:rsidR="00010E43" w:rsidRPr="00FE4253" w:rsidRDefault="00010E43" w:rsidP="00010E43">
      <w:pPr>
        <w:spacing w:after="0" w:line="240" w:lineRule="auto"/>
        <w:rPr>
          <w:b/>
        </w:rPr>
      </w:pPr>
    </w:p>
    <w:p w:rsidR="00D50B9D" w:rsidRPr="00FE4253" w:rsidRDefault="00D50B9D" w:rsidP="00D50B9D">
      <w:pPr>
        <w:pStyle w:val="ListParagraph"/>
        <w:spacing w:after="0" w:line="240" w:lineRule="auto"/>
        <w:rPr>
          <w:rFonts w:cs="Arial"/>
        </w:rPr>
      </w:pPr>
    </w:p>
    <w:tbl>
      <w:tblPr>
        <w:tblStyle w:val="TableGrid"/>
        <w:tblW w:w="0" w:type="auto"/>
        <w:tblInd w:w="-432" w:type="dxa"/>
        <w:tblLook w:val="04A0"/>
      </w:tblPr>
      <w:tblGrid>
        <w:gridCol w:w="5040"/>
        <w:gridCol w:w="4950"/>
      </w:tblGrid>
      <w:tr w:rsidR="005F7464" w:rsidRPr="00FE4253" w:rsidTr="00010E43">
        <w:tc>
          <w:tcPr>
            <w:tcW w:w="5040" w:type="dxa"/>
          </w:tcPr>
          <w:p w:rsidR="0021329B" w:rsidRPr="00FE4253" w:rsidRDefault="00FA3122" w:rsidP="0021329B">
            <w:pPr>
              <w:jc w:val="center"/>
              <w:rPr>
                <w:rFonts w:cs="Arial"/>
                <w:b/>
              </w:rPr>
            </w:pPr>
            <w:r w:rsidRPr="00FE4253">
              <w:rPr>
                <w:rFonts w:cs="Arial"/>
                <w:b/>
              </w:rPr>
              <w:t>Middle Years Program</w:t>
            </w:r>
          </w:p>
          <w:p w:rsidR="00FA3122" w:rsidRPr="00FE4253" w:rsidRDefault="00FA3122" w:rsidP="0021329B">
            <w:pPr>
              <w:jc w:val="center"/>
              <w:rPr>
                <w:rFonts w:cs="Arial"/>
                <w:b/>
              </w:rPr>
            </w:pPr>
            <w:r w:rsidRPr="00FE4253">
              <w:rPr>
                <w:rFonts w:cs="Arial"/>
                <w:b/>
              </w:rPr>
              <w:t>Objectives--Arts</w:t>
            </w:r>
          </w:p>
        </w:tc>
        <w:tc>
          <w:tcPr>
            <w:tcW w:w="4950" w:type="dxa"/>
          </w:tcPr>
          <w:p w:rsidR="00FA3122" w:rsidRPr="00FE4253" w:rsidRDefault="00FA3122" w:rsidP="0021329B">
            <w:pPr>
              <w:rPr>
                <w:rFonts w:cs="Arial"/>
                <w:b/>
              </w:rPr>
            </w:pPr>
            <w:r w:rsidRPr="00FE4253">
              <w:rPr>
                <w:rFonts w:cs="Arial"/>
                <w:b/>
              </w:rPr>
              <w:t xml:space="preserve">Georgia </w:t>
            </w:r>
            <w:r w:rsidR="00CC296B" w:rsidRPr="00FE4253">
              <w:rPr>
                <w:rFonts w:cs="Arial"/>
                <w:b/>
              </w:rPr>
              <w:t xml:space="preserve">Performance </w:t>
            </w:r>
            <w:r w:rsidRPr="00FE4253">
              <w:rPr>
                <w:rFonts w:cs="Arial"/>
                <w:b/>
              </w:rPr>
              <w:t>Standards</w:t>
            </w:r>
          </w:p>
          <w:p w:rsidR="0021329B" w:rsidRPr="00FE4253" w:rsidRDefault="0021329B" w:rsidP="00F24F61">
            <w:pPr>
              <w:rPr>
                <w:rFonts w:cs="Arial"/>
                <w:b/>
              </w:rPr>
            </w:pPr>
          </w:p>
        </w:tc>
      </w:tr>
      <w:tr w:rsidR="005F7464" w:rsidRPr="00FE4253" w:rsidTr="00010E43">
        <w:trPr>
          <w:trHeight w:val="3050"/>
        </w:trPr>
        <w:tc>
          <w:tcPr>
            <w:tcW w:w="5040" w:type="dxa"/>
          </w:tcPr>
          <w:p w:rsidR="00983980" w:rsidRPr="00FE4253" w:rsidRDefault="00983980" w:rsidP="00FA3122">
            <w:pPr>
              <w:autoSpaceDE w:val="0"/>
              <w:autoSpaceDN w:val="0"/>
              <w:adjustRightInd w:val="0"/>
              <w:rPr>
                <w:rFonts w:cs="Arial"/>
                <w:b/>
                <w:bCs/>
              </w:rPr>
            </w:pPr>
          </w:p>
          <w:p w:rsidR="00FA3122" w:rsidRPr="00FE4253" w:rsidRDefault="00FA3122" w:rsidP="00FA3122">
            <w:pPr>
              <w:autoSpaceDE w:val="0"/>
              <w:autoSpaceDN w:val="0"/>
              <w:adjustRightInd w:val="0"/>
              <w:rPr>
                <w:rFonts w:cs="Arial"/>
                <w:b/>
                <w:bCs/>
              </w:rPr>
            </w:pPr>
            <w:r w:rsidRPr="00FE4253">
              <w:rPr>
                <w:rFonts w:cs="Arial"/>
                <w:b/>
                <w:bCs/>
              </w:rPr>
              <w:t>A</w:t>
            </w:r>
            <w:r w:rsidR="00CC296B" w:rsidRPr="00FE4253">
              <w:rPr>
                <w:rFonts w:cs="Arial"/>
                <w:b/>
                <w:bCs/>
              </w:rPr>
              <w:t>.</w:t>
            </w:r>
            <w:r w:rsidRPr="00FE4253">
              <w:rPr>
                <w:rFonts w:cs="Arial"/>
                <w:b/>
                <w:bCs/>
              </w:rPr>
              <w:t xml:space="preserve"> Knowledge and understanding</w:t>
            </w:r>
          </w:p>
          <w:p w:rsidR="00FA3122" w:rsidRPr="00FE4253" w:rsidRDefault="00FA3122" w:rsidP="005F7464">
            <w:pPr>
              <w:autoSpaceDE w:val="0"/>
              <w:autoSpaceDN w:val="0"/>
              <w:adjustRightInd w:val="0"/>
              <w:rPr>
                <w:rFonts w:cs="Arial"/>
              </w:rPr>
            </w:pPr>
            <w:r w:rsidRPr="00FE4253">
              <w:rPr>
                <w:rFonts w:cs="Arial"/>
              </w:rPr>
              <w:t xml:space="preserve">This objective focuses on building knowledge and understanding of both the art form and artistic processes.  It should inform the student’s practice as a young artist and allow him or her to appraise other artworks.  </w:t>
            </w:r>
            <w:r w:rsidR="005F7464" w:rsidRPr="00FE4253">
              <w:rPr>
                <w:rFonts w:cs="Arial"/>
              </w:rPr>
              <w:t xml:space="preserve">The learning a student experiences will impact on his or </w:t>
            </w:r>
            <w:proofErr w:type="gramStart"/>
            <w:r w:rsidR="005F7464" w:rsidRPr="00FE4253">
              <w:rPr>
                <w:rFonts w:cs="Arial"/>
              </w:rPr>
              <w:t>her own</w:t>
            </w:r>
            <w:proofErr w:type="gramEnd"/>
            <w:r w:rsidR="005F7464" w:rsidRPr="00FE4253">
              <w:rPr>
                <w:rFonts w:cs="Arial"/>
              </w:rPr>
              <w:t xml:space="preserve"> art-making and expression of personal interpretations </w:t>
            </w:r>
            <w:r w:rsidRPr="00FE4253">
              <w:rPr>
                <w:rFonts w:cs="Arial"/>
              </w:rPr>
              <w:t xml:space="preserve">in </w:t>
            </w:r>
            <w:r w:rsidR="00B85422" w:rsidRPr="00FE4253">
              <w:rPr>
                <w:rFonts w:cs="Arial"/>
                <w:b/>
                <w:bCs/>
              </w:rPr>
              <w:t>O</w:t>
            </w:r>
            <w:r w:rsidRPr="00FE4253">
              <w:rPr>
                <w:rFonts w:cs="Arial"/>
                <w:b/>
                <w:bCs/>
              </w:rPr>
              <w:t>bjective B</w:t>
            </w:r>
            <w:r w:rsidRPr="00FE4253">
              <w:rPr>
                <w:rFonts w:cs="Arial"/>
              </w:rPr>
              <w:t>.</w:t>
            </w:r>
          </w:p>
          <w:p w:rsidR="00FA3122" w:rsidRPr="00FE4253" w:rsidRDefault="00FA3122" w:rsidP="00FA3122">
            <w:pPr>
              <w:autoSpaceDE w:val="0"/>
              <w:autoSpaceDN w:val="0"/>
              <w:adjustRightInd w:val="0"/>
              <w:rPr>
                <w:rFonts w:cs="Arial"/>
              </w:rPr>
            </w:pPr>
            <w:r w:rsidRPr="00FE4253">
              <w:rPr>
                <w:rFonts w:cs="Arial"/>
              </w:rPr>
              <w:t>At the end of the course, students should be able to:</w:t>
            </w:r>
          </w:p>
          <w:p w:rsidR="00FA3122" w:rsidRPr="00FE4253" w:rsidRDefault="00FA3122" w:rsidP="00FA3122">
            <w:pPr>
              <w:autoSpaceDE w:val="0"/>
              <w:autoSpaceDN w:val="0"/>
              <w:adjustRightInd w:val="0"/>
              <w:rPr>
                <w:rFonts w:cs="Arial"/>
              </w:rPr>
            </w:pPr>
            <w:r w:rsidRPr="00FE4253">
              <w:rPr>
                <w:rFonts w:cs="Arial"/>
              </w:rPr>
              <w:t>• demonstrate knowledge and understanding of the art form studied in relation to societal, cultural,</w:t>
            </w:r>
          </w:p>
          <w:p w:rsidR="00FA3122" w:rsidRPr="00FE4253" w:rsidRDefault="00FA3122" w:rsidP="00FA3122">
            <w:pPr>
              <w:autoSpaceDE w:val="0"/>
              <w:autoSpaceDN w:val="0"/>
              <w:adjustRightInd w:val="0"/>
              <w:rPr>
                <w:rFonts w:cs="Arial"/>
              </w:rPr>
            </w:pPr>
            <w:r w:rsidRPr="00FE4253">
              <w:rPr>
                <w:rFonts w:cs="Arial"/>
              </w:rPr>
              <w:t>historical and personal contexts</w:t>
            </w:r>
          </w:p>
          <w:p w:rsidR="00FA3122" w:rsidRPr="00FE4253" w:rsidRDefault="00FA3122" w:rsidP="00FA3122">
            <w:pPr>
              <w:autoSpaceDE w:val="0"/>
              <w:autoSpaceDN w:val="0"/>
              <w:adjustRightInd w:val="0"/>
              <w:rPr>
                <w:rFonts w:cs="Arial"/>
              </w:rPr>
            </w:pPr>
            <w:r w:rsidRPr="00FE4253">
              <w:rPr>
                <w:rFonts w:cs="Arial"/>
              </w:rPr>
              <w:t>• demonstrate knowledge and understanding of the elements of the art form studied, including</w:t>
            </w:r>
          </w:p>
          <w:p w:rsidR="00FA3122" w:rsidRPr="00FE4253" w:rsidRDefault="00FA3122" w:rsidP="00FA3122">
            <w:pPr>
              <w:autoSpaceDE w:val="0"/>
              <w:autoSpaceDN w:val="0"/>
              <w:adjustRightInd w:val="0"/>
              <w:rPr>
                <w:rFonts w:cs="Arial"/>
              </w:rPr>
            </w:pPr>
            <w:r w:rsidRPr="00FE4253">
              <w:rPr>
                <w:rFonts w:cs="Arial"/>
              </w:rPr>
              <w:t>specialized language, concepts and processes</w:t>
            </w:r>
          </w:p>
          <w:p w:rsidR="00FA3122" w:rsidRPr="00FE4253" w:rsidRDefault="00FA3122" w:rsidP="00FA3122">
            <w:pPr>
              <w:autoSpaceDE w:val="0"/>
              <w:autoSpaceDN w:val="0"/>
              <w:adjustRightInd w:val="0"/>
              <w:rPr>
                <w:rFonts w:cs="Arial"/>
              </w:rPr>
            </w:pPr>
            <w:r w:rsidRPr="00FE4253">
              <w:rPr>
                <w:rFonts w:cs="Arial"/>
              </w:rPr>
              <w:t xml:space="preserve">• communicate a critical understanding of the art form studied in the context of </w:t>
            </w:r>
            <w:proofErr w:type="gramStart"/>
            <w:r w:rsidRPr="00FE4253">
              <w:rPr>
                <w:rFonts w:cs="Arial"/>
              </w:rPr>
              <w:t>their own</w:t>
            </w:r>
            <w:proofErr w:type="gramEnd"/>
            <w:r w:rsidRPr="00FE4253">
              <w:rPr>
                <w:rFonts w:cs="Arial"/>
              </w:rPr>
              <w:t xml:space="preserve"> artwork.</w:t>
            </w:r>
          </w:p>
          <w:p w:rsidR="000823B0" w:rsidRPr="00FE4253" w:rsidRDefault="000823B0" w:rsidP="00FA3122">
            <w:pPr>
              <w:autoSpaceDE w:val="0"/>
              <w:autoSpaceDN w:val="0"/>
              <w:adjustRightInd w:val="0"/>
              <w:rPr>
                <w:rFonts w:cs="Arial"/>
              </w:rPr>
            </w:pPr>
          </w:p>
          <w:p w:rsidR="00FA3122" w:rsidRPr="00FE4253" w:rsidRDefault="00FA3122" w:rsidP="00FA3122">
            <w:pPr>
              <w:autoSpaceDE w:val="0"/>
              <w:autoSpaceDN w:val="0"/>
              <w:adjustRightInd w:val="0"/>
              <w:rPr>
                <w:rFonts w:cs="Arial"/>
                <w:b/>
                <w:bCs/>
              </w:rPr>
            </w:pPr>
            <w:r w:rsidRPr="00FE4253">
              <w:rPr>
                <w:rFonts w:cs="Arial"/>
                <w:b/>
                <w:bCs/>
              </w:rPr>
              <w:lastRenderedPageBreak/>
              <w:t>B</w:t>
            </w:r>
            <w:r w:rsidR="00CC296B" w:rsidRPr="00FE4253">
              <w:rPr>
                <w:rFonts w:cs="Arial"/>
                <w:b/>
                <w:bCs/>
              </w:rPr>
              <w:t>.</w:t>
            </w:r>
            <w:r w:rsidRPr="00FE4253">
              <w:rPr>
                <w:rFonts w:cs="Arial"/>
                <w:b/>
                <w:bCs/>
              </w:rPr>
              <w:t xml:space="preserve"> Application</w:t>
            </w:r>
          </w:p>
          <w:p w:rsidR="00FA3122" w:rsidRPr="00FE4253" w:rsidRDefault="00FA3122" w:rsidP="00FA3122">
            <w:pPr>
              <w:autoSpaceDE w:val="0"/>
              <w:autoSpaceDN w:val="0"/>
              <w:adjustRightInd w:val="0"/>
              <w:rPr>
                <w:rFonts w:cs="Arial"/>
              </w:rPr>
            </w:pPr>
            <w:r w:rsidRPr="00FE4253">
              <w:rPr>
                <w:rFonts w:cs="Arial"/>
              </w:rPr>
              <w:t>This objective focuses on the practical application of the student’s skills t</w:t>
            </w:r>
            <w:r w:rsidR="00CC296B" w:rsidRPr="00FE4253">
              <w:rPr>
                <w:rFonts w:cs="Arial"/>
              </w:rPr>
              <w:t xml:space="preserve">o the creation of artwork. This </w:t>
            </w:r>
            <w:r w:rsidRPr="00FE4253">
              <w:rPr>
                <w:rFonts w:cs="Arial"/>
              </w:rPr>
              <w:t>should be strongly informed by knowledge and understanding develo</w:t>
            </w:r>
            <w:r w:rsidR="00CC296B" w:rsidRPr="00FE4253">
              <w:rPr>
                <w:rFonts w:cs="Arial"/>
              </w:rPr>
              <w:t>p</w:t>
            </w:r>
            <w:r w:rsidR="005F7464" w:rsidRPr="00FE4253">
              <w:rPr>
                <w:rFonts w:cs="Arial"/>
              </w:rPr>
              <w:t xml:space="preserve">ed in relation to objective A. </w:t>
            </w:r>
            <w:r w:rsidRPr="00FE4253">
              <w:rPr>
                <w:rFonts w:cs="Arial"/>
              </w:rPr>
              <w:t xml:space="preserve">The student should investigate and experiment with his or her artistic </w:t>
            </w:r>
            <w:r w:rsidR="00CC296B" w:rsidRPr="00FE4253">
              <w:rPr>
                <w:rFonts w:cs="Arial"/>
              </w:rPr>
              <w:t xml:space="preserve">processes through the planning, </w:t>
            </w:r>
            <w:r w:rsidRPr="00FE4253">
              <w:rPr>
                <w:rFonts w:cs="Arial"/>
              </w:rPr>
              <w:t>creation, performance and presentation of artwork, developing an init</w:t>
            </w:r>
            <w:r w:rsidR="00CC296B" w:rsidRPr="00FE4253">
              <w:rPr>
                <w:rFonts w:cs="Arial"/>
              </w:rPr>
              <w:t xml:space="preserve">ial idea or theme to a point of </w:t>
            </w:r>
            <w:r w:rsidRPr="00FE4253">
              <w:rPr>
                <w:rFonts w:cs="Arial"/>
              </w:rPr>
              <w:t>realization.</w:t>
            </w:r>
            <w:r w:rsidR="005F7464" w:rsidRPr="00FE4253">
              <w:rPr>
                <w:rFonts w:cs="Arial"/>
              </w:rPr>
              <w:t xml:space="preserve"> </w:t>
            </w:r>
            <w:r w:rsidRPr="00FE4253">
              <w:rPr>
                <w:rFonts w:cs="Arial"/>
              </w:rPr>
              <w:t>These processes should allow the student to develop and experiment with skills and techniques, as well as</w:t>
            </w:r>
            <w:r w:rsidR="00CC296B" w:rsidRPr="00FE4253">
              <w:rPr>
                <w:rFonts w:cs="Arial"/>
              </w:rPr>
              <w:t xml:space="preserve"> </w:t>
            </w:r>
            <w:r w:rsidRPr="00FE4253">
              <w:rPr>
                <w:rFonts w:cs="Arial"/>
              </w:rPr>
              <w:t>explore, express and communicate artistic intentions. These intentions should involve the investigation of</w:t>
            </w:r>
            <w:r w:rsidR="00CC296B" w:rsidRPr="00FE4253">
              <w:rPr>
                <w:rFonts w:cs="Arial"/>
              </w:rPr>
              <w:t xml:space="preserve"> </w:t>
            </w:r>
            <w:r w:rsidRPr="00FE4253">
              <w:rPr>
                <w:rFonts w:cs="Arial"/>
              </w:rPr>
              <w:t>alternative ways of using their knowledge, understanding and skills, and may evolve during the course of</w:t>
            </w:r>
            <w:r w:rsidR="00CC296B" w:rsidRPr="00FE4253">
              <w:rPr>
                <w:rFonts w:cs="Arial"/>
              </w:rPr>
              <w:t xml:space="preserve"> </w:t>
            </w:r>
            <w:r w:rsidRPr="00FE4253">
              <w:rPr>
                <w:rFonts w:cs="Arial"/>
              </w:rPr>
              <w:t>the student’s work.</w:t>
            </w:r>
          </w:p>
          <w:p w:rsidR="00FA3122" w:rsidRPr="00FE4253" w:rsidRDefault="00FA3122" w:rsidP="00FA3122">
            <w:pPr>
              <w:autoSpaceDE w:val="0"/>
              <w:autoSpaceDN w:val="0"/>
              <w:adjustRightInd w:val="0"/>
              <w:rPr>
                <w:rFonts w:cs="Arial"/>
              </w:rPr>
            </w:pPr>
            <w:r w:rsidRPr="00FE4253">
              <w:rPr>
                <w:rFonts w:cs="Arial"/>
              </w:rPr>
              <w:t>Aims and objectives</w:t>
            </w:r>
          </w:p>
          <w:p w:rsidR="00FA3122" w:rsidRPr="00FE4253" w:rsidRDefault="00FA3122" w:rsidP="00FA3122">
            <w:pPr>
              <w:autoSpaceDE w:val="0"/>
              <w:autoSpaceDN w:val="0"/>
              <w:adjustRightInd w:val="0"/>
              <w:rPr>
                <w:rFonts w:cs="Arial"/>
              </w:rPr>
            </w:pPr>
            <w:r w:rsidRPr="00FE4253">
              <w:rPr>
                <w:rFonts w:cs="Arial"/>
              </w:rPr>
              <w:t>At the end of the course, students should be able to:</w:t>
            </w:r>
          </w:p>
          <w:p w:rsidR="00FA3122" w:rsidRPr="00FE4253" w:rsidRDefault="00FA3122" w:rsidP="00FA3122">
            <w:pPr>
              <w:autoSpaceDE w:val="0"/>
              <w:autoSpaceDN w:val="0"/>
              <w:adjustRightInd w:val="0"/>
              <w:rPr>
                <w:rFonts w:cs="Arial"/>
              </w:rPr>
            </w:pPr>
            <w:r w:rsidRPr="00FE4253">
              <w:rPr>
                <w:rFonts w:cs="Arial"/>
              </w:rPr>
              <w:t>• develop an idea, theme or personal interpretation to a point of realization, expressing and</w:t>
            </w:r>
            <w:r w:rsidR="00CC296B" w:rsidRPr="00FE4253">
              <w:rPr>
                <w:rFonts w:cs="Arial"/>
              </w:rPr>
              <w:t xml:space="preserve"> </w:t>
            </w:r>
            <w:r w:rsidRPr="00FE4253">
              <w:rPr>
                <w:rFonts w:cs="Arial"/>
              </w:rPr>
              <w:t>communicating their artistic intentions</w:t>
            </w:r>
          </w:p>
          <w:p w:rsidR="00FA3122" w:rsidRPr="00FE4253" w:rsidRDefault="00FA3122" w:rsidP="00FA3122">
            <w:pPr>
              <w:autoSpaceDE w:val="0"/>
              <w:autoSpaceDN w:val="0"/>
              <w:adjustRightInd w:val="0"/>
              <w:rPr>
                <w:rFonts w:cs="Arial"/>
              </w:rPr>
            </w:pPr>
            <w:r w:rsidRPr="00FE4253">
              <w:rPr>
                <w:rFonts w:cs="Arial"/>
              </w:rPr>
              <w:t>• apply skills, techniques and processes to create, perform and/or present art.</w:t>
            </w:r>
          </w:p>
          <w:p w:rsidR="000823B0" w:rsidRPr="00FE4253" w:rsidRDefault="000823B0" w:rsidP="00FA3122">
            <w:pPr>
              <w:autoSpaceDE w:val="0"/>
              <w:autoSpaceDN w:val="0"/>
              <w:adjustRightInd w:val="0"/>
              <w:rPr>
                <w:rFonts w:cs="Arial"/>
              </w:rPr>
            </w:pPr>
          </w:p>
          <w:p w:rsidR="00FA3122" w:rsidRPr="00FE4253" w:rsidRDefault="00FA3122" w:rsidP="00FA3122">
            <w:pPr>
              <w:autoSpaceDE w:val="0"/>
              <w:autoSpaceDN w:val="0"/>
              <w:adjustRightInd w:val="0"/>
              <w:rPr>
                <w:rFonts w:cs="Arial"/>
                <w:b/>
                <w:bCs/>
              </w:rPr>
            </w:pPr>
            <w:r w:rsidRPr="00FE4253">
              <w:rPr>
                <w:rFonts w:cs="Arial"/>
                <w:b/>
                <w:bCs/>
              </w:rPr>
              <w:t>C</w:t>
            </w:r>
            <w:r w:rsidR="00CC296B" w:rsidRPr="00FE4253">
              <w:rPr>
                <w:rFonts w:cs="Arial"/>
                <w:b/>
                <w:bCs/>
              </w:rPr>
              <w:t>.</w:t>
            </w:r>
            <w:r w:rsidRPr="00FE4253">
              <w:rPr>
                <w:rFonts w:cs="Arial"/>
                <w:b/>
                <w:bCs/>
              </w:rPr>
              <w:t xml:space="preserve"> Reflection and evaluation</w:t>
            </w:r>
          </w:p>
          <w:p w:rsidR="00AD3F67" w:rsidRPr="00FE4253" w:rsidRDefault="00AD3F67" w:rsidP="00FA3122">
            <w:pPr>
              <w:autoSpaceDE w:val="0"/>
              <w:autoSpaceDN w:val="0"/>
              <w:adjustRightInd w:val="0"/>
              <w:rPr>
                <w:rFonts w:cs="Arial"/>
                <w:b/>
                <w:bCs/>
              </w:rPr>
            </w:pPr>
          </w:p>
          <w:p w:rsidR="00FA3122" w:rsidRPr="00FE4253" w:rsidRDefault="00FA3122" w:rsidP="00FA3122">
            <w:pPr>
              <w:autoSpaceDE w:val="0"/>
              <w:autoSpaceDN w:val="0"/>
              <w:adjustRightInd w:val="0"/>
              <w:rPr>
                <w:rFonts w:cs="Arial"/>
              </w:rPr>
            </w:pPr>
            <w:r w:rsidRPr="00FE4253">
              <w:rPr>
                <w:rFonts w:cs="Arial"/>
              </w:rPr>
              <w:t>This objective focuses on the way that a student gradually comes to feel and think like an artist.</w:t>
            </w:r>
            <w:r w:rsidR="005F7464" w:rsidRPr="00FE4253">
              <w:rPr>
                <w:rFonts w:cs="Arial"/>
              </w:rPr>
              <w:t xml:space="preserve"> </w:t>
            </w:r>
            <w:r w:rsidRPr="00FE4253">
              <w:rPr>
                <w:rFonts w:cs="Arial"/>
              </w:rPr>
              <w:t>Ongoing reflection should be more than just a record of what was done. Reflecting critically requires th</w:t>
            </w:r>
            <w:r w:rsidR="00CC296B" w:rsidRPr="00FE4253">
              <w:rPr>
                <w:rFonts w:cs="Arial"/>
              </w:rPr>
              <w:t xml:space="preserve">e </w:t>
            </w:r>
            <w:r w:rsidRPr="00FE4253">
              <w:rPr>
                <w:rFonts w:cs="Arial"/>
              </w:rPr>
              <w:t>student to question and justify the choices that he or she has made and to dev</w:t>
            </w:r>
            <w:r w:rsidR="00CC296B" w:rsidRPr="00FE4253">
              <w:rPr>
                <w:rFonts w:cs="Arial"/>
              </w:rPr>
              <w:t xml:space="preserve">elop an objective evaluation of </w:t>
            </w:r>
            <w:r w:rsidRPr="00FE4253">
              <w:rPr>
                <w:rFonts w:cs="Arial"/>
              </w:rPr>
              <w:t>his or her own work. The student should show a growing insight into his o</w:t>
            </w:r>
            <w:r w:rsidR="00CC296B" w:rsidRPr="00FE4253">
              <w:rPr>
                <w:rFonts w:cs="Arial"/>
              </w:rPr>
              <w:t xml:space="preserve">r her own artistic development. </w:t>
            </w:r>
            <w:r w:rsidRPr="00FE4253">
              <w:rPr>
                <w:rFonts w:cs="Arial"/>
              </w:rPr>
              <w:t>The student is encouraged to seek feedback from others and to consider</w:t>
            </w:r>
            <w:r w:rsidR="00CC296B" w:rsidRPr="00FE4253">
              <w:rPr>
                <w:rFonts w:cs="Arial"/>
              </w:rPr>
              <w:t xml:space="preserve"> how this feedback might inform </w:t>
            </w:r>
            <w:r w:rsidRPr="00FE4253">
              <w:rPr>
                <w:rFonts w:cs="Arial"/>
              </w:rPr>
              <w:t>his or her work as it develops. Constructive feedback can help a student to co</w:t>
            </w:r>
            <w:r w:rsidR="00CC296B" w:rsidRPr="00FE4253">
              <w:rPr>
                <w:rFonts w:cs="Arial"/>
              </w:rPr>
              <w:t xml:space="preserve">nfirm, clarify or modify his or her artistic process or intent. </w:t>
            </w:r>
            <w:r w:rsidRPr="00FE4253">
              <w:rPr>
                <w:rFonts w:cs="Arial"/>
              </w:rPr>
              <w:t xml:space="preserve">Objective C is concerned </w:t>
            </w:r>
            <w:r w:rsidRPr="00FE4253">
              <w:rPr>
                <w:rFonts w:cs="Arial"/>
                <w:b/>
                <w:bCs/>
              </w:rPr>
              <w:t xml:space="preserve">solely </w:t>
            </w:r>
            <w:r w:rsidRPr="00FE4253">
              <w:rPr>
                <w:rFonts w:cs="Arial"/>
              </w:rPr>
              <w:t>with the student’s reflections and evaluation</w:t>
            </w:r>
            <w:r w:rsidR="00CC296B" w:rsidRPr="00FE4253">
              <w:rPr>
                <w:rFonts w:cs="Arial"/>
              </w:rPr>
              <w:t xml:space="preserve">s in relation to his or her own </w:t>
            </w:r>
            <w:r w:rsidRPr="00FE4253">
              <w:rPr>
                <w:rFonts w:cs="Arial"/>
              </w:rPr>
              <w:t>work. Appraisal of the work of others is addressed in objective A, although thi</w:t>
            </w:r>
            <w:r w:rsidR="00CC296B" w:rsidRPr="00FE4253">
              <w:rPr>
                <w:rFonts w:cs="Arial"/>
              </w:rPr>
              <w:t xml:space="preserve">s may lead a student to reflect </w:t>
            </w:r>
            <w:r w:rsidRPr="00FE4253">
              <w:rPr>
                <w:rFonts w:cs="Arial"/>
              </w:rPr>
              <w:t>on his or her own work subsequently.</w:t>
            </w:r>
          </w:p>
          <w:p w:rsidR="00FA3122" w:rsidRPr="00FE4253" w:rsidRDefault="00FA3122" w:rsidP="00FA3122">
            <w:pPr>
              <w:autoSpaceDE w:val="0"/>
              <w:autoSpaceDN w:val="0"/>
              <w:adjustRightInd w:val="0"/>
              <w:rPr>
                <w:rFonts w:cs="Arial"/>
              </w:rPr>
            </w:pPr>
            <w:r w:rsidRPr="00FE4253">
              <w:rPr>
                <w:rFonts w:cs="Arial"/>
              </w:rPr>
              <w:t>At the end of the course, students should be able to:</w:t>
            </w:r>
          </w:p>
          <w:p w:rsidR="00FA3122" w:rsidRPr="00FE4253" w:rsidRDefault="00FA3122" w:rsidP="00FA3122">
            <w:pPr>
              <w:autoSpaceDE w:val="0"/>
              <w:autoSpaceDN w:val="0"/>
              <w:adjustRightInd w:val="0"/>
              <w:rPr>
                <w:rFonts w:cs="Arial"/>
              </w:rPr>
            </w:pPr>
            <w:r w:rsidRPr="00FE4253">
              <w:rPr>
                <w:rFonts w:cs="Arial"/>
              </w:rPr>
              <w:t>• reflect critically on their own artistic development and processes at different stages of their work</w:t>
            </w:r>
          </w:p>
          <w:p w:rsidR="00FA3122" w:rsidRPr="00FE4253" w:rsidRDefault="00FA3122" w:rsidP="00FA3122">
            <w:pPr>
              <w:autoSpaceDE w:val="0"/>
              <w:autoSpaceDN w:val="0"/>
              <w:adjustRightInd w:val="0"/>
              <w:rPr>
                <w:rFonts w:cs="Arial"/>
              </w:rPr>
            </w:pPr>
            <w:r w:rsidRPr="00FE4253">
              <w:rPr>
                <w:rFonts w:cs="Arial"/>
              </w:rPr>
              <w:lastRenderedPageBreak/>
              <w:t>• evaluate their work</w:t>
            </w:r>
          </w:p>
          <w:p w:rsidR="00FA3122" w:rsidRPr="00FE4253" w:rsidRDefault="00FA3122" w:rsidP="00FA3122">
            <w:pPr>
              <w:autoSpaceDE w:val="0"/>
              <w:autoSpaceDN w:val="0"/>
              <w:adjustRightInd w:val="0"/>
              <w:rPr>
                <w:rFonts w:cs="Arial"/>
              </w:rPr>
            </w:pPr>
            <w:r w:rsidRPr="00FE4253">
              <w:rPr>
                <w:rFonts w:cs="Arial"/>
              </w:rPr>
              <w:t>• use feedba</w:t>
            </w:r>
            <w:r w:rsidR="00CC296B" w:rsidRPr="00FE4253">
              <w:rPr>
                <w:rFonts w:cs="Arial"/>
              </w:rPr>
              <w:t xml:space="preserve">ck to inform </w:t>
            </w:r>
            <w:proofErr w:type="gramStart"/>
            <w:r w:rsidR="00CC296B" w:rsidRPr="00FE4253">
              <w:rPr>
                <w:rFonts w:cs="Arial"/>
              </w:rPr>
              <w:t>their own</w:t>
            </w:r>
            <w:proofErr w:type="gramEnd"/>
            <w:r w:rsidR="00CC296B" w:rsidRPr="00FE4253">
              <w:rPr>
                <w:rFonts w:cs="Arial"/>
              </w:rPr>
              <w:t xml:space="preserve"> artistic </w:t>
            </w:r>
            <w:r w:rsidRPr="00FE4253">
              <w:rPr>
                <w:rFonts w:cs="Arial"/>
              </w:rPr>
              <w:t>development and processes.</w:t>
            </w:r>
          </w:p>
          <w:p w:rsidR="000823B0" w:rsidRPr="00FE4253" w:rsidRDefault="000823B0" w:rsidP="00FA3122">
            <w:pPr>
              <w:autoSpaceDE w:val="0"/>
              <w:autoSpaceDN w:val="0"/>
              <w:adjustRightInd w:val="0"/>
              <w:rPr>
                <w:rFonts w:cs="Arial"/>
                <w:b/>
                <w:bCs/>
              </w:rPr>
            </w:pPr>
          </w:p>
          <w:p w:rsidR="00FA3122" w:rsidRPr="00FE4253" w:rsidRDefault="00FA3122" w:rsidP="00FA3122">
            <w:pPr>
              <w:autoSpaceDE w:val="0"/>
              <w:autoSpaceDN w:val="0"/>
              <w:adjustRightInd w:val="0"/>
              <w:rPr>
                <w:rFonts w:cs="Arial"/>
                <w:b/>
                <w:bCs/>
              </w:rPr>
            </w:pPr>
            <w:r w:rsidRPr="00FE4253">
              <w:rPr>
                <w:rFonts w:cs="Arial"/>
                <w:b/>
                <w:bCs/>
              </w:rPr>
              <w:t>D</w:t>
            </w:r>
            <w:r w:rsidR="00CC296B" w:rsidRPr="00FE4253">
              <w:rPr>
                <w:rFonts w:cs="Arial"/>
                <w:b/>
                <w:bCs/>
              </w:rPr>
              <w:t>.</w:t>
            </w:r>
            <w:r w:rsidRPr="00FE4253">
              <w:rPr>
                <w:rFonts w:cs="Arial"/>
                <w:b/>
                <w:bCs/>
              </w:rPr>
              <w:t xml:space="preserve"> Personal engagement</w:t>
            </w:r>
          </w:p>
          <w:p w:rsidR="00AD3F67" w:rsidRPr="00FE4253" w:rsidRDefault="00AD3F67" w:rsidP="00FA3122">
            <w:pPr>
              <w:autoSpaceDE w:val="0"/>
              <w:autoSpaceDN w:val="0"/>
              <w:adjustRightInd w:val="0"/>
              <w:rPr>
                <w:rFonts w:cs="Arial"/>
                <w:b/>
                <w:bCs/>
              </w:rPr>
            </w:pPr>
          </w:p>
          <w:p w:rsidR="00FA3122" w:rsidRPr="00FE4253" w:rsidRDefault="00FA3122" w:rsidP="00FA3122">
            <w:pPr>
              <w:autoSpaceDE w:val="0"/>
              <w:autoSpaceDN w:val="0"/>
              <w:adjustRightInd w:val="0"/>
              <w:rPr>
                <w:rFonts w:cs="Arial"/>
              </w:rPr>
            </w:pPr>
            <w:r w:rsidRPr="00FE4253">
              <w:rPr>
                <w:rFonts w:cs="Arial"/>
              </w:rPr>
              <w:t>The main focus of this objective is the development of the attitudes essential to engage with the artistic</w:t>
            </w:r>
            <w:r w:rsidR="00CC296B" w:rsidRPr="00FE4253">
              <w:rPr>
                <w:rFonts w:cs="Arial"/>
              </w:rPr>
              <w:t xml:space="preserve"> </w:t>
            </w:r>
            <w:r w:rsidRPr="00FE4253">
              <w:rPr>
                <w:rFonts w:cs="Arial"/>
              </w:rPr>
              <w:t>processes and the art form studied.</w:t>
            </w:r>
          </w:p>
          <w:p w:rsidR="00FA3122" w:rsidRPr="00FE4253" w:rsidRDefault="00FA3122" w:rsidP="00FA3122">
            <w:pPr>
              <w:autoSpaceDE w:val="0"/>
              <w:autoSpaceDN w:val="0"/>
              <w:adjustRightInd w:val="0"/>
              <w:rPr>
                <w:rFonts w:cs="Arial"/>
              </w:rPr>
            </w:pPr>
            <w:r w:rsidRPr="00FE4253">
              <w:rPr>
                <w:rFonts w:cs="Arial"/>
              </w:rPr>
              <w:t>The student should develop the personal and interpersonal skills that will en</w:t>
            </w:r>
            <w:r w:rsidR="00CC296B" w:rsidRPr="00FE4253">
              <w:rPr>
                <w:rFonts w:cs="Arial"/>
              </w:rPr>
              <w:t xml:space="preserve">able him or her to initiate, to </w:t>
            </w:r>
            <w:r w:rsidRPr="00FE4253">
              <w:rPr>
                <w:rFonts w:cs="Arial"/>
              </w:rPr>
              <w:t xml:space="preserve">explore, to negotiate with others and to take informed risks during </w:t>
            </w:r>
            <w:r w:rsidR="00CC296B" w:rsidRPr="00FE4253">
              <w:rPr>
                <w:rFonts w:cs="Arial"/>
              </w:rPr>
              <w:t xml:space="preserve">his or her artistic experience. </w:t>
            </w:r>
            <w:r w:rsidRPr="00FE4253">
              <w:rPr>
                <w:rFonts w:cs="Arial"/>
              </w:rPr>
              <w:t>The student should develop his or her ability to interact with other student</w:t>
            </w:r>
            <w:r w:rsidR="00CC296B" w:rsidRPr="00FE4253">
              <w:rPr>
                <w:rFonts w:cs="Arial"/>
              </w:rPr>
              <w:t xml:space="preserve">s in a supportive and sensitive </w:t>
            </w:r>
            <w:r w:rsidRPr="00FE4253">
              <w:rPr>
                <w:rFonts w:cs="Arial"/>
              </w:rPr>
              <w:t>way.</w:t>
            </w:r>
          </w:p>
          <w:p w:rsidR="00FA3122" w:rsidRPr="00FE4253" w:rsidRDefault="00FA3122" w:rsidP="00FA3122">
            <w:pPr>
              <w:autoSpaceDE w:val="0"/>
              <w:autoSpaceDN w:val="0"/>
              <w:adjustRightInd w:val="0"/>
              <w:rPr>
                <w:rFonts w:cs="Arial"/>
              </w:rPr>
            </w:pPr>
            <w:r w:rsidRPr="00FE4253">
              <w:rPr>
                <w:rFonts w:cs="Arial"/>
              </w:rPr>
              <w:t>It is also anticipated that students will become increasingly mindful of their own and other cultures and use</w:t>
            </w:r>
            <w:r w:rsidR="00CC296B" w:rsidRPr="00FE4253">
              <w:rPr>
                <w:rFonts w:cs="Arial"/>
              </w:rPr>
              <w:t xml:space="preserve"> </w:t>
            </w:r>
            <w:r w:rsidRPr="00FE4253">
              <w:rPr>
                <w:rFonts w:cs="Arial"/>
              </w:rPr>
              <w:t>their experiences to advance their artistic development.</w:t>
            </w:r>
          </w:p>
          <w:p w:rsidR="00FA3122" w:rsidRPr="00FE4253" w:rsidRDefault="00FA3122" w:rsidP="00FA3122">
            <w:pPr>
              <w:autoSpaceDE w:val="0"/>
              <w:autoSpaceDN w:val="0"/>
              <w:adjustRightInd w:val="0"/>
              <w:rPr>
                <w:rFonts w:cs="Arial"/>
              </w:rPr>
            </w:pPr>
            <w:r w:rsidRPr="00FE4253">
              <w:rPr>
                <w:rFonts w:cs="Arial"/>
              </w:rPr>
              <w:t>At the end of the course, students should be able to:</w:t>
            </w:r>
          </w:p>
          <w:p w:rsidR="00FA3122" w:rsidRPr="00FE4253" w:rsidRDefault="00FA3122" w:rsidP="00FA3122">
            <w:pPr>
              <w:autoSpaceDE w:val="0"/>
              <w:autoSpaceDN w:val="0"/>
              <w:adjustRightInd w:val="0"/>
              <w:rPr>
                <w:rFonts w:cs="Arial"/>
              </w:rPr>
            </w:pPr>
            <w:r w:rsidRPr="00FE4253">
              <w:rPr>
                <w:rFonts w:cs="Arial"/>
              </w:rPr>
              <w:t>• show commitment in using their own artistic processes</w:t>
            </w:r>
          </w:p>
          <w:p w:rsidR="005F7464" w:rsidRPr="00FE4253" w:rsidRDefault="00FA3122" w:rsidP="005F7464">
            <w:pPr>
              <w:autoSpaceDE w:val="0"/>
              <w:autoSpaceDN w:val="0"/>
              <w:adjustRightInd w:val="0"/>
              <w:rPr>
                <w:rFonts w:cs="Arial"/>
              </w:rPr>
            </w:pPr>
            <w:r w:rsidRPr="00FE4253">
              <w:rPr>
                <w:rFonts w:cs="Arial"/>
              </w:rPr>
              <w:t xml:space="preserve">• </w:t>
            </w:r>
            <w:r w:rsidR="005F7464" w:rsidRPr="00FE4253">
              <w:rPr>
                <w:rFonts w:cs="Arial"/>
              </w:rPr>
              <w:t xml:space="preserve">demonstrate curiosity, self-motivation, initiative and a willingness to take informed risks </w:t>
            </w:r>
          </w:p>
          <w:p w:rsidR="00FA3122" w:rsidRPr="00FE4253" w:rsidRDefault="00FA3122" w:rsidP="005F7464">
            <w:pPr>
              <w:autoSpaceDE w:val="0"/>
              <w:autoSpaceDN w:val="0"/>
              <w:adjustRightInd w:val="0"/>
              <w:rPr>
                <w:rFonts w:cs="Arial"/>
              </w:rPr>
            </w:pPr>
            <w:r w:rsidRPr="00FE4253">
              <w:rPr>
                <w:rFonts w:cs="Arial"/>
              </w:rPr>
              <w:t>• support, encourage and work with their peers in a positive way</w:t>
            </w:r>
          </w:p>
          <w:p w:rsidR="00FA3122" w:rsidRPr="00FE4253" w:rsidRDefault="00FA3122" w:rsidP="00FA3122">
            <w:pPr>
              <w:rPr>
                <w:rFonts w:cs="Arial"/>
              </w:rPr>
            </w:pPr>
            <w:r w:rsidRPr="00FE4253">
              <w:rPr>
                <w:rFonts w:cs="Arial"/>
              </w:rPr>
              <w:t>• be receptive to art practices and artworks from various cultures, including their own.</w:t>
            </w:r>
          </w:p>
        </w:tc>
        <w:tc>
          <w:tcPr>
            <w:tcW w:w="4950" w:type="dxa"/>
          </w:tcPr>
          <w:p w:rsidR="00983980" w:rsidRPr="00FE4253" w:rsidRDefault="00983980" w:rsidP="00CC296B">
            <w:pPr>
              <w:pStyle w:val="Default"/>
              <w:rPr>
                <w:rFonts w:asciiTheme="minorHAnsi" w:hAnsiTheme="minorHAnsi" w:cs="Arial"/>
                <w:b/>
                <w:bCs/>
                <w:sz w:val="22"/>
                <w:szCs w:val="22"/>
              </w:rPr>
            </w:pPr>
          </w:p>
          <w:p w:rsidR="00CC296B" w:rsidRPr="00FE4253" w:rsidRDefault="00CC296B" w:rsidP="00CC296B">
            <w:pPr>
              <w:pStyle w:val="Default"/>
              <w:rPr>
                <w:rFonts w:asciiTheme="minorHAnsi" w:hAnsiTheme="minorHAnsi" w:cs="Arial"/>
                <w:b/>
                <w:bCs/>
                <w:sz w:val="22"/>
                <w:szCs w:val="22"/>
              </w:rPr>
            </w:pPr>
            <w:r w:rsidRPr="00FE4253">
              <w:rPr>
                <w:rFonts w:asciiTheme="minorHAnsi" w:hAnsiTheme="minorHAnsi" w:cs="Arial"/>
                <w:b/>
                <w:bCs/>
                <w:sz w:val="22"/>
                <w:szCs w:val="22"/>
              </w:rPr>
              <w:t>GRADE:</w:t>
            </w:r>
            <w:r w:rsidR="00B01BC7">
              <w:rPr>
                <w:rFonts w:asciiTheme="minorHAnsi" w:hAnsiTheme="minorHAnsi" w:cs="Arial"/>
                <w:b/>
                <w:bCs/>
                <w:sz w:val="22"/>
                <w:szCs w:val="22"/>
              </w:rPr>
              <w:t xml:space="preserve"> 7</w:t>
            </w:r>
            <w:r w:rsidRPr="00FE4253">
              <w:rPr>
                <w:rFonts w:asciiTheme="minorHAnsi" w:hAnsiTheme="minorHAnsi" w:cs="Arial"/>
                <w:b/>
                <w:bCs/>
                <w:sz w:val="22"/>
                <w:szCs w:val="22"/>
              </w:rPr>
              <w:t xml:space="preserve"> - </w:t>
            </w:r>
            <w:r w:rsidR="00B01BC7">
              <w:rPr>
                <w:rFonts w:asciiTheme="minorHAnsi" w:hAnsiTheme="minorHAnsi" w:cs="Arial"/>
                <w:b/>
                <w:bCs/>
                <w:sz w:val="22"/>
                <w:szCs w:val="22"/>
              </w:rPr>
              <w:t>8</w:t>
            </w:r>
            <w:r w:rsidRPr="00FE4253">
              <w:rPr>
                <w:rFonts w:asciiTheme="minorHAnsi" w:hAnsiTheme="minorHAnsi" w:cs="Arial"/>
                <w:b/>
                <w:bCs/>
                <w:sz w:val="22"/>
                <w:szCs w:val="22"/>
              </w:rPr>
              <w:t xml:space="preserve"> MUSIC – BEGINNING</w:t>
            </w:r>
            <w:r w:rsidR="00983980" w:rsidRPr="00FE4253">
              <w:rPr>
                <w:rFonts w:asciiTheme="minorHAnsi" w:hAnsiTheme="minorHAnsi" w:cs="Arial"/>
                <w:b/>
                <w:bCs/>
                <w:sz w:val="22"/>
                <w:szCs w:val="22"/>
              </w:rPr>
              <w:t xml:space="preserve"> &amp; </w:t>
            </w:r>
            <w:r w:rsidR="00B01BC7">
              <w:rPr>
                <w:rFonts w:asciiTheme="minorHAnsi" w:hAnsiTheme="minorHAnsi" w:cs="Arial"/>
                <w:b/>
                <w:bCs/>
                <w:sz w:val="22"/>
                <w:szCs w:val="22"/>
              </w:rPr>
              <w:t xml:space="preserve">INTERMEDIATE </w:t>
            </w:r>
            <w:r w:rsidRPr="00FE4253">
              <w:rPr>
                <w:rFonts w:asciiTheme="minorHAnsi" w:hAnsiTheme="minorHAnsi" w:cs="Arial"/>
                <w:b/>
                <w:bCs/>
                <w:sz w:val="22"/>
                <w:szCs w:val="22"/>
              </w:rPr>
              <w:t xml:space="preserve">ORCHESTRA </w:t>
            </w:r>
          </w:p>
          <w:p w:rsidR="0076563B" w:rsidRPr="00FE4253" w:rsidRDefault="0076563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b/>
                <w:bCs/>
                <w:sz w:val="22"/>
                <w:szCs w:val="22"/>
              </w:rPr>
              <w:t xml:space="preserve">A. Skills and Techniques/Performance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MMSBO.1 – Singing, alone and with others, a varied repertoire of music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a. Demonstrate the ability to match pitch and adjust intonation.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b. Demonstrate an understanding of phrasing through singing simple melodies. </w:t>
            </w: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c. Discuss the relationship between singing and quality tone production on a string instrument.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MMSBO.2 – Performing on instruments, alone and with others, a varied repertoire of music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a. Demonstrate correct left hand position and finger </w:t>
            </w:r>
            <w:r w:rsidRPr="00FE4253">
              <w:rPr>
                <w:rFonts w:asciiTheme="minorHAnsi" w:hAnsiTheme="minorHAnsi" w:cs="Arial"/>
                <w:sz w:val="22"/>
                <w:szCs w:val="22"/>
              </w:rPr>
              <w:lastRenderedPageBreak/>
              <w:t>placement, right hand position (bow hold)</w:t>
            </w:r>
            <w:r w:rsidR="00E1482B">
              <w:rPr>
                <w:rFonts w:asciiTheme="minorHAnsi" w:hAnsiTheme="minorHAnsi" w:cs="Arial"/>
                <w:sz w:val="22"/>
                <w:szCs w:val="22"/>
              </w:rPr>
              <w:t xml:space="preserve"> and bow placement</w:t>
            </w:r>
            <w:r w:rsidRPr="00FE4253">
              <w:rPr>
                <w:rFonts w:asciiTheme="minorHAnsi" w:hAnsiTheme="minorHAnsi" w:cs="Arial"/>
                <w:sz w:val="22"/>
                <w:szCs w:val="22"/>
              </w:rPr>
              <w:t xml:space="preserve">, posture, instrument position and bow placement.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b. Produce a characteristic sound using legato, staccato, slurs, detached slur, accent, and pizzicato.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c. Utilize correct finger patterns in performing scales and repertoire in the keys of D, G, and C. </w:t>
            </w: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d. Demonstrate awareness of individual and group roles within the ensemble relating to balance, blend, dynamics, phrasing, and tempo.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MMSBO.3 – Reading and notating music </w:t>
            </w:r>
          </w:p>
          <w:p w:rsidR="00CC296B" w:rsidRPr="00FE4253" w:rsidRDefault="00CC296B" w:rsidP="00CC296B">
            <w:pPr>
              <w:pStyle w:val="Default"/>
              <w:spacing w:after="27"/>
              <w:rPr>
                <w:rFonts w:asciiTheme="minorHAnsi" w:hAnsiTheme="minorHAnsi" w:cs="Arial"/>
                <w:sz w:val="22"/>
                <w:szCs w:val="22"/>
              </w:rPr>
            </w:pPr>
            <w:proofErr w:type="gramStart"/>
            <w:r w:rsidRPr="00FE4253">
              <w:rPr>
                <w:rFonts w:asciiTheme="minorHAnsi" w:hAnsiTheme="minorHAnsi" w:cs="Arial"/>
                <w:sz w:val="22"/>
                <w:szCs w:val="22"/>
              </w:rPr>
              <w:t>a</w:t>
            </w:r>
            <w:proofErr w:type="gramEnd"/>
            <w:r w:rsidRPr="00FE4253">
              <w:rPr>
                <w:rFonts w:asciiTheme="minorHAnsi" w:hAnsiTheme="minorHAnsi" w:cs="Arial"/>
                <w:sz w:val="22"/>
                <w:szCs w:val="22"/>
              </w:rPr>
              <w:t xml:space="preserve">. Identify notes in the staff and on ledger lines of respective clef.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b. Read and notate notes within the following key signatures: D, G, and C.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c. Read and notate rhythms containing whole notes, half notes, quarter notes, eighth notes, dotted half notes and their corresponding rests in the time signatures of 4/4, 3/4, and 2/4. </w:t>
            </w: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d. Recognize basic symbols for dynamics, tempo, articulation, and expression as used in corresponding literature.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b/>
                <w:bCs/>
                <w:sz w:val="22"/>
                <w:szCs w:val="22"/>
              </w:rPr>
              <w:t xml:space="preserve">B. Creation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MMSBO.4 – Improvising melodies, variations, and accompaniments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a. Play by ear simple melodies and provide rhythmic and melodic variations based on those melodies. </w:t>
            </w: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b. Improvise simple harmonic accompaniments in the key of D.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MMSBO.5 – Composing and arranging music within specified guidelines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a. Create original rhythm patterns in 4/4 time. </w:t>
            </w: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b. Compose simple melodies for respective instrument in the keys of D and G. </w:t>
            </w:r>
          </w:p>
          <w:p w:rsidR="00CC296B" w:rsidRPr="00FE4253" w:rsidRDefault="00CC296B" w:rsidP="00CC296B">
            <w:pPr>
              <w:pStyle w:val="Default"/>
              <w:pageBreakBefore/>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b/>
                <w:bCs/>
                <w:sz w:val="22"/>
                <w:szCs w:val="22"/>
              </w:rPr>
              <w:t xml:space="preserve">C. Critical Analysis/Investigate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MMSBO.6 – Listening to, analyzing, and describing music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a. Discuss the basic principles of meter, rhythm, tonality, and instrumentation in selected aural examples. </w:t>
            </w: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b. Identify melodic and harmonic material in given </w:t>
            </w:r>
            <w:r w:rsidRPr="00FE4253">
              <w:rPr>
                <w:rFonts w:asciiTheme="minorHAnsi" w:hAnsiTheme="minorHAnsi" w:cs="Arial"/>
                <w:sz w:val="22"/>
                <w:szCs w:val="22"/>
              </w:rPr>
              <w:lastRenderedPageBreak/>
              <w:t xml:space="preserve">aural examples.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MMSBO.7 – Evaluating music and music performances </w:t>
            </w:r>
          </w:p>
          <w:p w:rsidR="00CC296B" w:rsidRPr="00FE4253" w:rsidRDefault="00CC296B" w:rsidP="00CC296B">
            <w:pPr>
              <w:pStyle w:val="Default"/>
              <w:spacing w:after="28"/>
              <w:rPr>
                <w:rFonts w:asciiTheme="minorHAnsi" w:hAnsiTheme="minorHAnsi" w:cs="Arial"/>
                <w:sz w:val="22"/>
                <w:szCs w:val="22"/>
              </w:rPr>
            </w:pPr>
            <w:r w:rsidRPr="00FE4253">
              <w:rPr>
                <w:rFonts w:asciiTheme="minorHAnsi" w:hAnsiTheme="minorHAnsi" w:cs="Arial"/>
                <w:sz w:val="22"/>
                <w:szCs w:val="22"/>
              </w:rPr>
              <w:t xml:space="preserve">a. Distinguish between correct and incorrect melodic and harmonic intonation and demonstrate ability to adjust accordingly. </w:t>
            </w:r>
          </w:p>
          <w:p w:rsidR="00CC296B" w:rsidRPr="00FE4253" w:rsidRDefault="00CC296B" w:rsidP="00CC296B">
            <w:pPr>
              <w:pStyle w:val="Default"/>
              <w:spacing w:after="28"/>
              <w:rPr>
                <w:rFonts w:asciiTheme="minorHAnsi" w:hAnsiTheme="minorHAnsi" w:cs="Arial"/>
                <w:sz w:val="22"/>
                <w:szCs w:val="22"/>
              </w:rPr>
            </w:pPr>
            <w:r w:rsidRPr="00FE4253">
              <w:rPr>
                <w:rFonts w:asciiTheme="minorHAnsi" w:hAnsiTheme="minorHAnsi" w:cs="Arial"/>
                <w:sz w:val="22"/>
                <w:szCs w:val="22"/>
              </w:rPr>
              <w:t xml:space="preserve">b. Evaluate the accuracy of rhythm and tempos for individual and ensemble playing. </w:t>
            </w: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c. Judge the quality of performance in tone, intonation, balance, dynamics, and rhythm.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b/>
                <w:bCs/>
                <w:sz w:val="22"/>
                <w:szCs w:val="22"/>
              </w:rPr>
              <w:t xml:space="preserve">D. Cultural and Historical Context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MMSBO.8 – Understanding relationships between music, the other arts, and disciplines outside the arts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a. Explain how music contributes to a well rounded education. </w:t>
            </w: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b. Establish awareness that all subjects are related to music. </w:t>
            </w:r>
          </w:p>
          <w:p w:rsidR="00CC296B" w:rsidRPr="00FE4253" w:rsidRDefault="00CC296B" w:rsidP="00CC296B">
            <w:pPr>
              <w:pStyle w:val="Default"/>
              <w:rPr>
                <w:rFonts w:asciiTheme="minorHAnsi" w:hAnsiTheme="minorHAnsi" w:cs="Arial"/>
                <w:sz w:val="22"/>
                <w:szCs w:val="22"/>
              </w:rPr>
            </w:pP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MMSBO.9 – Understanding music in relation to history and culture </w:t>
            </w:r>
          </w:p>
          <w:p w:rsidR="00CC296B" w:rsidRPr="00FE4253" w:rsidRDefault="00CC296B" w:rsidP="00CC296B">
            <w:pPr>
              <w:pStyle w:val="Default"/>
              <w:spacing w:after="27"/>
              <w:rPr>
                <w:rFonts w:asciiTheme="minorHAnsi" w:hAnsiTheme="minorHAnsi" w:cs="Arial"/>
                <w:sz w:val="22"/>
                <w:szCs w:val="22"/>
              </w:rPr>
            </w:pPr>
            <w:r w:rsidRPr="00FE4253">
              <w:rPr>
                <w:rFonts w:asciiTheme="minorHAnsi" w:hAnsiTheme="minorHAnsi" w:cs="Arial"/>
                <w:sz w:val="22"/>
                <w:szCs w:val="22"/>
              </w:rPr>
              <w:t xml:space="preserve">a. Identify and compare performance styles of music learned in class. </w:t>
            </w:r>
          </w:p>
          <w:p w:rsidR="00CC296B" w:rsidRPr="00FE4253" w:rsidRDefault="00CC296B" w:rsidP="00CC296B">
            <w:pPr>
              <w:pStyle w:val="Default"/>
              <w:rPr>
                <w:rFonts w:asciiTheme="minorHAnsi" w:hAnsiTheme="minorHAnsi" w:cs="Arial"/>
                <w:sz w:val="22"/>
                <w:szCs w:val="22"/>
              </w:rPr>
            </w:pPr>
            <w:r w:rsidRPr="00FE4253">
              <w:rPr>
                <w:rFonts w:asciiTheme="minorHAnsi" w:hAnsiTheme="minorHAnsi" w:cs="Arial"/>
                <w:sz w:val="22"/>
                <w:szCs w:val="22"/>
              </w:rPr>
              <w:t xml:space="preserve">b. Discuss characteristics of music from various societies and cultures. </w:t>
            </w:r>
          </w:p>
          <w:p w:rsidR="00FA3122" w:rsidRPr="00FE4253" w:rsidRDefault="00FA3122" w:rsidP="00F24F61">
            <w:pPr>
              <w:rPr>
                <w:rFonts w:cs="Arial"/>
              </w:rPr>
            </w:pPr>
          </w:p>
        </w:tc>
      </w:tr>
    </w:tbl>
    <w:p w:rsidR="002523B2" w:rsidRPr="00FE4253" w:rsidRDefault="002523B2" w:rsidP="00D740A8">
      <w:pPr>
        <w:rPr>
          <w:b/>
        </w:rPr>
      </w:pPr>
    </w:p>
    <w:p w:rsidR="00D740A8" w:rsidRPr="00FE4253" w:rsidRDefault="00D740A8" w:rsidP="00D740A8">
      <w:pPr>
        <w:rPr>
          <w:b/>
        </w:rPr>
      </w:pPr>
      <w:r w:rsidRPr="00FE4253">
        <w:rPr>
          <w:b/>
        </w:rPr>
        <w:t>Instruments, books and accessories can be purchased/ rented at the following locations:</w:t>
      </w:r>
    </w:p>
    <w:tbl>
      <w:tblPr>
        <w:tblW w:w="10222" w:type="dxa"/>
        <w:tblLook w:val="01E0"/>
      </w:tblPr>
      <w:tblGrid>
        <w:gridCol w:w="3505"/>
        <w:gridCol w:w="3808"/>
        <w:gridCol w:w="2909"/>
      </w:tblGrid>
      <w:tr w:rsidR="00481F72" w:rsidRPr="00FE4253" w:rsidTr="002523B2">
        <w:trPr>
          <w:trHeight w:val="900"/>
        </w:trPr>
        <w:tc>
          <w:tcPr>
            <w:tcW w:w="3505" w:type="dxa"/>
          </w:tcPr>
          <w:p w:rsidR="00D740A8" w:rsidRPr="00FE4253" w:rsidRDefault="00D740A8" w:rsidP="00F5073F">
            <w:pPr>
              <w:pStyle w:val="NoSpacing"/>
              <w:rPr>
                <w:b/>
              </w:rPr>
            </w:pPr>
            <w:proofErr w:type="spellStart"/>
            <w:r w:rsidRPr="00FE4253">
              <w:rPr>
                <w:b/>
              </w:rPr>
              <w:t>Kilgard</w:t>
            </w:r>
            <w:proofErr w:type="spellEnd"/>
            <w:r w:rsidRPr="00FE4253">
              <w:rPr>
                <w:b/>
              </w:rPr>
              <w:t xml:space="preserve"> Instrument Repair</w:t>
            </w:r>
          </w:p>
          <w:p w:rsidR="00D740A8" w:rsidRPr="00FE4253" w:rsidRDefault="00D740A8" w:rsidP="00F5073F">
            <w:pPr>
              <w:pStyle w:val="NoSpacing"/>
            </w:pPr>
            <w:r w:rsidRPr="00FE4253">
              <w:t xml:space="preserve">Mr. Frank </w:t>
            </w:r>
            <w:proofErr w:type="spellStart"/>
            <w:r w:rsidRPr="00FE4253">
              <w:t>Kilgard</w:t>
            </w:r>
            <w:proofErr w:type="spellEnd"/>
          </w:p>
          <w:p w:rsidR="00D740A8" w:rsidRPr="00FE4253" w:rsidRDefault="00D740A8" w:rsidP="00F5073F">
            <w:pPr>
              <w:pStyle w:val="NoSpacing"/>
            </w:pPr>
            <w:r w:rsidRPr="00FE4253">
              <w:t>1422 East Park Ave.</w:t>
            </w:r>
          </w:p>
          <w:p w:rsidR="000779C0" w:rsidRPr="00FE4253" w:rsidRDefault="00D740A8" w:rsidP="00F5073F">
            <w:pPr>
              <w:pStyle w:val="NoSpacing"/>
            </w:pPr>
            <w:r w:rsidRPr="00FE4253">
              <w:t>Valdosta, GA 31602</w:t>
            </w:r>
          </w:p>
          <w:p w:rsidR="00D740A8" w:rsidRPr="00FE4253" w:rsidRDefault="00D740A8" w:rsidP="00F5073F">
            <w:pPr>
              <w:pStyle w:val="NoSpacing"/>
            </w:pPr>
            <w:r w:rsidRPr="00FE4253">
              <w:t>(229)242-3444</w:t>
            </w:r>
          </w:p>
          <w:p w:rsidR="00D740A8" w:rsidRPr="00FE4253" w:rsidRDefault="00D740A8" w:rsidP="00F5073F">
            <w:pPr>
              <w:pStyle w:val="NoSpacing"/>
            </w:pPr>
            <w:r w:rsidRPr="00FE4253">
              <w:t>Toll Free: 1-877-874-3562</w:t>
            </w:r>
          </w:p>
          <w:p w:rsidR="00D740A8" w:rsidRPr="00FE4253" w:rsidRDefault="00D740A8" w:rsidP="00F5073F">
            <w:pPr>
              <w:pStyle w:val="NoSpacing"/>
            </w:pPr>
            <w:r w:rsidRPr="00FE4253">
              <w:t xml:space="preserve">E-mail: </w:t>
            </w:r>
            <w:hyperlink r:id="rId9" w:history="1">
              <w:r w:rsidR="00F5073F" w:rsidRPr="00FE4253">
                <w:rPr>
                  <w:rStyle w:val="Hyperlink"/>
                  <w:color w:val="auto"/>
                  <w:u w:val="none"/>
                </w:rPr>
                <w:t>kilgard@vwave.net</w:t>
              </w:r>
            </w:hyperlink>
          </w:p>
          <w:p w:rsidR="00F5073F" w:rsidRPr="00FE4253" w:rsidRDefault="00F5073F" w:rsidP="00F5073F">
            <w:pPr>
              <w:pStyle w:val="NoSpacing"/>
            </w:pPr>
          </w:p>
          <w:p w:rsidR="00D740A8" w:rsidRPr="00FE4253" w:rsidRDefault="00D740A8" w:rsidP="00F5073F">
            <w:pPr>
              <w:pStyle w:val="NoSpacing"/>
              <w:rPr>
                <w:b/>
              </w:rPr>
            </w:pPr>
            <w:r w:rsidRPr="00FE4253">
              <w:rPr>
                <w:b/>
              </w:rPr>
              <w:t>Gainesville Violins</w:t>
            </w:r>
          </w:p>
          <w:p w:rsidR="00D740A8" w:rsidRPr="00FE4253" w:rsidRDefault="00D740A8" w:rsidP="00F5073F">
            <w:pPr>
              <w:pStyle w:val="NoSpacing"/>
            </w:pPr>
            <w:r w:rsidRPr="00FE4253">
              <w:t xml:space="preserve">Jan </w:t>
            </w:r>
            <w:r w:rsidR="00AA3176" w:rsidRPr="00FE4253">
              <w:t xml:space="preserve">&amp; </w:t>
            </w:r>
            <w:r w:rsidRPr="00FE4253">
              <w:t xml:space="preserve">Anna van </w:t>
            </w:r>
            <w:proofErr w:type="spellStart"/>
            <w:r w:rsidRPr="00FE4253">
              <w:t>Rooyen</w:t>
            </w:r>
            <w:proofErr w:type="spellEnd"/>
          </w:p>
          <w:p w:rsidR="00D740A8" w:rsidRPr="00FE4253" w:rsidRDefault="00D740A8" w:rsidP="00F5073F">
            <w:pPr>
              <w:pStyle w:val="NoSpacing"/>
            </w:pPr>
            <w:r w:rsidRPr="00FE4253">
              <w:t>4240 NW 129</w:t>
            </w:r>
            <w:r w:rsidRPr="00FE4253">
              <w:rPr>
                <w:vertAlign w:val="superscript"/>
              </w:rPr>
              <w:t>th</w:t>
            </w:r>
            <w:r w:rsidRPr="00FE4253">
              <w:t xml:space="preserve"> Street </w:t>
            </w:r>
          </w:p>
          <w:p w:rsidR="00D740A8" w:rsidRPr="00FE4253" w:rsidRDefault="00D740A8" w:rsidP="00F5073F">
            <w:pPr>
              <w:pStyle w:val="NoSpacing"/>
            </w:pPr>
            <w:r w:rsidRPr="00FE4253">
              <w:t>Gainesville, Fl 32606</w:t>
            </w:r>
          </w:p>
          <w:p w:rsidR="00D740A8" w:rsidRPr="00FE4253" w:rsidRDefault="00D740A8" w:rsidP="00F5073F">
            <w:pPr>
              <w:pStyle w:val="NoSpacing"/>
            </w:pPr>
            <w:r w:rsidRPr="00FE4253">
              <w:t>(352)331-5555</w:t>
            </w:r>
          </w:p>
          <w:p w:rsidR="00D740A8" w:rsidRPr="00FE4253" w:rsidRDefault="00D740A8" w:rsidP="00F5073F">
            <w:pPr>
              <w:pStyle w:val="NoSpacing"/>
            </w:pPr>
            <w:r w:rsidRPr="00FE4253">
              <w:t>Info@Gviolins.com</w:t>
            </w:r>
          </w:p>
          <w:p w:rsidR="00F21245" w:rsidRPr="00FE4253" w:rsidRDefault="00D740A8" w:rsidP="00F5073F">
            <w:pPr>
              <w:pStyle w:val="NoSpacing"/>
            </w:pPr>
            <w:r w:rsidRPr="00FE4253">
              <w:t>Hours Mon-Thurs 1:00-6:00pm</w:t>
            </w:r>
            <w:r w:rsidR="00F21245" w:rsidRPr="00FE4253">
              <w:t xml:space="preserve">, Sat. </w:t>
            </w:r>
            <w:r w:rsidR="00F21245" w:rsidRPr="00FE4253">
              <w:lastRenderedPageBreak/>
              <w:t>&amp; Sun. by appointment only</w:t>
            </w:r>
          </w:p>
          <w:p w:rsidR="000779C0" w:rsidRPr="00FE4253" w:rsidRDefault="000779C0" w:rsidP="00E21EF6">
            <w:pPr>
              <w:pStyle w:val="NoSpacing"/>
              <w:rPr>
                <w:b/>
              </w:rPr>
            </w:pPr>
          </w:p>
          <w:p w:rsidR="00E21EF6" w:rsidRPr="00FE4253" w:rsidRDefault="00E21EF6" w:rsidP="00E21EF6">
            <w:pPr>
              <w:pStyle w:val="NoSpacing"/>
              <w:rPr>
                <w:b/>
              </w:rPr>
            </w:pPr>
            <w:r w:rsidRPr="00FE4253">
              <w:rPr>
                <w:b/>
              </w:rPr>
              <w:t>Beethoven and Co.</w:t>
            </w:r>
          </w:p>
          <w:p w:rsidR="00E21EF6" w:rsidRPr="00FE4253" w:rsidRDefault="00E21EF6" w:rsidP="00E21EF6">
            <w:pPr>
              <w:pStyle w:val="NoSpacing"/>
            </w:pPr>
            <w:r w:rsidRPr="00FE4253">
              <w:t xml:space="preserve">1415 </w:t>
            </w:r>
            <w:proofErr w:type="spellStart"/>
            <w:r w:rsidRPr="00FE4253">
              <w:t>Timberlane</w:t>
            </w:r>
            <w:proofErr w:type="spellEnd"/>
            <w:r w:rsidRPr="00FE4253">
              <w:t xml:space="preserve"> Rd.</w:t>
            </w:r>
          </w:p>
          <w:p w:rsidR="00E21EF6" w:rsidRPr="00FE4253" w:rsidRDefault="00E21EF6" w:rsidP="00E21EF6">
            <w:pPr>
              <w:pStyle w:val="NoSpacing"/>
            </w:pPr>
            <w:r w:rsidRPr="00FE4253">
              <w:t>Tallahassee, FL 32312</w:t>
            </w:r>
          </w:p>
          <w:p w:rsidR="00E21EF6" w:rsidRPr="00FE4253" w:rsidRDefault="00E21EF6" w:rsidP="00E21EF6">
            <w:pPr>
              <w:pStyle w:val="NoSpacing"/>
            </w:pPr>
            <w:r w:rsidRPr="00FE4253">
              <w:t>(850)894-8700</w:t>
            </w:r>
          </w:p>
          <w:p w:rsidR="00E21EF6" w:rsidRPr="00FE4253" w:rsidRDefault="00770B4F" w:rsidP="00E21EF6">
            <w:pPr>
              <w:pStyle w:val="NoSpacing"/>
            </w:pPr>
            <w:hyperlink r:id="rId10" w:history="1">
              <w:r w:rsidR="00E21EF6" w:rsidRPr="00FE4253">
                <w:rPr>
                  <w:rStyle w:val="Hyperlink"/>
                  <w:color w:val="auto"/>
                  <w:u w:val="none"/>
                </w:rPr>
                <w:t>www.beethovenandcompamy</w:t>
              </w:r>
            </w:hyperlink>
            <w:r w:rsidR="00E21EF6" w:rsidRPr="00FE4253">
              <w:t xml:space="preserve">. </w:t>
            </w:r>
            <w:r w:rsidR="000779C0" w:rsidRPr="00FE4253">
              <w:t>c</w:t>
            </w:r>
            <w:r w:rsidR="00E21EF6" w:rsidRPr="00FE4253">
              <w:t xml:space="preserve">om </w:t>
            </w:r>
          </w:p>
          <w:p w:rsidR="00E21EF6" w:rsidRPr="00FE4253" w:rsidRDefault="00E21EF6" w:rsidP="00E25D71"/>
        </w:tc>
        <w:tc>
          <w:tcPr>
            <w:tcW w:w="3808" w:type="dxa"/>
          </w:tcPr>
          <w:p w:rsidR="00D740A8" w:rsidRPr="00FE4253" w:rsidRDefault="00D740A8" w:rsidP="00F5073F">
            <w:pPr>
              <w:pStyle w:val="NoSpacing"/>
              <w:rPr>
                <w:b/>
              </w:rPr>
            </w:pPr>
            <w:r w:rsidRPr="00FE4253">
              <w:rPr>
                <w:b/>
              </w:rPr>
              <w:lastRenderedPageBreak/>
              <w:t>Music Masters</w:t>
            </w:r>
          </w:p>
          <w:p w:rsidR="00D740A8" w:rsidRPr="00FE4253" w:rsidRDefault="00D740A8" w:rsidP="00F5073F">
            <w:pPr>
              <w:pStyle w:val="NoSpacing"/>
            </w:pPr>
            <w:r w:rsidRPr="00FE4253">
              <w:t>1114 North Monroe Street</w:t>
            </w:r>
          </w:p>
          <w:p w:rsidR="000779C0" w:rsidRPr="00FE4253" w:rsidRDefault="00D740A8" w:rsidP="00F5073F">
            <w:pPr>
              <w:pStyle w:val="NoSpacing"/>
            </w:pPr>
            <w:r w:rsidRPr="00FE4253">
              <w:t>Tallahassee, FL 32303</w:t>
            </w:r>
          </w:p>
          <w:p w:rsidR="00DE2975" w:rsidRPr="00FE4253" w:rsidRDefault="00D740A8" w:rsidP="00F5073F">
            <w:pPr>
              <w:pStyle w:val="NoSpacing"/>
            </w:pPr>
            <w:r w:rsidRPr="00FE4253">
              <w:t xml:space="preserve">(850) 224-6158 or </w:t>
            </w:r>
          </w:p>
          <w:p w:rsidR="00D740A8" w:rsidRPr="00FE4253" w:rsidRDefault="00D740A8" w:rsidP="00F5073F">
            <w:pPr>
              <w:pStyle w:val="NoSpacing"/>
            </w:pPr>
            <w:r w:rsidRPr="00FE4253">
              <w:t>(850) 222-7517</w:t>
            </w:r>
          </w:p>
          <w:p w:rsidR="00D740A8" w:rsidRPr="00FE4253" w:rsidRDefault="00D740A8" w:rsidP="00F5073F">
            <w:pPr>
              <w:pStyle w:val="NoSpacing"/>
            </w:pPr>
            <w:r w:rsidRPr="00FE4253">
              <w:t>Toll Free: 1-800-848-6158</w:t>
            </w:r>
          </w:p>
          <w:p w:rsidR="00D740A8" w:rsidRPr="00FE4253" w:rsidRDefault="00770B4F" w:rsidP="00F5073F">
            <w:pPr>
              <w:pStyle w:val="NoSpacing"/>
            </w:pPr>
            <w:hyperlink r:id="rId11" w:history="1">
              <w:r w:rsidR="00D740A8" w:rsidRPr="00FE4253">
                <w:rPr>
                  <w:rStyle w:val="Hyperlink"/>
                  <w:color w:val="auto"/>
                  <w:u w:val="none"/>
                </w:rPr>
                <w:t>www.musicm.com</w:t>
              </w:r>
            </w:hyperlink>
            <w:r w:rsidR="00D740A8" w:rsidRPr="00FE4253">
              <w:t xml:space="preserve"> </w:t>
            </w:r>
          </w:p>
          <w:p w:rsidR="00F5073F" w:rsidRPr="00FE4253" w:rsidRDefault="00F5073F" w:rsidP="00F5073F">
            <w:pPr>
              <w:pStyle w:val="NoSpacing"/>
            </w:pPr>
          </w:p>
          <w:p w:rsidR="00DE2975" w:rsidRPr="00FE4253" w:rsidRDefault="00D740A8" w:rsidP="00F5073F">
            <w:pPr>
              <w:pStyle w:val="NoSpacing"/>
              <w:rPr>
                <w:b/>
              </w:rPr>
            </w:pPr>
            <w:r w:rsidRPr="00FE4253">
              <w:rPr>
                <w:b/>
              </w:rPr>
              <w:t xml:space="preserve">Jim’s Jewelry on </w:t>
            </w:r>
          </w:p>
          <w:p w:rsidR="007E06DA" w:rsidRPr="00FE4253" w:rsidRDefault="00481F72" w:rsidP="00DE2975">
            <w:pPr>
              <w:pStyle w:val="NoSpacing"/>
              <w:rPr>
                <w:b/>
              </w:rPr>
            </w:pPr>
            <w:r w:rsidRPr="00FE4253">
              <w:rPr>
                <w:b/>
              </w:rPr>
              <w:t xml:space="preserve">Board Street in Thomasville GA </w:t>
            </w:r>
            <w:r w:rsidR="00D740A8" w:rsidRPr="00FE4253">
              <w:rPr>
                <w:b/>
              </w:rPr>
              <w:t>is a contact</w:t>
            </w:r>
            <w:r w:rsidRPr="00FE4253">
              <w:rPr>
                <w:b/>
              </w:rPr>
              <w:t xml:space="preserve"> </w:t>
            </w:r>
            <w:r w:rsidR="00D740A8" w:rsidRPr="00FE4253">
              <w:rPr>
                <w:b/>
              </w:rPr>
              <w:t xml:space="preserve">for Music Masters </w:t>
            </w:r>
            <w:r w:rsidR="008B7CD8" w:rsidRPr="00FE4253">
              <w:rPr>
                <w:b/>
              </w:rPr>
              <w:t xml:space="preserve"> </w:t>
            </w:r>
          </w:p>
          <w:p w:rsidR="00D740A8" w:rsidRPr="00FE4253" w:rsidRDefault="008B7CD8" w:rsidP="00DE2975">
            <w:pPr>
              <w:pStyle w:val="NoSpacing"/>
            </w:pPr>
            <w:r w:rsidRPr="00FE4253">
              <w:t>(229) 226-5463</w:t>
            </w:r>
          </w:p>
          <w:p w:rsidR="000779C0" w:rsidRPr="00FE4253" w:rsidRDefault="000779C0" w:rsidP="00DE2975">
            <w:pPr>
              <w:pStyle w:val="NoSpacing"/>
              <w:rPr>
                <w:b/>
              </w:rPr>
            </w:pPr>
          </w:p>
          <w:p w:rsidR="000779C0" w:rsidRPr="00FE4253" w:rsidRDefault="000779C0" w:rsidP="00DE2975">
            <w:pPr>
              <w:pStyle w:val="NoSpacing"/>
              <w:rPr>
                <w:b/>
              </w:rPr>
            </w:pPr>
            <w:r w:rsidRPr="00FE4253">
              <w:rPr>
                <w:b/>
              </w:rPr>
              <w:t>Online Vendors</w:t>
            </w:r>
          </w:p>
          <w:p w:rsidR="000779C0" w:rsidRPr="00FE4253" w:rsidRDefault="00770B4F" w:rsidP="00DE2975">
            <w:pPr>
              <w:pStyle w:val="NoSpacing"/>
            </w:pPr>
            <w:hyperlink r:id="rId12" w:history="1">
              <w:r w:rsidR="000779C0" w:rsidRPr="00FE4253">
                <w:rPr>
                  <w:rStyle w:val="Hyperlink"/>
                  <w:color w:val="auto"/>
                  <w:u w:val="none"/>
                </w:rPr>
                <w:t>www.sharmusic.com</w:t>
              </w:r>
            </w:hyperlink>
          </w:p>
          <w:p w:rsidR="000779C0" w:rsidRPr="00FE4253" w:rsidRDefault="00770B4F" w:rsidP="00DE2975">
            <w:pPr>
              <w:pStyle w:val="NoSpacing"/>
              <w:rPr>
                <w:b/>
              </w:rPr>
            </w:pPr>
            <w:hyperlink r:id="rId13" w:history="1">
              <w:r w:rsidR="000779C0" w:rsidRPr="00FE4253">
                <w:rPr>
                  <w:rStyle w:val="Hyperlink"/>
                  <w:color w:val="auto"/>
                  <w:u w:val="none"/>
                </w:rPr>
                <w:t>www.swstrings.com</w:t>
              </w:r>
            </w:hyperlink>
            <w:r w:rsidR="000779C0" w:rsidRPr="00FE4253">
              <w:rPr>
                <w:b/>
              </w:rPr>
              <w:t xml:space="preserve"> </w:t>
            </w:r>
          </w:p>
        </w:tc>
        <w:tc>
          <w:tcPr>
            <w:tcW w:w="0" w:type="auto"/>
          </w:tcPr>
          <w:p w:rsidR="00D740A8" w:rsidRPr="00FE4253" w:rsidRDefault="00D740A8" w:rsidP="00F5073F">
            <w:pPr>
              <w:pStyle w:val="NoSpacing"/>
              <w:rPr>
                <w:b/>
              </w:rPr>
            </w:pPr>
            <w:proofErr w:type="spellStart"/>
            <w:r w:rsidRPr="00FE4253">
              <w:rPr>
                <w:b/>
              </w:rPr>
              <w:lastRenderedPageBreak/>
              <w:t>Stringfest</w:t>
            </w:r>
            <w:proofErr w:type="spellEnd"/>
          </w:p>
          <w:p w:rsidR="00D740A8" w:rsidRPr="00FE4253" w:rsidRDefault="00D740A8" w:rsidP="00F5073F">
            <w:pPr>
              <w:pStyle w:val="NoSpacing"/>
            </w:pPr>
            <w:r w:rsidRPr="00FE4253">
              <w:t xml:space="preserve">Mr. Kyle Dunn, </w:t>
            </w:r>
            <w:proofErr w:type="spellStart"/>
            <w:r w:rsidRPr="00FE4253">
              <w:t>Luthier</w:t>
            </w:r>
            <w:proofErr w:type="spellEnd"/>
          </w:p>
          <w:p w:rsidR="00D740A8" w:rsidRPr="00FE4253" w:rsidRDefault="00D740A8" w:rsidP="00F5073F">
            <w:pPr>
              <w:pStyle w:val="NoSpacing"/>
            </w:pPr>
            <w:r w:rsidRPr="00FE4253">
              <w:t>Downtown Tallahassee</w:t>
            </w:r>
          </w:p>
          <w:p w:rsidR="00D740A8" w:rsidRPr="00FE4253" w:rsidRDefault="00D740A8" w:rsidP="00F5073F">
            <w:pPr>
              <w:pStyle w:val="NoSpacing"/>
            </w:pPr>
            <w:r w:rsidRPr="00FE4253">
              <w:t>518 North Calhoun Street</w:t>
            </w:r>
          </w:p>
          <w:p w:rsidR="00D740A8" w:rsidRPr="00FE4253" w:rsidRDefault="00D740A8" w:rsidP="00F5073F">
            <w:pPr>
              <w:pStyle w:val="NoSpacing"/>
            </w:pPr>
            <w:r w:rsidRPr="00FE4253">
              <w:t>Tallahassee, FL 32301</w:t>
            </w:r>
          </w:p>
          <w:p w:rsidR="00D740A8" w:rsidRPr="00FE4253" w:rsidRDefault="00D740A8" w:rsidP="00F5073F">
            <w:pPr>
              <w:pStyle w:val="NoSpacing"/>
            </w:pPr>
            <w:r w:rsidRPr="00FE4253">
              <w:t xml:space="preserve">(850) 222-7467 </w:t>
            </w:r>
          </w:p>
          <w:p w:rsidR="00D740A8" w:rsidRPr="00FE4253" w:rsidRDefault="00770B4F" w:rsidP="00F5073F">
            <w:pPr>
              <w:pStyle w:val="NoSpacing"/>
            </w:pPr>
            <w:hyperlink r:id="rId14" w:history="1">
              <w:r w:rsidR="00D740A8" w:rsidRPr="00FE4253">
                <w:rPr>
                  <w:rStyle w:val="Hyperlink"/>
                  <w:color w:val="auto"/>
                  <w:u w:val="none"/>
                </w:rPr>
                <w:t>www.stringfest.com</w:t>
              </w:r>
            </w:hyperlink>
          </w:p>
          <w:p w:rsidR="00BC08C6" w:rsidRPr="00FE4253" w:rsidRDefault="00770B4F" w:rsidP="00E25D71">
            <w:pPr>
              <w:pStyle w:val="NoSpacing"/>
            </w:pPr>
            <w:hyperlink r:id="rId15" w:history="1">
              <w:r w:rsidR="00E21EF6" w:rsidRPr="00FE4253">
                <w:rPr>
                  <w:rStyle w:val="Hyperlink"/>
                  <w:color w:val="auto"/>
                  <w:u w:val="none"/>
                </w:rPr>
                <w:t>kyle@stringfest.com</w:t>
              </w:r>
            </w:hyperlink>
          </w:p>
          <w:p w:rsidR="00E21EF6" w:rsidRPr="00FE4253" w:rsidRDefault="00E21EF6" w:rsidP="00E25D71">
            <w:pPr>
              <w:pStyle w:val="NoSpacing"/>
            </w:pPr>
          </w:p>
          <w:p w:rsidR="00BC08C6" w:rsidRPr="00FE4253" w:rsidRDefault="00BC08C6" w:rsidP="00E25D71">
            <w:pPr>
              <w:pStyle w:val="NoSpacing"/>
              <w:rPr>
                <w:b/>
              </w:rPr>
            </w:pPr>
            <w:r w:rsidRPr="00FE4253">
              <w:rPr>
                <w:b/>
              </w:rPr>
              <w:t>Portman’s Music</w:t>
            </w:r>
          </w:p>
          <w:p w:rsidR="00BC08C6" w:rsidRPr="00FE4253" w:rsidRDefault="00BC08C6" w:rsidP="00E25D71">
            <w:pPr>
              <w:pStyle w:val="NoSpacing"/>
            </w:pPr>
            <w:r w:rsidRPr="00FE4253">
              <w:t>Local Service Representative</w:t>
            </w:r>
          </w:p>
          <w:p w:rsidR="00BC08C6" w:rsidRPr="00FE4253" w:rsidRDefault="00BC08C6" w:rsidP="00E25D71">
            <w:pPr>
              <w:pStyle w:val="NoSpacing"/>
            </w:pPr>
            <w:r w:rsidRPr="00FE4253">
              <w:t>Mr. Chris Williams of Valdosta, GA</w:t>
            </w:r>
          </w:p>
          <w:p w:rsidR="00BC08C6" w:rsidRPr="00FE4253" w:rsidRDefault="00770B4F" w:rsidP="00E25D71">
            <w:pPr>
              <w:pStyle w:val="NoSpacing"/>
            </w:pPr>
            <w:hyperlink r:id="rId16" w:history="1">
              <w:r w:rsidR="000779C0" w:rsidRPr="00FE4253">
                <w:rPr>
                  <w:rStyle w:val="Hyperlink"/>
                  <w:color w:val="auto"/>
                  <w:u w:val="none"/>
                </w:rPr>
                <w:t>chris@portmansmusic.com</w:t>
              </w:r>
            </w:hyperlink>
            <w:r w:rsidR="000779C0" w:rsidRPr="00FE4253">
              <w:t xml:space="preserve"> </w:t>
            </w:r>
          </w:p>
          <w:p w:rsidR="00BC08C6" w:rsidRPr="00FE4253" w:rsidRDefault="000779C0" w:rsidP="00E25D71">
            <w:pPr>
              <w:pStyle w:val="NoSpacing"/>
            </w:pPr>
            <w:r w:rsidRPr="00FE4253">
              <w:t>(</w:t>
            </w:r>
            <w:r w:rsidR="00BC08C6" w:rsidRPr="00FE4253">
              <w:t>229</w:t>
            </w:r>
            <w:r w:rsidRPr="00FE4253">
              <w:t>)</w:t>
            </w:r>
            <w:r w:rsidR="00BC08C6" w:rsidRPr="00FE4253">
              <w:t>560-5018</w:t>
            </w:r>
          </w:p>
          <w:p w:rsidR="00E21EF6" w:rsidRPr="00FE4253" w:rsidRDefault="00E21EF6" w:rsidP="00E25D71">
            <w:pPr>
              <w:pStyle w:val="NoSpacing"/>
            </w:pPr>
          </w:p>
          <w:p w:rsidR="00E21EF6" w:rsidRPr="00FE4253" w:rsidRDefault="00E21EF6" w:rsidP="00E25D71">
            <w:pPr>
              <w:pStyle w:val="NoSpacing"/>
            </w:pPr>
          </w:p>
          <w:p w:rsidR="00E21EF6" w:rsidRPr="00FE4253" w:rsidRDefault="00E21EF6" w:rsidP="00E25D71">
            <w:pPr>
              <w:pStyle w:val="NoSpacing"/>
            </w:pPr>
          </w:p>
          <w:p w:rsidR="00E21EF6" w:rsidRPr="00FE4253" w:rsidRDefault="00E21EF6" w:rsidP="00E25D71">
            <w:pPr>
              <w:pStyle w:val="NoSpacing"/>
            </w:pPr>
          </w:p>
          <w:p w:rsidR="00E21EF6" w:rsidRPr="00FE4253" w:rsidRDefault="00E21EF6" w:rsidP="00E25D71">
            <w:pPr>
              <w:pStyle w:val="NoSpacing"/>
            </w:pPr>
          </w:p>
          <w:p w:rsidR="00BC08C6" w:rsidRPr="00FE4253" w:rsidRDefault="00BC08C6" w:rsidP="00E25D71">
            <w:pPr>
              <w:pStyle w:val="NoSpacing"/>
            </w:pPr>
          </w:p>
          <w:p w:rsidR="00BC08C6" w:rsidRPr="00FE4253" w:rsidRDefault="00BC08C6" w:rsidP="00E21EF6">
            <w:pPr>
              <w:pStyle w:val="NoSpacing"/>
            </w:pPr>
          </w:p>
        </w:tc>
      </w:tr>
    </w:tbl>
    <w:p w:rsidR="00160180" w:rsidRDefault="00160180" w:rsidP="00E25D71">
      <w:pPr>
        <w:tabs>
          <w:tab w:val="left" w:pos="3555"/>
        </w:tabs>
        <w:rPr>
          <w:b/>
        </w:rPr>
      </w:pPr>
      <w:r w:rsidRPr="00FE4253">
        <w:rPr>
          <w:b/>
        </w:rPr>
        <w:lastRenderedPageBreak/>
        <w:t>Calendar of Performances &amp; Concerts</w:t>
      </w:r>
    </w:p>
    <w:p w:rsidR="00554FF6" w:rsidRPr="00554FF6" w:rsidRDefault="00554FF6" w:rsidP="00E25D71">
      <w:pPr>
        <w:tabs>
          <w:tab w:val="left" w:pos="3555"/>
        </w:tabs>
      </w:pPr>
      <w:r>
        <w:t>Interact meeting/ performance (</w:t>
      </w:r>
      <w:r w:rsidRPr="00682BAF">
        <w:rPr>
          <w:b/>
        </w:rPr>
        <w:t>8</w:t>
      </w:r>
      <w:r w:rsidRPr="00682BAF">
        <w:rPr>
          <w:b/>
          <w:vertAlign w:val="superscript"/>
        </w:rPr>
        <w:t>th</w:t>
      </w:r>
      <w:r w:rsidRPr="00682BAF">
        <w:rPr>
          <w:b/>
        </w:rPr>
        <w:t xml:space="preserve"> Grade only</w:t>
      </w:r>
      <w:r w:rsidR="00B74171">
        <w:t>)</w:t>
      </w:r>
      <w:r w:rsidR="00B74171">
        <w:tab/>
      </w:r>
      <w:r w:rsidR="00B74171">
        <w:tab/>
      </w:r>
      <w:r w:rsidR="00B74171">
        <w:tab/>
        <w:t>Saturday, Oct. 25</w:t>
      </w:r>
      <w:r w:rsidRPr="00554FF6">
        <w:rPr>
          <w:vertAlign w:val="superscript"/>
        </w:rPr>
        <w:t>th</w:t>
      </w:r>
      <w:r>
        <w:t>, 2014</w:t>
      </w:r>
    </w:p>
    <w:p w:rsidR="00451ED7" w:rsidRPr="00FE4253" w:rsidRDefault="00451ED7" w:rsidP="00451ED7">
      <w:pPr>
        <w:pStyle w:val="NoSpacing"/>
      </w:pPr>
      <w:r w:rsidRPr="00FE4253">
        <w:t>Fall Rehearsal</w:t>
      </w:r>
      <w:r w:rsidRPr="00FE4253">
        <w:tab/>
      </w:r>
      <w:r w:rsidRPr="00FE4253">
        <w:tab/>
      </w:r>
      <w:r w:rsidRPr="00FE4253">
        <w:tab/>
      </w:r>
      <w:r w:rsidRPr="00FE4253">
        <w:tab/>
      </w:r>
      <w:r w:rsidRPr="00FE4253">
        <w:tab/>
      </w:r>
      <w:r w:rsidRPr="00FE4253">
        <w:tab/>
      </w:r>
      <w:r w:rsidR="00727610" w:rsidRPr="00FE4253">
        <w:tab/>
      </w:r>
      <w:r w:rsidR="00554FF6">
        <w:t>Monday, November 17</w:t>
      </w:r>
      <w:r w:rsidR="002121BD" w:rsidRPr="00FE4253">
        <w:rPr>
          <w:vertAlign w:val="superscript"/>
        </w:rPr>
        <w:t>th</w:t>
      </w:r>
      <w:r w:rsidR="00554FF6">
        <w:t>, 2014</w:t>
      </w:r>
    </w:p>
    <w:p w:rsidR="00160180" w:rsidRPr="00FE4253" w:rsidRDefault="00451ED7" w:rsidP="00451ED7">
      <w:pPr>
        <w:pStyle w:val="NoSpacing"/>
      </w:pPr>
      <w:r w:rsidRPr="00FE4253">
        <w:t>Fall Concert</w:t>
      </w:r>
      <w:r w:rsidRPr="00FE4253">
        <w:tab/>
      </w:r>
      <w:r w:rsidRPr="00FE4253">
        <w:tab/>
      </w:r>
      <w:r w:rsidRPr="00FE4253">
        <w:tab/>
      </w:r>
      <w:r w:rsidRPr="00FE4253">
        <w:tab/>
      </w:r>
      <w:r w:rsidRPr="00FE4253">
        <w:tab/>
      </w:r>
      <w:r w:rsidRPr="00FE4253">
        <w:tab/>
      </w:r>
      <w:r w:rsidR="00727610" w:rsidRPr="00FE4253">
        <w:tab/>
      </w:r>
      <w:r w:rsidR="00554FF6">
        <w:t>Tuesday, November 18</w:t>
      </w:r>
      <w:r w:rsidR="002121BD" w:rsidRPr="00FE4253">
        <w:rPr>
          <w:vertAlign w:val="superscript"/>
        </w:rPr>
        <w:t>th</w:t>
      </w:r>
      <w:r w:rsidR="00554FF6">
        <w:t>, 2014</w:t>
      </w:r>
    </w:p>
    <w:p w:rsidR="00451ED7" w:rsidRPr="00FE4253" w:rsidRDefault="00451ED7" w:rsidP="00451ED7">
      <w:pPr>
        <w:pStyle w:val="NoSpacing"/>
      </w:pPr>
    </w:p>
    <w:p w:rsidR="00451ED7" w:rsidRPr="00FE4253" w:rsidRDefault="00451ED7" w:rsidP="00643C55">
      <w:pPr>
        <w:pStyle w:val="NoSpacing"/>
        <w:ind w:left="5760" w:hanging="5760"/>
      </w:pPr>
      <w:proofErr w:type="spellStart"/>
      <w:r w:rsidRPr="00FE4253">
        <w:t>Woodleaf</w:t>
      </w:r>
      <w:proofErr w:type="spellEnd"/>
      <w:r w:rsidRPr="00FE4253">
        <w:t xml:space="preserve"> Assisted Living</w:t>
      </w:r>
      <w:r w:rsidRPr="00FE4253">
        <w:tab/>
      </w:r>
      <w:r w:rsidR="002121BD" w:rsidRPr="00FE4253">
        <w:t>TBA</w:t>
      </w:r>
      <w:r w:rsidR="00643C55" w:rsidRPr="00FE4253">
        <w:t xml:space="preserve"> (selected grades)</w:t>
      </w:r>
    </w:p>
    <w:p w:rsidR="00451ED7" w:rsidRPr="00FE4253" w:rsidRDefault="00451ED7" w:rsidP="00451ED7">
      <w:pPr>
        <w:pStyle w:val="NoSpacing"/>
      </w:pPr>
    </w:p>
    <w:p w:rsidR="00451ED7" w:rsidRPr="00FE4253" w:rsidRDefault="00451ED7" w:rsidP="00451ED7">
      <w:pPr>
        <w:pStyle w:val="NoSpacing"/>
      </w:pPr>
      <w:r w:rsidRPr="00FE4253">
        <w:t>Victorian Christmas</w:t>
      </w:r>
      <w:r w:rsidRPr="00FE4253">
        <w:tab/>
      </w:r>
      <w:r w:rsidRPr="00FE4253">
        <w:tab/>
      </w:r>
      <w:r w:rsidRPr="00FE4253">
        <w:tab/>
      </w:r>
      <w:r w:rsidRPr="00FE4253">
        <w:tab/>
      </w:r>
      <w:r w:rsidRPr="00FE4253">
        <w:tab/>
      </w:r>
      <w:r w:rsidR="00727610" w:rsidRPr="00FE4253">
        <w:tab/>
      </w:r>
      <w:r w:rsidRPr="00FE4253">
        <w:t xml:space="preserve">Friday, December </w:t>
      </w:r>
      <w:r w:rsidR="00554FF6">
        <w:t>12</w:t>
      </w:r>
      <w:r w:rsidR="002121BD" w:rsidRPr="00FE4253">
        <w:rPr>
          <w:vertAlign w:val="superscript"/>
        </w:rPr>
        <w:t>th</w:t>
      </w:r>
      <w:r w:rsidR="00554FF6">
        <w:t>, 2014</w:t>
      </w:r>
      <w:r w:rsidR="002121BD" w:rsidRPr="00FE4253">
        <w:t xml:space="preserve"> (selected </w:t>
      </w:r>
      <w:r w:rsidR="002121BD" w:rsidRPr="00FE4253">
        <w:tab/>
      </w:r>
      <w:r w:rsidR="002121BD" w:rsidRPr="00FE4253">
        <w:tab/>
      </w:r>
      <w:r w:rsidR="002121BD" w:rsidRPr="00FE4253">
        <w:tab/>
      </w:r>
      <w:r w:rsidR="002121BD" w:rsidRPr="00FE4253">
        <w:tab/>
      </w:r>
      <w:r w:rsidR="002121BD" w:rsidRPr="00FE4253">
        <w:tab/>
      </w:r>
      <w:r w:rsidR="002121BD" w:rsidRPr="00FE4253">
        <w:tab/>
      </w:r>
      <w:r w:rsidR="002121BD" w:rsidRPr="00FE4253">
        <w:tab/>
      </w:r>
      <w:r w:rsidR="002121BD" w:rsidRPr="00FE4253">
        <w:tab/>
      </w:r>
      <w:r w:rsidR="002121BD" w:rsidRPr="00FE4253">
        <w:tab/>
        <w:t>grades)</w:t>
      </w:r>
    </w:p>
    <w:p w:rsidR="00451ED7" w:rsidRPr="00FE4253" w:rsidRDefault="00682BAF" w:rsidP="00682BAF">
      <w:pPr>
        <w:pStyle w:val="NoSpacing"/>
        <w:tabs>
          <w:tab w:val="left" w:pos="3015"/>
        </w:tabs>
      </w:pPr>
      <w:r>
        <w:tab/>
      </w:r>
    </w:p>
    <w:p w:rsidR="00451ED7" w:rsidRPr="00FE4253" w:rsidRDefault="00554FF6" w:rsidP="00727610">
      <w:pPr>
        <w:pStyle w:val="NoSpacing"/>
        <w:ind w:left="5760" w:hanging="5760"/>
      </w:pPr>
      <w:r>
        <w:t>Festival Disney (</w:t>
      </w:r>
      <w:r w:rsidRPr="00682BAF">
        <w:rPr>
          <w:b/>
        </w:rPr>
        <w:t>8</w:t>
      </w:r>
      <w:r w:rsidRPr="00682BAF">
        <w:rPr>
          <w:b/>
          <w:vertAlign w:val="superscript"/>
        </w:rPr>
        <w:t>th</w:t>
      </w:r>
      <w:r w:rsidRPr="00682BAF">
        <w:rPr>
          <w:b/>
        </w:rPr>
        <w:t xml:space="preserve"> Grade only</w:t>
      </w:r>
      <w:r>
        <w:t>)</w:t>
      </w:r>
      <w:r w:rsidR="00451ED7" w:rsidRPr="00FE4253">
        <w:tab/>
      </w:r>
      <w:r w:rsidR="002121BD" w:rsidRPr="00FE4253">
        <w:t>TBA</w:t>
      </w:r>
      <w:r w:rsidR="00451ED7" w:rsidRPr="00FE4253">
        <w:t xml:space="preserve"> (8</w:t>
      </w:r>
      <w:r w:rsidR="00451ED7" w:rsidRPr="00FE4253">
        <w:rPr>
          <w:vertAlign w:val="superscript"/>
        </w:rPr>
        <w:t>th</w:t>
      </w:r>
      <w:r w:rsidR="00451ED7" w:rsidRPr="00FE4253">
        <w:t xml:space="preserve"> Grade &amp; High </w:t>
      </w:r>
      <w:r w:rsidR="00D53412" w:rsidRPr="00FE4253">
        <w:t xml:space="preserve">School) </w:t>
      </w:r>
    </w:p>
    <w:p w:rsidR="008E5218" w:rsidRPr="00FE4253" w:rsidRDefault="008E5218" w:rsidP="00451ED7">
      <w:pPr>
        <w:pStyle w:val="NoSpacing"/>
        <w:ind w:left="5040" w:hanging="5040"/>
      </w:pPr>
    </w:p>
    <w:p w:rsidR="008E5218" w:rsidRPr="00FE4253" w:rsidRDefault="008E5218" w:rsidP="00451ED7">
      <w:pPr>
        <w:pStyle w:val="NoSpacing"/>
        <w:ind w:left="5040" w:hanging="5040"/>
      </w:pPr>
      <w:r w:rsidRPr="00FE4253">
        <w:t>TU Act Two Young Musicians Showcase</w:t>
      </w:r>
      <w:r w:rsidRPr="00FE4253">
        <w:tab/>
      </w:r>
      <w:r w:rsidR="00727610" w:rsidRPr="00FE4253">
        <w:tab/>
      </w:r>
      <w:r w:rsidR="00554FF6">
        <w:t>TBA</w:t>
      </w:r>
    </w:p>
    <w:p w:rsidR="00451ED7" w:rsidRPr="00FE4253" w:rsidRDefault="00451ED7" w:rsidP="00451ED7">
      <w:pPr>
        <w:pStyle w:val="NoSpacing"/>
        <w:ind w:left="5040" w:hanging="5040"/>
      </w:pPr>
    </w:p>
    <w:p w:rsidR="00451ED7" w:rsidRPr="00FE4253" w:rsidRDefault="00451ED7" w:rsidP="00451ED7">
      <w:pPr>
        <w:pStyle w:val="NoSpacing"/>
        <w:ind w:left="5040" w:hanging="5040"/>
      </w:pPr>
      <w:r w:rsidRPr="00FE4253">
        <w:t xml:space="preserve">Valdosta Symphony Orchestra </w:t>
      </w:r>
      <w:r w:rsidRPr="00FE4253">
        <w:tab/>
      </w:r>
      <w:r w:rsidR="00727610" w:rsidRPr="00FE4253">
        <w:tab/>
      </w:r>
      <w:r w:rsidR="002121BD" w:rsidRPr="00FE4253">
        <w:t>TBA</w:t>
      </w:r>
      <w:r w:rsidRPr="00FE4253">
        <w:t xml:space="preserve"> (all grades)</w:t>
      </w:r>
    </w:p>
    <w:p w:rsidR="00451ED7" w:rsidRPr="00FE4253" w:rsidRDefault="00451ED7" w:rsidP="00451ED7">
      <w:pPr>
        <w:pStyle w:val="NoSpacing"/>
        <w:ind w:left="5040" w:hanging="5040"/>
      </w:pPr>
    </w:p>
    <w:p w:rsidR="00451ED7" w:rsidRPr="00FE4253" w:rsidRDefault="00451ED7" w:rsidP="00451ED7">
      <w:pPr>
        <w:pStyle w:val="NoSpacing"/>
        <w:ind w:left="5040" w:hanging="5040"/>
      </w:pPr>
      <w:r w:rsidRPr="00FE4253">
        <w:t>Spring Rehearsal</w:t>
      </w:r>
      <w:r w:rsidRPr="00FE4253">
        <w:tab/>
      </w:r>
      <w:r w:rsidR="00727610" w:rsidRPr="00FE4253">
        <w:tab/>
      </w:r>
      <w:r w:rsidR="002121BD" w:rsidRPr="00FE4253">
        <w:t xml:space="preserve">Monday, May </w:t>
      </w:r>
      <w:r w:rsidR="00554FF6">
        <w:t>11</w:t>
      </w:r>
      <w:r w:rsidR="00D53412" w:rsidRPr="00FE4253">
        <w:rPr>
          <w:vertAlign w:val="superscript"/>
        </w:rPr>
        <w:t>th</w:t>
      </w:r>
      <w:r w:rsidR="00D53412" w:rsidRPr="00FE4253">
        <w:t>,</w:t>
      </w:r>
      <w:r w:rsidR="00554FF6">
        <w:t xml:space="preserve"> 2015</w:t>
      </w:r>
    </w:p>
    <w:p w:rsidR="00451ED7" w:rsidRPr="00FE4253" w:rsidRDefault="00451ED7" w:rsidP="00451ED7">
      <w:pPr>
        <w:pStyle w:val="NoSpacing"/>
        <w:ind w:left="5040" w:hanging="5040"/>
      </w:pPr>
      <w:r w:rsidRPr="00FE4253">
        <w:t>Spring Concert</w:t>
      </w:r>
      <w:r w:rsidRPr="00FE4253">
        <w:tab/>
      </w:r>
      <w:r w:rsidR="00727610" w:rsidRPr="00FE4253">
        <w:tab/>
      </w:r>
      <w:r w:rsidRPr="00FE4253">
        <w:t>Tuesday, May 1</w:t>
      </w:r>
      <w:r w:rsidR="00554FF6">
        <w:t>2</w:t>
      </w:r>
      <w:r w:rsidRPr="00FE4253">
        <w:rPr>
          <w:vertAlign w:val="superscript"/>
        </w:rPr>
        <w:t>th</w:t>
      </w:r>
      <w:r w:rsidR="00554FF6">
        <w:t>, 2015</w:t>
      </w:r>
    </w:p>
    <w:p w:rsidR="00451ED7" w:rsidRPr="00FE4253" w:rsidRDefault="00451ED7" w:rsidP="00451ED7">
      <w:pPr>
        <w:pStyle w:val="NoSpacing"/>
        <w:ind w:left="5040" w:hanging="5040"/>
      </w:pPr>
    </w:p>
    <w:p w:rsidR="00451ED7" w:rsidRPr="00FE4253" w:rsidRDefault="00451ED7" w:rsidP="00451ED7">
      <w:pPr>
        <w:pStyle w:val="NoSpacing"/>
        <w:ind w:left="5040" w:hanging="5040"/>
      </w:pPr>
    </w:p>
    <w:p w:rsidR="00160180" w:rsidRPr="00FE4253" w:rsidRDefault="0090199E" w:rsidP="0090199E">
      <w:pPr>
        <w:rPr>
          <w:b/>
        </w:rPr>
      </w:pPr>
      <w:r w:rsidRPr="00FE4253">
        <w:rPr>
          <w:b/>
        </w:rPr>
        <w:t xml:space="preserve">Dates are subject to change. Other Performances and Concerts will be announced during the school year. </w:t>
      </w:r>
    </w:p>
    <w:p w:rsidR="00B42164" w:rsidRPr="00FE4253" w:rsidRDefault="00B42164" w:rsidP="006959F5">
      <w:pPr>
        <w:jc w:val="center"/>
        <w:rPr>
          <w:b/>
        </w:rPr>
      </w:pPr>
    </w:p>
    <w:p w:rsidR="007A7B08" w:rsidRDefault="007A7B08" w:rsidP="00B42164">
      <w:pPr>
        <w:rPr>
          <w:b/>
        </w:rPr>
      </w:pPr>
    </w:p>
    <w:p w:rsidR="007A7B08" w:rsidRDefault="007A7B08" w:rsidP="00B42164">
      <w:pPr>
        <w:rPr>
          <w:b/>
        </w:rPr>
      </w:pPr>
    </w:p>
    <w:p w:rsidR="007A7B08" w:rsidRDefault="007A7B08" w:rsidP="00B42164">
      <w:pPr>
        <w:rPr>
          <w:b/>
        </w:rPr>
      </w:pPr>
    </w:p>
    <w:p w:rsidR="007A7B08" w:rsidRDefault="007A7B08" w:rsidP="00B42164">
      <w:pPr>
        <w:rPr>
          <w:b/>
        </w:rPr>
      </w:pPr>
    </w:p>
    <w:p w:rsidR="007A7B08" w:rsidRDefault="007A7B08" w:rsidP="00B42164">
      <w:pPr>
        <w:rPr>
          <w:b/>
        </w:rPr>
      </w:pPr>
    </w:p>
    <w:p w:rsidR="007A7B08" w:rsidRDefault="007A7B08" w:rsidP="00B42164">
      <w:pPr>
        <w:rPr>
          <w:b/>
        </w:rPr>
      </w:pPr>
    </w:p>
    <w:p w:rsidR="007A7B08" w:rsidRDefault="007A7B08" w:rsidP="00B42164">
      <w:pPr>
        <w:rPr>
          <w:b/>
        </w:rPr>
      </w:pPr>
    </w:p>
    <w:p w:rsidR="00B42164" w:rsidRPr="00FE4253" w:rsidRDefault="00B42164" w:rsidP="00B42164">
      <w:pPr>
        <w:rPr>
          <w:b/>
        </w:rPr>
      </w:pPr>
      <w:r w:rsidRPr="00FE4253">
        <w:rPr>
          <w:b/>
        </w:rPr>
        <w:lastRenderedPageBreak/>
        <w:t>Dear Parents,</w:t>
      </w:r>
    </w:p>
    <w:p w:rsidR="006959F5" w:rsidRPr="00FE4253" w:rsidRDefault="006959F5" w:rsidP="00B42164">
      <w:pPr>
        <w:rPr>
          <w:b/>
        </w:rPr>
      </w:pPr>
      <w:r w:rsidRPr="00FE4253">
        <w:rPr>
          <w:b/>
        </w:rPr>
        <w:t>Please return this page!</w:t>
      </w:r>
    </w:p>
    <w:p w:rsidR="006959F5" w:rsidRPr="00FE4253" w:rsidRDefault="006959F5" w:rsidP="006959F5">
      <w:pPr>
        <w:rPr>
          <w:b/>
        </w:rPr>
      </w:pPr>
      <w:r w:rsidRPr="00FE4253">
        <w:rPr>
          <w:b/>
        </w:rPr>
        <w:t xml:space="preserve">Parents, music is an investment in your child’s future, please encourage them to do their best and to play for you what they are learning at school. Parental support is always a strong motivator for student success. I encourage you to consult me at any time with questions or concerns about your child’s progress. </w:t>
      </w:r>
    </w:p>
    <w:p w:rsidR="006959F5" w:rsidRPr="00FE4253" w:rsidRDefault="006959F5" w:rsidP="006959F5">
      <w:pPr>
        <w:rPr>
          <w:b/>
        </w:rPr>
      </w:pPr>
      <w:r w:rsidRPr="00FE4253">
        <w:rPr>
          <w:b/>
        </w:rPr>
        <w:t>Please sign, date and return this portion of the syllabus. By signing, you acknowledge that you have read the syllabus, understand its contents, and have been notified of our concert dates and grading procedures.</w:t>
      </w:r>
    </w:p>
    <w:p w:rsidR="006959F5" w:rsidRPr="00FE4253" w:rsidRDefault="006959F5" w:rsidP="006959F5">
      <w:pPr>
        <w:rPr>
          <w:b/>
        </w:rPr>
      </w:pPr>
      <w:r w:rsidRPr="00FE4253">
        <w:rPr>
          <w:b/>
        </w:rPr>
        <w:t>Returning this signed page is your first orchestra grade. Returning this tomorrow will be your first 100 of the year!</w:t>
      </w:r>
    </w:p>
    <w:p w:rsidR="006959F5" w:rsidRPr="00FE4253" w:rsidRDefault="006959F5" w:rsidP="006959F5">
      <w:r w:rsidRPr="00FE4253">
        <w:t>Student’s signature: ____________________________________ Date ____/____/____</w:t>
      </w:r>
    </w:p>
    <w:p w:rsidR="006959F5" w:rsidRPr="00FE4253" w:rsidRDefault="006959F5" w:rsidP="006959F5"/>
    <w:p w:rsidR="006959F5" w:rsidRPr="00FE4253" w:rsidRDefault="006959F5" w:rsidP="006959F5">
      <w:r w:rsidRPr="00FE4253">
        <w:t>Parent’s/ Guardian’s signature: ___________________________ Date ____/____/____</w:t>
      </w:r>
    </w:p>
    <w:p w:rsidR="006959F5" w:rsidRPr="00FE4253" w:rsidRDefault="006959F5" w:rsidP="006959F5"/>
    <w:p w:rsidR="006959F5" w:rsidRPr="00FE4253" w:rsidRDefault="006959F5" w:rsidP="006959F5">
      <w:r w:rsidRPr="00FE4253">
        <w:t>Parent’s home number</w:t>
      </w:r>
      <w:proofErr w:type="gramStart"/>
      <w:r w:rsidRPr="00FE4253">
        <w:t>:_</w:t>
      </w:r>
      <w:proofErr w:type="gramEnd"/>
      <w:r w:rsidRPr="00FE4253">
        <w:t>___________________ cell number:______________________</w:t>
      </w:r>
    </w:p>
    <w:p w:rsidR="006959F5" w:rsidRPr="00FE4253" w:rsidRDefault="006959F5" w:rsidP="006959F5"/>
    <w:p w:rsidR="006959F5" w:rsidRPr="00FE4253" w:rsidRDefault="006959F5" w:rsidP="006959F5">
      <w:r w:rsidRPr="00FE4253">
        <w:t>E-mail:__________________________</w:t>
      </w:r>
    </w:p>
    <w:p w:rsidR="006959F5" w:rsidRPr="00FE4253" w:rsidRDefault="006959F5" w:rsidP="006959F5"/>
    <w:p w:rsidR="002F6B2E" w:rsidRPr="00FE4253" w:rsidRDefault="002F6B2E" w:rsidP="0002774E">
      <w:pPr>
        <w:spacing w:after="0" w:line="240" w:lineRule="auto"/>
        <w:rPr>
          <w:rFonts w:cs="Arial"/>
        </w:rPr>
      </w:pPr>
    </w:p>
    <w:sectPr w:rsidR="002F6B2E" w:rsidRPr="00FE4253" w:rsidSect="0091542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7C" w:rsidRDefault="0066687C" w:rsidP="00332176">
      <w:pPr>
        <w:spacing w:after="0" w:line="240" w:lineRule="auto"/>
      </w:pPr>
      <w:r>
        <w:separator/>
      </w:r>
    </w:p>
  </w:endnote>
  <w:endnote w:type="continuationSeparator" w:id="0">
    <w:p w:rsidR="0066687C" w:rsidRDefault="0066687C" w:rsidP="0033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7C" w:rsidRDefault="0066687C" w:rsidP="00332176">
      <w:pPr>
        <w:spacing w:after="0" w:line="240" w:lineRule="auto"/>
      </w:pPr>
      <w:r>
        <w:separator/>
      </w:r>
    </w:p>
  </w:footnote>
  <w:footnote w:type="continuationSeparator" w:id="0">
    <w:p w:rsidR="0066687C" w:rsidRDefault="0066687C" w:rsidP="0033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900"/>
    <w:multiLevelType w:val="hybridMultilevel"/>
    <w:tmpl w:val="3126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D32C2"/>
    <w:multiLevelType w:val="hybridMultilevel"/>
    <w:tmpl w:val="DF2880B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nsid w:val="3383755F"/>
    <w:multiLevelType w:val="hybridMultilevel"/>
    <w:tmpl w:val="405EA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AA196B"/>
    <w:multiLevelType w:val="hybridMultilevel"/>
    <w:tmpl w:val="B70CE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032BF4"/>
    <w:multiLevelType w:val="hybridMultilevel"/>
    <w:tmpl w:val="340E6A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A51628"/>
    <w:multiLevelType w:val="hybridMultilevel"/>
    <w:tmpl w:val="4D7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6C0BFE"/>
    <w:multiLevelType w:val="hybridMultilevel"/>
    <w:tmpl w:val="306AB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D3B91"/>
    <w:multiLevelType w:val="hybridMultilevel"/>
    <w:tmpl w:val="CF60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774E"/>
    <w:rsid w:val="00010E43"/>
    <w:rsid w:val="0001776F"/>
    <w:rsid w:val="00023F69"/>
    <w:rsid w:val="0002774E"/>
    <w:rsid w:val="00070D50"/>
    <w:rsid w:val="000779C0"/>
    <w:rsid w:val="000823B0"/>
    <w:rsid w:val="000C6B63"/>
    <w:rsid w:val="000D5F42"/>
    <w:rsid w:val="00114F90"/>
    <w:rsid w:val="00135A56"/>
    <w:rsid w:val="00160180"/>
    <w:rsid w:val="00174D79"/>
    <w:rsid w:val="00203F7D"/>
    <w:rsid w:val="002121BD"/>
    <w:rsid w:val="0021329B"/>
    <w:rsid w:val="0024626B"/>
    <w:rsid w:val="002523B2"/>
    <w:rsid w:val="002575A4"/>
    <w:rsid w:val="00274B92"/>
    <w:rsid w:val="00280F52"/>
    <w:rsid w:val="002E24ED"/>
    <w:rsid w:val="002E49B8"/>
    <w:rsid w:val="002F6B2E"/>
    <w:rsid w:val="0030030F"/>
    <w:rsid w:val="00332176"/>
    <w:rsid w:val="00347557"/>
    <w:rsid w:val="00372233"/>
    <w:rsid w:val="003761E6"/>
    <w:rsid w:val="003E7ECF"/>
    <w:rsid w:val="00410AA1"/>
    <w:rsid w:val="004316F3"/>
    <w:rsid w:val="00445CF1"/>
    <w:rsid w:val="00451ED7"/>
    <w:rsid w:val="004565F1"/>
    <w:rsid w:val="00481F72"/>
    <w:rsid w:val="004A4DF8"/>
    <w:rsid w:val="004A7FCD"/>
    <w:rsid w:val="004E481D"/>
    <w:rsid w:val="005045A3"/>
    <w:rsid w:val="0051318E"/>
    <w:rsid w:val="00531DD6"/>
    <w:rsid w:val="00554FF6"/>
    <w:rsid w:val="0055680C"/>
    <w:rsid w:val="005F7464"/>
    <w:rsid w:val="00603720"/>
    <w:rsid w:val="006438DC"/>
    <w:rsid w:val="00643C55"/>
    <w:rsid w:val="00650F03"/>
    <w:rsid w:val="0066687C"/>
    <w:rsid w:val="00682BAF"/>
    <w:rsid w:val="00693D82"/>
    <w:rsid w:val="006959F5"/>
    <w:rsid w:val="006D29B3"/>
    <w:rsid w:val="006D56B1"/>
    <w:rsid w:val="007067AC"/>
    <w:rsid w:val="00727610"/>
    <w:rsid w:val="00744B5B"/>
    <w:rsid w:val="0075788C"/>
    <w:rsid w:val="0076263A"/>
    <w:rsid w:val="0076563B"/>
    <w:rsid w:val="00770B4F"/>
    <w:rsid w:val="007A7B08"/>
    <w:rsid w:val="007B61AF"/>
    <w:rsid w:val="007D15CB"/>
    <w:rsid w:val="007E06DA"/>
    <w:rsid w:val="008A3702"/>
    <w:rsid w:val="008B7CD8"/>
    <w:rsid w:val="008E03C6"/>
    <w:rsid w:val="008E17BC"/>
    <w:rsid w:val="008E5218"/>
    <w:rsid w:val="0090199E"/>
    <w:rsid w:val="0091542A"/>
    <w:rsid w:val="00931490"/>
    <w:rsid w:val="00940CE5"/>
    <w:rsid w:val="0096555F"/>
    <w:rsid w:val="00974056"/>
    <w:rsid w:val="0098105E"/>
    <w:rsid w:val="00983980"/>
    <w:rsid w:val="00987B4D"/>
    <w:rsid w:val="00990394"/>
    <w:rsid w:val="0099530B"/>
    <w:rsid w:val="009A1A19"/>
    <w:rsid w:val="009B4773"/>
    <w:rsid w:val="009D22C7"/>
    <w:rsid w:val="009D6BF8"/>
    <w:rsid w:val="009E78AD"/>
    <w:rsid w:val="00A2070D"/>
    <w:rsid w:val="00A23EB8"/>
    <w:rsid w:val="00A537B5"/>
    <w:rsid w:val="00A75083"/>
    <w:rsid w:val="00AA3176"/>
    <w:rsid w:val="00AA42D9"/>
    <w:rsid w:val="00AB3E43"/>
    <w:rsid w:val="00AD3F67"/>
    <w:rsid w:val="00AE7E42"/>
    <w:rsid w:val="00B01BC7"/>
    <w:rsid w:val="00B379A5"/>
    <w:rsid w:val="00B42164"/>
    <w:rsid w:val="00B56932"/>
    <w:rsid w:val="00B72F0F"/>
    <w:rsid w:val="00B74171"/>
    <w:rsid w:val="00B85422"/>
    <w:rsid w:val="00BA1F9C"/>
    <w:rsid w:val="00BC08C6"/>
    <w:rsid w:val="00BC4A50"/>
    <w:rsid w:val="00BE2067"/>
    <w:rsid w:val="00C01617"/>
    <w:rsid w:val="00C10903"/>
    <w:rsid w:val="00C20973"/>
    <w:rsid w:val="00C3658E"/>
    <w:rsid w:val="00C45F08"/>
    <w:rsid w:val="00C600F6"/>
    <w:rsid w:val="00C74852"/>
    <w:rsid w:val="00C86F6D"/>
    <w:rsid w:val="00CB142A"/>
    <w:rsid w:val="00CB2BBE"/>
    <w:rsid w:val="00CC296B"/>
    <w:rsid w:val="00CC79A4"/>
    <w:rsid w:val="00CE1F05"/>
    <w:rsid w:val="00D11D72"/>
    <w:rsid w:val="00D40E9A"/>
    <w:rsid w:val="00D50B9D"/>
    <w:rsid w:val="00D53412"/>
    <w:rsid w:val="00D740A8"/>
    <w:rsid w:val="00DE2975"/>
    <w:rsid w:val="00E1482B"/>
    <w:rsid w:val="00E21EF6"/>
    <w:rsid w:val="00E25D71"/>
    <w:rsid w:val="00E50975"/>
    <w:rsid w:val="00E569CB"/>
    <w:rsid w:val="00E64054"/>
    <w:rsid w:val="00EA07CE"/>
    <w:rsid w:val="00EA2E56"/>
    <w:rsid w:val="00EE2F80"/>
    <w:rsid w:val="00EE4733"/>
    <w:rsid w:val="00EF64FB"/>
    <w:rsid w:val="00F11B5E"/>
    <w:rsid w:val="00F21245"/>
    <w:rsid w:val="00F24F61"/>
    <w:rsid w:val="00F5073F"/>
    <w:rsid w:val="00F753BA"/>
    <w:rsid w:val="00F81CE1"/>
    <w:rsid w:val="00F8612C"/>
    <w:rsid w:val="00F9018E"/>
    <w:rsid w:val="00FA3122"/>
    <w:rsid w:val="00FE4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F7D"/>
    <w:pPr>
      <w:ind w:left="720"/>
      <w:contextualSpacing/>
    </w:pPr>
  </w:style>
  <w:style w:type="table" w:styleId="TableGrid">
    <w:name w:val="Table Grid"/>
    <w:basedOn w:val="TableNormal"/>
    <w:uiPriority w:val="59"/>
    <w:rsid w:val="00FA3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296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D740A8"/>
    <w:rPr>
      <w:color w:val="0000FF"/>
      <w:u w:val="single"/>
    </w:rPr>
  </w:style>
  <w:style w:type="paragraph" w:styleId="NoSpacing">
    <w:name w:val="No Spacing"/>
    <w:uiPriority w:val="1"/>
    <w:qFormat/>
    <w:rsid w:val="00BA1F9C"/>
    <w:pPr>
      <w:spacing w:after="0" w:line="240" w:lineRule="auto"/>
    </w:pPr>
  </w:style>
  <w:style w:type="paragraph" w:styleId="Header">
    <w:name w:val="header"/>
    <w:basedOn w:val="Normal"/>
    <w:link w:val="HeaderChar"/>
    <w:uiPriority w:val="99"/>
    <w:semiHidden/>
    <w:unhideWhenUsed/>
    <w:rsid w:val="003321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2176"/>
  </w:style>
  <w:style w:type="paragraph" w:styleId="Footer">
    <w:name w:val="footer"/>
    <w:basedOn w:val="Normal"/>
    <w:link w:val="FooterChar"/>
    <w:uiPriority w:val="99"/>
    <w:semiHidden/>
    <w:unhideWhenUsed/>
    <w:rsid w:val="003321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2176"/>
  </w:style>
  <w:style w:type="paragraph" w:styleId="HTMLPreformatted">
    <w:name w:val="HTML Preformatted"/>
    <w:basedOn w:val="Normal"/>
    <w:link w:val="HTMLPreformattedChar"/>
    <w:rsid w:val="00D5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color w:val="000000"/>
      <w:sz w:val="24"/>
      <w:szCs w:val="24"/>
    </w:rPr>
  </w:style>
  <w:style w:type="character" w:customStyle="1" w:styleId="HTMLPreformattedChar">
    <w:name w:val="HTML Preformatted Char"/>
    <w:basedOn w:val="DefaultParagraphFont"/>
    <w:link w:val="HTMLPreformatted"/>
    <w:rsid w:val="00D50B9D"/>
    <w:rPr>
      <w:rFonts w:ascii="Arial" w:eastAsia="Times New Roman" w:hAnsi="Arial" w:cs="Arial"/>
      <w:color w:val="000000"/>
      <w:sz w:val="24"/>
      <w:szCs w:val="24"/>
    </w:rPr>
  </w:style>
  <w:style w:type="character" w:styleId="BookTitle">
    <w:name w:val="Book Title"/>
    <w:basedOn w:val="DefaultParagraphFont"/>
    <w:uiPriority w:val="33"/>
    <w:qFormat/>
    <w:rsid w:val="006438DC"/>
    <w:rPr>
      <w:b/>
      <w:bCs/>
      <w:smallCaps/>
      <w:spacing w:val="5"/>
    </w:rPr>
  </w:style>
  <w:style w:type="character" w:styleId="Emphasis">
    <w:name w:val="Emphasis"/>
    <w:basedOn w:val="DefaultParagraphFont"/>
    <w:uiPriority w:val="20"/>
    <w:qFormat/>
    <w:rsid w:val="006438D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skottuckerd@tcitys.org" TargetMode="External"/><Relationship Id="rId13" Type="http://schemas.openxmlformats.org/officeDocument/2006/relationships/hyperlink" Target="http://www.swstring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armusi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ris@portmansmus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icm.com" TargetMode="External"/><Relationship Id="rId5" Type="http://schemas.openxmlformats.org/officeDocument/2006/relationships/webSettings" Target="webSettings.xml"/><Relationship Id="rId15" Type="http://schemas.openxmlformats.org/officeDocument/2006/relationships/hyperlink" Target="mailto:kyle@stringfest.com" TargetMode="External"/><Relationship Id="rId10" Type="http://schemas.openxmlformats.org/officeDocument/2006/relationships/hyperlink" Target="http://www.beethovenandcompamy" TargetMode="External"/><Relationship Id="rId4" Type="http://schemas.openxmlformats.org/officeDocument/2006/relationships/settings" Target="settings.xml"/><Relationship Id="rId9" Type="http://schemas.openxmlformats.org/officeDocument/2006/relationships/hyperlink" Target="mailto:kilgard@vwave.net" TargetMode="External"/><Relationship Id="rId14" Type="http://schemas.openxmlformats.org/officeDocument/2006/relationships/hyperlink" Target="http://www.stringf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56344-0437-452D-9B00-6ECC30BF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Thomasville City Schools</Company>
  <LinksUpToDate>false</LinksUpToDate>
  <CharactersWithSpaces>15822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tuckerd</cp:lastModifiedBy>
  <cp:revision>28</cp:revision>
  <dcterms:created xsi:type="dcterms:W3CDTF">2013-07-23T17:14:00Z</dcterms:created>
  <dcterms:modified xsi:type="dcterms:W3CDTF">2014-07-31T11:53:00Z</dcterms:modified>
</cp:coreProperties>
</file>