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63" w:rsidRPr="00E263F0" w:rsidRDefault="00E263F0">
      <w:pPr>
        <w:rPr>
          <w:b/>
          <w:sz w:val="26"/>
          <w:szCs w:val="26"/>
        </w:rPr>
      </w:pPr>
      <w:r w:rsidRPr="00E263F0">
        <w:rPr>
          <w:b/>
          <w:sz w:val="26"/>
          <w:szCs w:val="26"/>
        </w:rPr>
        <w:t>Clark County School District 161</w:t>
      </w:r>
    </w:p>
    <w:p w:rsidR="00E263F0" w:rsidRPr="00E263F0" w:rsidRDefault="00E263F0">
      <w:pPr>
        <w:rPr>
          <w:b/>
          <w:sz w:val="26"/>
          <w:szCs w:val="26"/>
        </w:rPr>
      </w:pPr>
      <w:r w:rsidRPr="00E263F0">
        <w:rPr>
          <w:b/>
          <w:sz w:val="26"/>
          <w:szCs w:val="26"/>
        </w:rPr>
        <w:t>Special School Board Meeting</w:t>
      </w:r>
    </w:p>
    <w:p w:rsidR="00E263F0" w:rsidRPr="00E263F0" w:rsidRDefault="00E263F0">
      <w:pPr>
        <w:rPr>
          <w:b/>
          <w:sz w:val="26"/>
          <w:szCs w:val="26"/>
        </w:rPr>
      </w:pPr>
      <w:r w:rsidRPr="00E263F0">
        <w:rPr>
          <w:b/>
          <w:sz w:val="26"/>
          <w:szCs w:val="26"/>
        </w:rPr>
        <w:t>July 17, 2017</w:t>
      </w:r>
    </w:p>
    <w:p w:rsidR="00E263F0" w:rsidRPr="00E263F0" w:rsidRDefault="00E263F0">
      <w:pPr>
        <w:rPr>
          <w:b/>
          <w:sz w:val="26"/>
          <w:szCs w:val="26"/>
        </w:rPr>
      </w:pPr>
    </w:p>
    <w:p w:rsidR="00E263F0" w:rsidRPr="00E263F0" w:rsidRDefault="00E263F0">
      <w:pPr>
        <w:rPr>
          <w:b/>
          <w:sz w:val="26"/>
          <w:szCs w:val="26"/>
        </w:rPr>
      </w:pPr>
      <w:r w:rsidRPr="00E263F0">
        <w:rPr>
          <w:b/>
          <w:sz w:val="26"/>
          <w:szCs w:val="26"/>
        </w:rPr>
        <w:t>MINUTES</w:t>
      </w:r>
    </w:p>
    <w:p w:rsidR="00E263F0" w:rsidRDefault="00E263F0">
      <w:pPr>
        <w:rPr>
          <w:b/>
          <w:sz w:val="26"/>
          <w:szCs w:val="26"/>
        </w:rPr>
      </w:pPr>
    </w:p>
    <w:p w:rsidR="00E263F0" w:rsidRPr="00E263F0" w:rsidRDefault="00E263F0" w:rsidP="00E263F0">
      <w:pPr>
        <w:jc w:val="left"/>
        <w:rPr>
          <w:sz w:val="26"/>
          <w:szCs w:val="26"/>
        </w:rPr>
      </w:pPr>
      <w:r>
        <w:rPr>
          <w:b/>
          <w:sz w:val="26"/>
          <w:szCs w:val="26"/>
        </w:rPr>
        <w:t>Call to Order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6:34 p.m.</w:t>
      </w:r>
    </w:p>
    <w:p w:rsidR="00E263F0" w:rsidRDefault="00E263F0" w:rsidP="00E263F0">
      <w:pPr>
        <w:jc w:val="left"/>
        <w:rPr>
          <w:b/>
          <w:sz w:val="26"/>
          <w:szCs w:val="26"/>
        </w:rPr>
      </w:pPr>
    </w:p>
    <w:p w:rsidR="00E263F0" w:rsidRDefault="00E263F0" w:rsidP="00E263F0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Pledge of Allegiance</w:t>
      </w:r>
    </w:p>
    <w:p w:rsidR="00E263F0" w:rsidRDefault="00E263F0" w:rsidP="00E263F0">
      <w:pPr>
        <w:jc w:val="left"/>
        <w:rPr>
          <w:b/>
          <w:sz w:val="26"/>
          <w:szCs w:val="26"/>
        </w:rPr>
      </w:pPr>
    </w:p>
    <w:p w:rsidR="00E263F0" w:rsidRDefault="00E263F0" w:rsidP="00E263F0">
      <w:pPr>
        <w:jc w:val="left"/>
        <w:rPr>
          <w:sz w:val="26"/>
          <w:szCs w:val="26"/>
        </w:rPr>
      </w:pPr>
      <w:r>
        <w:rPr>
          <w:b/>
          <w:sz w:val="26"/>
          <w:szCs w:val="26"/>
        </w:rPr>
        <w:t>Roll Call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Orvin Jorgensen</w:t>
      </w:r>
    </w:p>
    <w:p w:rsidR="00E263F0" w:rsidRDefault="00E263F0" w:rsidP="00E263F0">
      <w:pPr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Jeannette </w:t>
      </w:r>
      <w:proofErr w:type="spellStart"/>
      <w:r>
        <w:rPr>
          <w:sz w:val="26"/>
          <w:szCs w:val="26"/>
        </w:rPr>
        <w:t>Korrell</w:t>
      </w:r>
      <w:proofErr w:type="spellEnd"/>
    </w:p>
    <w:p w:rsidR="00E263F0" w:rsidRDefault="00E263F0" w:rsidP="00E263F0">
      <w:pPr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Brett Murdock</w:t>
      </w:r>
    </w:p>
    <w:p w:rsidR="00E263F0" w:rsidRDefault="00E263F0" w:rsidP="00E263F0">
      <w:pPr>
        <w:jc w:val="left"/>
        <w:rPr>
          <w:sz w:val="26"/>
          <w:szCs w:val="26"/>
        </w:rPr>
      </w:pPr>
    </w:p>
    <w:p w:rsidR="00E263F0" w:rsidRDefault="00E263F0" w:rsidP="00E263F0">
      <w:pPr>
        <w:jc w:val="left"/>
        <w:rPr>
          <w:sz w:val="26"/>
          <w:szCs w:val="26"/>
        </w:rPr>
      </w:pPr>
      <w:r>
        <w:rPr>
          <w:sz w:val="26"/>
          <w:szCs w:val="26"/>
        </w:rPr>
        <w:t>Laurie Small was excused due to a prior commitment.</w:t>
      </w:r>
    </w:p>
    <w:p w:rsidR="00A70790" w:rsidRDefault="00A70790" w:rsidP="00E263F0">
      <w:pPr>
        <w:jc w:val="left"/>
        <w:rPr>
          <w:sz w:val="26"/>
          <w:szCs w:val="26"/>
        </w:rPr>
      </w:pPr>
    </w:p>
    <w:p w:rsidR="00A70790" w:rsidRDefault="00A70790" w:rsidP="00E263F0">
      <w:pPr>
        <w:jc w:val="left"/>
        <w:rPr>
          <w:sz w:val="26"/>
          <w:szCs w:val="26"/>
        </w:rPr>
      </w:pPr>
      <w:r w:rsidRPr="00A70790">
        <w:rPr>
          <w:b/>
          <w:sz w:val="26"/>
          <w:szCs w:val="26"/>
        </w:rPr>
        <w:t>Attendance</w:t>
      </w:r>
      <w:r w:rsidRPr="00A70790">
        <w:rPr>
          <w:b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Paula Gordon, Superintendent</w:t>
      </w:r>
    </w:p>
    <w:p w:rsidR="00A70790" w:rsidRDefault="00A70790" w:rsidP="00E263F0">
      <w:pPr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Gayle Woods, Business Manager</w:t>
      </w:r>
    </w:p>
    <w:p w:rsidR="00A70790" w:rsidRPr="00E263F0" w:rsidRDefault="00A70790" w:rsidP="00E263F0">
      <w:pPr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Sherry </w:t>
      </w:r>
      <w:proofErr w:type="spellStart"/>
      <w:r>
        <w:rPr>
          <w:sz w:val="26"/>
          <w:szCs w:val="26"/>
        </w:rPr>
        <w:t>Locascio</w:t>
      </w:r>
      <w:proofErr w:type="spellEnd"/>
      <w:r>
        <w:rPr>
          <w:sz w:val="26"/>
          <w:szCs w:val="26"/>
        </w:rPr>
        <w:t>, Board Clerk</w:t>
      </w:r>
    </w:p>
    <w:p w:rsidR="00E263F0" w:rsidRDefault="00E263F0" w:rsidP="00E263F0">
      <w:pPr>
        <w:jc w:val="left"/>
        <w:rPr>
          <w:b/>
          <w:sz w:val="26"/>
          <w:szCs w:val="26"/>
        </w:rPr>
      </w:pPr>
    </w:p>
    <w:p w:rsidR="00E263F0" w:rsidRDefault="00E263F0" w:rsidP="00E263F0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Business Items</w:t>
      </w:r>
    </w:p>
    <w:p w:rsidR="00E263F0" w:rsidRDefault="00E263F0" w:rsidP="00E263F0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a. Action Items</w:t>
      </w:r>
    </w:p>
    <w:p w:rsidR="00E263F0" w:rsidRDefault="00E263F0" w:rsidP="00E263F0">
      <w:pPr>
        <w:jc w:val="left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i</w:t>
      </w:r>
      <w:proofErr w:type="spellEnd"/>
      <w:r>
        <w:rPr>
          <w:b/>
          <w:sz w:val="26"/>
          <w:szCs w:val="26"/>
        </w:rPr>
        <w:t xml:space="preserve">. Budget: </w:t>
      </w:r>
      <w:r>
        <w:rPr>
          <w:sz w:val="26"/>
          <w:szCs w:val="26"/>
        </w:rPr>
        <w:t>Mrs. Woods went through the budget and explained the budgeting process and funding. The budget, as presented, provides</w:t>
      </w:r>
      <w:r w:rsidR="00EE7A0E">
        <w:rPr>
          <w:sz w:val="26"/>
          <w:szCs w:val="26"/>
        </w:rPr>
        <w:t xml:space="preserve"> a three</w:t>
      </w:r>
      <w:r>
        <w:rPr>
          <w:sz w:val="26"/>
          <w:szCs w:val="26"/>
        </w:rPr>
        <w:t xml:space="preserve"> percent increase in wages for classified employees. </w:t>
      </w:r>
    </w:p>
    <w:p w:rsidR="00E263F0" w:rsidRDefault="00E263F0" w:rsidP="00E263F0">
      <w:pPr>
        <w:jc w:val="left"/>
        <w:rPr>
          <w:sz w:val="26"/>
          <w:szCs w:val="26"/>
        </w:rPr>
      </w:pPr>
    </w:p>
    <w:p w:rsidR="00E263F0" w:rsidRPr="00E263F0" w:rsidRDefault="00E263F0" w:rsidP="00E263F0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A motion was made by Mr. Murdock and seconded by Ms. </w:t>
      </w:r>
      <w:proofErr w:type="spellStart"/>
      <w:r>
        <w:rPr>
          <w:sz w:val="26"/>
          <w:szCs w:val="26"/>
        </w:rPr>
        <w:t>Korrell</w:t>
      </w:r>
      <w:proofErr w:type="spellEnd"/>
      <w:r>
        <w:rPr>
          <w:sz w:val="26"/>
          <w:szCs w:val="26"/>
        </w:rPr>
        <w:t xml:space="preserve"> to accept the budget as presented. A roll call vote was taken and all voted aye.</w:t>
      </w:r>
    </w:p>
    <w:p w:rsidR="00E263F0" w:rsidRDefault="00E263F0" w:rsidP="00E263F0">
      <w:pPr>
        <w:jc w:val="left"/>
        <w:rPr>
          <w:b/>
          <w:sz w:val="26"/>
          <w:szCs w:val="26"/>
        </w:rPr>
      </w:pPr>
    </w:p>
    <w:p w:rsidR="00051EC6" w:rsidRDefault="00E263F0" w:rsidP="00E263F0">
      <w:pPr>
        <w:ind w:left="720" w:firstLine="720"/>
        <w:jc w:val="left"/>
        <w:rPr>
          <w:sz w:val="26"/>
          <w:szCs w:val="26"/>
        </w:rPr>
      </w:pPr>
      <w:r>
        <w:rPr>
          <w:b/>
          <w:sz w:val="26"/>
          <w:szCs w:val="26"/>
        </w:rPr>
        <w:t xml:space="preserve">ii. Emergency Authorization for Special Education Teacher: </w:t>
      </w:r>
      <w:r>
        <w:rPr>
          <w:sz w:val="26"/>
          <w:szCs w:val="26"/>
        </w:rPr>
        <w:t xml:space="preserve">A motion was </w:t>
      </w:r>
    </w:p>
    <w:p w:rsidR="00E263F0" w:rsidRDefault="00E263F0" w:rsidP="00051EC6">
      <w:pPr>
        <w:jc w:val="left"/>
        <w:rPr>
          <w:sz w:val="26"/>
          <w:szCs w:val="26"/>
        </w:rPr>
      </w:pPr>
      <w:proofErr w:type="gramStart"/>
      <w:r>
        <w:rPr>
          <w:sz w:val="26"/>
          <w:szCs w:val="26"/>
        </w:rPr>
        <w:t>made</w:t>
      </w:r>
      <w:proofErr w:type="gramEnd"/>
      <w:r>
        <w:rPr>
          <w:sz w:val="26"/>
          <w:szCs w:val="26"/>
        </w:rPr>
        <w:t xml:space="preserve"> b</w:t>
      </w:r>
      <w:r w:rsidR="00051EC6">
        <w:rPr>
          <w:sz w:val="26"/>
          <w:szCs w:val="26"/>
        </w:rPr>
        <w:t>y Mr. Murdock and seconded by M</w:t>
      </w:r>
      <w:r>
        <w:rPr>
          <w:sz w:val="26"/>
          <w:szCs w:val="26"/>
        </w:rPr>
        <w:t xml:space="preserve">s. </w:t>
      </w:r>
      <w:proofErr w:type="spellStart"/>
      <w:r>
        <w:rPr>
          <w:sz w:val="26"/>
          <w:szCs w:val="26"/>
        </w:rPr>
        <w:t>Korrell</w:t>
      </w:r>
      <w:proofErr w:type="spellEnd"/>
      <w:r>
        <w:rPr>
          <w:sz w:val="26"/>
          <w:szCs w:val="26"/>
        </w:rPr>
        <w:t xml:space="preserve"> to declare an emergency authorization for the hiring of Hilary Wheeler as the special education teacher for Clark County School District. Motion passed unanimously.</w:t>
      </w:r>
    </w:p>
    <w:p w:rsidR="00E556EC" w:rsidRPr="00E263F0" w:rsidRDefault="00E556EC" w:rsidP="00E263F0">
      <w:pPr>
        <w:ind w:left="720" w:firstLine="720"/>
        <w:jc w:val="left"/>
        <w:rPr>
          <w:sz w:val="26"/>
          <w:szCs w:val="26"/>
        </w:rPr>
      </w:pPr>
    </w:p>
    <w:p w:rsidR="00E263F0" w:rsidRDefault="00E263F0" w:rsidP="00E263F0">
      <w:pPr>
        <w:jc w:val="left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iii. Open Positions</w:t>
      </w:r>
      <w:r w:rsidR="00E556EC">
        <w:rPr>
          <w:b/>
          <w:sz w:val="26"/>
          <w:szCs w:val="26"/>
        </w:rPr>
        <w:t xml:space="preserve">: </w:t>
      </w:r>
      <w:r w:rsidR="00E556EC">
        <w:rPr>
          <w:sz w:val="26"/>
          <w:szCs w:val="26"/>
        </w:rPr>
        <w:t xml:space="preserve">A motion was made by Mr. Murdock and seconded by Ms. </w:t>
      </w:r>
      <w:proofErr w:type="spellStart"/>
      <w:r w:rsidR="00E556EC">
        <w:rPr>
          <w:sz w:val="26"/>
          <w:szCs w:val="26"/>
        </w:rPr>
        <w:t>Korrell</w:t>
      </w:r>
      <w:proofErr w:type="spellEnd"/>
      <w:r w:rsidR="00E556EC">
        <w:rPr>
          <w:sz w:val="26"/>
          <w:szCs w:val="26"/>
        </w:rPr>
        <w:t xml:space="preserve"> to open the coaching position for the high school boys’ basketball team for the coming year. Motion passed unanimously.</w:t>
      </w:r>
    </w:p>
    <w:p w:rsidR="00E556EC" w:rsidRDefault="00E556EC" w:rsidP="00E263F0">
      <w:pPr>
        <w:jc w:val="left"/>
        <w:rPr>
          <w:sz w:val="26"/>
          <w:szCs w:val="26"/>
        </w:rPr>
      </w:pPr>
    </w:p>
    <w:p w:rsidR="00E556EC" w:rsidRDefault="00E556EC" w:rsidP="00E263F0">
      <w:pPr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 motion was made by Mr. Murdock and seconded by Ms. </w:t>
      </w:r>
      <w:proofErr w:type="spellStart"/>
      <w:r>
        <w:rPr>
          <w:sz w:val="26"/>
          <w:szCs w:val="26"/>
        </w:rPr>
        <w:t>Korrell</w:t>
      </w:r>
      <w:proofErr w:type="spellEnd"/>
      <w:r>
        <w:rPr>
          <w:sz w:val="26"/>
          <w:szCs w:val="26"/>
        </w:rPr>
        <w:t xml:space="preserve"> to open the position for a bus detailer to clean the buses before the start of school for the 2017-18</w:t>
      </w:r>
      <w:r w:rsidR="00EE7A0E">
        <w:rPr>
          <w:sz w:val="26"/>
          <w:szCs w:val="26"/>
        </w:rPr>
        <w:t xml:space="preserve"> school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year</w:t>
      </w:r>
      <w:proofErr w:type="gramEnd"/>
      <w:r>
        <w:rPr>
          <w:sz w:val="26"/>
          <w:szCs w:val="26"/>
        </w:rPr>
        <w:t>. Motion passed unanimously.</w:t>
      </w:r>
    </w:p>
    <w:p w:rsidR="00E556EC" w:rsidRDefault="00E556EC" w:rsidP="00E263F0">
      <w:pPr>
        <w:jc w:val="left"/>
        <w:rPr>
          <w:sz w:val="26"/>
          <w:szCs w:val="26"/>
        </w:rPr>
      </w:pPr>
    </w:p>
    <w:p w:rsidR="00E556EC" w:rsidRDefault="00E556EC" w:rsidP="00E263F0">
      <w:pPr>
        <w:jc w:val="left"/>
        <w:rPr>
          <w:sz w:val="26"/>
          <w:szCs w:val="26"/>
        </w:rPr>
      </w:pPr>
      <w:r>
        <w:rPr>
          <w:sz w:val="26"/>
          <w:szCs w:val="26"/>
        </w:rPr>
        <w:t>A job posting was previously made for a</w:t>
      </w:r>
      <w:r w:rsidR="00EE7A0E">
        <w:rPr>
          <w:sz w:val="26"/>
          <w:szCs w:val="26"/>
        </w:rPr>
        <w:t xml:space="preserve"> part-time</w:t>
      </w:r>
      <w:r>
        <w:rPr>
          <w:sz w:val="26"/>
          <w:szCs w:val="26"/>
        </w:rPr>
        <w:t xml:space="preserve"> bus driver; however, the position should be reposted as a route driver for the Spencer route. </w:t>
      </w:r>
    </w:p>
    <w:p w:rsidR="00051EC6" w:rsidRPr="00E556EC" w:rsidRDefault="00051EC6" w:rsidP="00E263F0">
      <w:pPr>
        <w:jc w:val="left"/>
        <w:rPr>
          <w:sz w:val="26"/>
          <w:szCs w:val="26"/>
        </w:rPr>
      </w:pPr>
    </w:p>
    <w:p w:rsidR="00E263F0" w:rsidRDefault="00E263F0" w:rsidP="00E263F0">
      <w:pPr>
        <w:jc w:val="left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iv. Hire Personnel</w:t>
      </w:r>
      <w:r w:rsidR="00EE7A0E">
        <w:rPr>
          <w:b/>
          <w:sz w:val="26"/>
          <w:szCs w:val="26"/>
        </w:rPr>
        <w:t xml:space="preserve">: </w:t>
      </w:r>
      <w:r w:rsidR="00EE7A0E">
        <w:rPr>
          <w:sz w:val="26"/>
          <w:szCs w:val="26"/>
        </w:rPr>
        <w:t xml:space="preserve">A motion was made by Ms. </w:t>
      </w:r>
      <w:proofErr w:type="spellStart"/>
      <w:r w:rsidR="00EE7A0E">
        <w:rPr>
          <w:sz w:val="26"/>
          <w:szCs w:val="26"/>
        </w:rPr>
        <w:t>Korrell</w:t>
      </w:r>
      <w:proofErr w:type="spellEnd"/>
      <w:r w:rsidR="00EE7A0E">
        <w:rPr>
          <w:sz w:val="26"/>
          <w:szCs w:val="26"/>
        </w:rPr>
        <w:t xml:space="preserve"> and seconded by Mr. Murdock to hire </w:t>
      </w:r>
      <w:proofErr w:type="spellStart"/>
      <w:r w:rsidR="00EE7A0E">
        <w:rPr>
          <w:sz w:val="26"/>
          <w:szCs w:val="26"/>
        </w:rPr>
        <w:t>Sheree</w:t>
      </w:r>
      <w:proofErr w:type="spellEnd"/>
      <w:r w:rsidR="00EE7A0E">
        <w:rPr>
          <w:sz w:val="26"/>
          <w:szCs w:val="26"/>
        </w:rPr>
        <w:t xml:space="preserve"> Farr as the high school cheerleader coach and Michelle Ames as the junior high school volleyball coach. Motion passed unanimously.</w:t>
      </w:r>
    </w:p>
    <w:p w:rsidR="00EE7A0E" w:rsidRDefault="00EE7A0E" w:rsidP="00E263F0">
      <w:pPr>
        <w:jc w:val="left"/>
        <w:rPr>
          <w:sz w:val="26"/>
          <w:szCs w:val="26"/>
        </w:rPr>
      </w:pPr>
    </w:p>
    <w:p w:rsidR="00EE7A0E" w:rsidRPr="00EE7A0E" w:rsidRDefault="00EE7A0E" w:rsidP="00E263F0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A motion was made by Mr. Murdock and seconded by Ms. </w:t>
      </w:r>
      <w:proofErr w:type="spellStart"/>
      <w:r>
        <w:rPr>
          <w:sz w:val="26"/>
          <w:szCs w:val="26"/>
        </w:rPr>
        <w:t>Korell</w:t>
      </w:r>
      <w:proofErr w:type="spellEnd"/>
      <w:r>
        <w:rPr>
          <w:sz w:val="26"/>
          <w:szCs w:val="26"/>
        </w:rPr>
        <w:t xml:space="preserve"> to adjourn.</w:t>
      </w:r>
    </w:p>
    <w:p w:rsidR="00E263F0" w:rsidRDefault="00E263F0" w:rsidP="00E263F0">
      <w:pPr>
        <w:jc w:val="left"/>
        <w:rPr>
          <w:b/>
          <w:sz w:val="26"/>
          <w:szCs w:val="26"/>
        </w:rPr>
      </w:pPr>
    </w:p>
    <w:p w:rsidR="00E263F0" w:rsidRDefault="00E263F0" w:rsidP="00E263F0">
      <w:pPr>
        <w:jc w:val="left"/>
        <w:rPr>
          <w:sz w:val="26"/>
          <w:szCs w:val="26"/>
        </w:rPr>
      </w:pPr>
      <w:r>
        <w:rPr>
          <w:b/>
          <w:sz w:val="26"/>
          <w:szCs w:val="26"/>
        </w:rPr>
        <w:t xml:space="preserve">Adjourn </w:t>
      </w:r>
      <w:r w:rsidR="00EE7A0E">
        <w:rPr>
          <w:b/>
          <w:sz w:val="26"/>
          <w:szCs w:val="26"/>
        </w:rPr>
        <w:tab/>
      </w:r>
      <w:r w:rsidR="00EE7A0E">
        <w:rPr>
          <w:b/>
          <w:sz w:val="26"/>
          <w:szCs w:val="26"/>
        </w:rPr>
        <w:tab/>
      </w:r>
      <w:r w:rsidR="00EE7A0E">
        <w:rPr>
          <w:b/>
          <w:sz w:val="26"/>
          <w:szCs w:val="26"/>
        </w:rPr>
        <w:tab/>
      </w:r>
      <w:r w:rsidR="00EE7A0E">
        <w:rPr>
          <w:b/>
          <w:sz w:val="26"/>
          <w:szCs w:val="26"/>
        </w:rPr>
        <w:tab/>
      </w:r>
      <w:r w:rsidR="00EE7A0E">
        <w:rPr>
          <w:sz w:val="26"/>
          <w:szCs w:val="26"/>
        </w:rPr>
        <w:t>7:55 p.m.</w:t>
      </w:r>
    </w:p>
    <w:p w:rsidR="00EE7A0E" w:rsidRDefault="00EE7A0E" w:rsidP="00E263F0">
      <w:pPr>
        <w:jc w:val="left"/>
        <w:rPr>
          <w:sz w:val="26"/>
          <w:szCs w:val="26"/>
        </w:rPr>
      </w:pPr>
    </w:p>
    <w:p w:rsidR="00EE7A0E" w:rsidRDefault="00EE7A0E" w:rsidP="00E263F0">
      <w:pPr>
        <w:jc w:val="left"/>
        <w:rPr>
          <w:sz w:val="26"/>
          <w:szCs w:val="26"/>
        </w:rPr>
      </w:pPr>
    </w:p>
    <w:p w:rsidR="00EE7A0E" w:rsidRDefault="00EE7A0E" w:rsidP="00E263F0">
      <w:pPr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</w:t>
      </w:r>
    </w:p>
    <w:p w:rsidR="00EE7A0E" w:rsidRDefault="00EE7A0E" w:rsidP="00E263F0">
      <w:pPr>
        <w:jc w:val="left"/>
        <w:rPr>
          <w:sz w:val="26"/>
          <w:szCs w:val="26"/>
        </w:rPr>
      </w:pPr>
      <w:r>
        <w:rPr>
          <w:sz w:val="26"/>
          <w:szCs w:val="26"/>
        </w:rPr>
        <w:t>Board Chairman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Date</w:t>
      </w:r>
    </w:p>
    <w:p w:rsidR="00EE7A0E" w:rsidRDefault="00EE7A0E" w:rsidP="00E263F0">
      <w:pPr>
        <w:jc w:val="left"/>
        <w:rPr>
          <w:sz w:val="26"/>
          <w:szCs w:val="26"/>
        </w:rPr>
      </w:pPr>
    </w:p>
    <w:p w:rsidR="00EE7A0E" w:rsidRDefault="00EE7A0E" w:rsidP="00E263F0">
      <w:pPr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</w:t>
      </w:r>
    </w:p>
    <w:p w:rsidR="00EE7A0E" w:rsidRPr="00EE7A0E" w:rsidRDefault="00EE7A0E" w:rsidP="00E263F0">
      <w:pPr>
        <w:jc w:val="left"/>
        <w:rPr>
          <w:sz w:val="26"/>
          <w:szCs w:val="26"/>
        </w:rPr>
      </w:pPr>
      <w:r>
        <w:rPr>
          <w:sz w:val="26"/>
          <w:szCs w:val="26"/>
        </w:rPr>
        <w:t>Board Clerk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Date</w:t>
      </w:r>
    </w:p>
    <w:sectPr w:rsidR="00EE7A0E" w:rsidRPr="00EE7A0E" w:rsidSect="00F6786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BDA" w:rsidRDefault="00787BDA" w:rsidP="00EE7A0E">
      <w:r>
        <w:separator/>
      </w:r>
    </w:p>
  </w:endnote>
  <w:endnote w:type="continuationSeparator" w:id="0">
    <w:p w:rsidR="00787BDA" w:rsidRDefault="00787BDA" w:rsidP="00EE7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507"/>
      <w:docPartObj>
        <w:docPartGallery w:val="Page Numbers (Bottom of Page)"/>
        <w:docPartUnique/>
      </w:docPartObj>
    </w:sdtPr>
    <w:sdtContent>
      <w:p w:rsidR="00EE7A0E" w:rsidRDefault="00A2150C">
        <w:pPr>
          <w:pStyle w:val="Footer"/>
        </w:pPr>
        <w:fldSimple w:instr=" PAGE   \* MERGEFORMAT ">
          <w:r w:rsidR="00051EC6">
            <w:rPr>
              <w:noProof/>
            </w:rPr>
            <w:t>1</w:t>
          </w:r>
        </w:fldSimple>
      </w:p>
    </w:sdtContent>
  </w:sdt>
  <w:p w:rsidR="00EE7A0E" w:rsidRDefault="00EE7A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BDA" w:rsidRDefault="00787BDA" w:rsidP="00EE7A0E">
      <w:r>
        <w:separator/>
      </w:r>
    </w:p>
  </w:footnote>
  <w:footnote w:type="continuationSeparator" w:id="0">
    <w:p w:rsidR="00787BDA" w:rsidRDefault="00787BDA" w:rsidP="00EE7A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3F0"/>
    <w:rsid w:val="00051EC6"/>
    <w:rsid w:val="000B1522"/>
    <w:rsid w:val="000C6CC7"/>
    <w:rsid w:val="00165E2A"/>
    <w:rsid w:val="001A4EED"/>
    <w:rsid w:val="0024676D"/>
    <w:rsid w:val="002C5E94"/>
    <w:rsid w:val="002F30C0"/>
    <w:rsid w:val="003004DA"/>
    <w:rsid w:val="003176B4"/>
    <w:rsid w:val="00376EC6"/>
    <w:rsid w:val="003E6B36"/>
    <w:rsid w:val="00403E0C"/>
    <w:rsid w:val="00431F06"/>
    <w:rsid w:val="004C2424"/>
    <w:rsid w:val="004D6F96"/>
    <w:rsid w:val="004E5E9C"/>
    <w:rsid w:val="005E5B13"/>
    <w:rsid w:val="00787BDA"/>
    <w:rsid w:val="008041C2"/>
    <w:rsid w:val="00813179"/>
    <w:rsid w:val="009148D4"/>
    <w:rsid w:val="00953EF5"/>
    <w:rsid w:val="00974AF6"/>
    <w:rsid w:val="00976563"/>
    <w:rsid w:val="0099354D"/>
    <w:rsid w:val="009C3E68"/>
    <w:rsid w:val="00A2150C"/>
    <w:rsid w:val="00A36660"/>
    <w:rsid w:val="00A70790"/>
    <w:rsid w:val="00AA74AE"/>
    <w:rsid w:val="00AF4001"/>
    <w:rsid w:val="00BC50A0"/>
    <w:rsid w:val="00C4182F"/>
    <w:rsid w:val="00C90EAF"/>
    <w:rsid w:val="00D9385F"/>
    <w:rsid w:val="00DA15DF"/>
    <w:rsid w:val="00DA6074"/>
    <w:rsid w:val="00DF327C"/>
    <w:rsid w:val="00E263F0"/>
    <w:rsid w:val="00E556EC"/>
    <w:rsid w:val="00E56534"/>
    <w:rsid w:val="00EE7A0E"/>
    <w:rsid w:val="00F363A1"/>
    <w:rsid w:val="00F67863"/>
    <w:rsid w:val="00FA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7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A0E"/>
  </w:style>
  <w:style w:type="paragraph" w:styleId="Footer">
    <w:name w:val="footer"/>
    <w:basedOn w:val="Normal"/>
    <w:link w:val="FooterChar"/>
    <w:uiPriority w:val="99"/>
    <w:unhideWhenUsed/>
    <w:rsid w:val="00EE7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locascios</dc:creator>
  <cp:lastModifiedBy>locascios</cp:lastModifiedBy>
  <cp:revision>4</cp:revision>
  <dcterms:created xsi:type="dcterms:W3CDTF">2017-07-28T21:30:00Z</dcterms:created>
  <dcterms:modified xsi:type="dcterms:W3CDTF">2017-08-08T17:18:00Z</dcterms:modified>
</cp:coreProperties>
</file>