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9D5C6B" w:rsidRDefault="009D5C6B" w:rsidP="009D5C6B">
      <w:pPr>
        <w:jc w:val="center"/>
        <w:rPr>
          <w:b/>
          <w:sz w:val="28"/>
          <w:szCs w:val="28"/>
        </w:rPr>
      </w:pPr>
      <w:r w:rsidRPr="009D5C6B">
        <w:rPr>
          <w:b/>
          <w:sz w:val="28"/>
          <w:szCs w:val="28"/>
        </w:rPr>
        <w:t>Clark County School District 161</w:t>
      </w:r>
    </w:p>
    <w:p w:rsidR="009D5C6B" w:rsidRPr="009D5C6B" w:rsidRDefault="009D5C6B" w:rsidP="009D5C6B">
      <w:pPr>
        <w:jc w:val="center"/>
        <w:rPr>
          <w:b/>
          <w:sz w:val="28"/>
          <w:szCs w:val="28"/>
        </w:rPr>
      </w:pPr>
      <w:r w:rsidRPr="009D5C6B">
        <w:rPr>
          <w:b/>
          <w:sz w:val="28"/>
          <w:szCs w:val="28"/>
        </w:rPr>
        <w:t>School Board Work Meeting</w:t>
      </w:r>
    </w:p>
    <w:p w:rsidR="009D5C6B" w:rsidRPr="009D5C6B" w:rsidRDefault="009D5C6B" w:rsidP="009D5C6B">
      <w:pPr>
        <w:jc w:val="center"/>
        <w:rPr>
          <w:b/>
          <w:sz w:val="28"/>
          <w:szCs w:val="28"/>
        </w:rPr>
      </w:pPr>
      <w:r w:rsidRPr="009D5C6B">
        <w:rPr>
          <w:b/>
          <w:sz w:val="28"/>
          <w:szCs w:val="28"/>
        </w:rPr>
        <w:t>March 23, 2015</w:t>
      </w:r>
    </w:p>
    <w:p w:rsidR="009D5C6B" w:rsidRPr="009D5C6B" w:rsidRDefault="009D5C6B" w:rsidP="009D5C6B">
      <w:pPr>
        <w:jc w:val="center"/>
        <w:rPr>
          <w:b/>
          <w:sz w:val="28"/>
          <w:szCs w:val="28"/>
        </w:rPr>
      </w:pPr>
    </w:p>
    <w:p w:rsidR="009D5C6B" w:rsidRDefault="009D5C6B" w:rsidP="009D5C6B">
      <w:pPr>
        <w:jc w:val="center"/>
        <w:rPr>
          <w:b/>
          <w:sz w:val="28"/>
          <w:szCs w:val="28"/>
        </w:rPr>
      </w:pPr>
      <w:r w:rsidRPr="009D5C6B">
        <w:rPr>
          <w:b/>
          <w:sz w:val="28"/>
          <w:szCs w:val="28"/>
        </w:rPr>
        <w:t>MINUTES</w:t>
      </w:r>
    </w:p>
    <w:p w:rsidR="009D5C6B" w:rsidRDefault="009D5C6B" w:rsidP="009D5C6B">
      <w:pPr>
        <w:jc w:val="center"/>
        <w:rPr>
          <w:b/>
          <w:sz w:val="28"/>
          <w:szCs w:val="28"/>
        </w:rPr>
      </w:pPr>
    </w:p>
    <w:p w:rsidR="009D5C6B" w:rsidRPr="009D5C6B" w:rsidRDefault="009D5C6B" w:rsidP="009D5C6B">
      <w:pPr>
        <w:rPr>
          <w:sz w:val="28"/>
          <w:szCs w:val="28"/>
        </w:rPr>
      </w:pPr>
      <w:r>
        <w:rPr>
          <w:b/>
          <w:sz w:val="28"/>
          <w:szCs w:val="28"/>
        </w:rPr>
        <w:t>Call to Order</w:t>
      </w:r>
      <w:r>
        <w:rPr>
          <w:b/>
          <w:sz w:val="28"/>
          <w:szCs w:val="28"/>
        </w:rPr>
        <w:tab/>
      </w:r>
      <w:r>
        <w:rPr>
          <w:b/>
          <w:sz w:val="28"/>
          <w:szCs w:val="28"/>
        </w:rPr>
        <w:tab/>
      </w:r>
      <w:r>
        <w:rPr>
          <w:sz w:val="28"/>
          <w:szCs w:val="28"/>
        </w:rPr>
        <w:t>6:30 p.m.</w:t>
      </w:r>
    </w:p>
    <w:p w:rsidR="009D5C6B" w:rsidRDefault="009D5C6B" w:rsidP="009D5C6B">
      <w:pPr>
        <w:rPr>
          <w:b/>
          <w:sz w:val="28"/>
          <w:szCs w:val="28"/>
        </w:rPr>
      </w:pPr>
    </w:p>
    <w:p w:rsidR="009D5C6B" w:rsidRDefault="009D5C6B" w:rsidP="009D5C6B">
      <w:pPr>
        <w:rPr>
          <w:b/>
          <w:sz w:val="28"/>
          <w:szCs w:val="28"/>
        </w:rPr>
      </w:pPr>
      <w:r>
        <w:rPr>
          <w:b/>
          <w:sz w:val="28"/>
          <w:szCs w:val="28"/>
        </w:rPr>
        <w:t>Pledge of Allegiance</w:t>
      </w:r>
    </w:p>
    <w:p w:rsidR="009D5C6B" w:rsidRDefault="009D5C6B" w:rsidP="009D5C6B">
      <w:pPr>
        <w:rPr>
          <w:b/>
          <w:sz w:val="28"/>
          <w:szCs w:val="28"/>
        </w:rPr>
      </w:pPr>
    </w:p>
    <w:p w:rsidR="009D5C6B" w:rsidRDefault="009D5C6B" w:rsidP="009D5C6B">
      <w:pPr>
        <w:rPr>
          <w:sz w:val="28"/>
          <w:szCs w:val="28"/>
        </w:rPr>
      </w:pPr>
      <w:r>
        <w:rPr>
          <w:b/>
          <w:sz w:val="28"/>
          <w:szCs w:val="28"/>
        </w:rPr>
        <w:t xml:space="preserve">Roll Call </w:t>
      </w:r>
      <w:r>
        <w:rPr>
          <w:b/>
          <w:sz w:val="28"/>
          <w:szCs w:val="28"/>
        </w:rPr>
        <w:tab/>
      </w:r>
      <w:r>
        <w:rPr>
          <w:b/>
          <w:sz w:val="28"/>
          <w:szCs w:val="28"/>
        </w:rPr>
        <w:tab/>
      </w:r>
      <w:r>
        <w:rPr>
          <w:b/>
          <w:sz w:val="28"/>
          <w:szCs w:val="28"/>
        </w:rPr>
        <w:tab/>
      </w:r>
      <w:proofErr w:type="spellStart"/>
      <w:r>
        <w:rPr>
          <w:sz w:val="28"/>
          <w:szCs w:val="28"/>
        </w:rPr>
        <w:t>Orvin</w:t>
      </w:r>
      <w:proofErr w:type="spellEnd"/>
      <w:r>
        <w:rPr>
          <w:sz w:val="28"/>
          <w:szCs w:val="28"/>
        </w:rPr>
        <w:t xml:space="preserve"> Jorgensen</w:t>
      </w:r>
    </w:p>
    <w:p w:rsidR="009D5C6B" w:rsidRDefault="009D5C6B" w:rsidP="009D5C6B">
      <w:pPr>
        <w:rPr>
          <w:sz w:val="28"/>
          <w:szCs w:val="28"/>
        </w:rPr>
      </w:pPr>
      <w:r>
        <w:rPr>
          <w:sz w:val="28"/>
          <w:szCs w:val="28"/>
        </w:rPr>
        <w:tab/>
      </w:r>
      <w:r>
        <w:rPr>
          <w:sz w:val="28"/>
          <w:szCs w:val="28"/>
        </w:rPr>
        <w:tab/>
      </w:r>
      <w:r>
        <w:rPr>
          <w:sz w:val="28"/>
          <w:szCs w:val="28"/>
        </w:rPr>
        <w:tab/>
      </w:r>
      <w:r>
        <w:rPr>
          <w:sz w:val="28"/>
          <w:szCs w:val="28"/>
        </w:rPr>
        <w:tab/>
        <w:t>Melissa Farr</w:t>
      </w:r>
    </w:p>
    <w:p w:rsidR="009D5C6B" w:rsidRDefault="009D5C6B" w:rsidP="009D5C6B">
      <w:pPr>
        <w:rPr>
          <w:sz w:val="28"/>
          <w:szCs w:val="28"/>
        </w:rPr>
      </w:pPr>
      <w:r>
        <w:rPr>
          <w:sz w:val="28"/>
          <w:szCs w:val="28"/>
        </w:rPr>
        <w:tab/>
      </w:r>
      <w:r>
        <w:rPr>
          <w:sz w:val="28"/>
          <w:szCs w:val="28"/>
        </w:rPr>
        <w:tab/>
      </w:r>
      <w:r>
        <w:rPr>
          <w:sz w:val="28"/>
          <w:szCs w:val="28"/>
        </w:rPr>
        <w:tab/>
      </w:r>
      <w:r>
        <w:rPr>
          <w:sz w:val="28"/>
          <w:szCs w:val="28"/>
        </w:rPr>
        <w:tab/>
        <w:t>Sherrie Mead (by conference call)</w:t>
      </w:r>
    </w:p>
    <w:p w:rsidR="009D5C6B" w:rsidRDefault="009D5C6B" w:rsidP="009D5C6B">
      <w:pPr>
        <w:rPr>
          <w:sz w:val="28"/>
          <w:szCs w:val="28"/>
        </w:rPr>
      </w:pPr>
    </w:p>
    <w:p w:rsidR="009D5C6B" w:rsidRPr="009D5C6B" w:rsidRDefault="009D5C6B" w:rsidP="009D5C6B">
      <w:pPr>
        <w:rPr>
          <w:sz w:val="28"/>
          <w:szCs w:val="28"/>
        </w:rPr>
      </w:pPr>
      <w:r>
        <w:rPr>
          <w:sz w:val="28"/>
          <w:szCs w:val="28"/>
        </w:rPr>
        <w:t xml:space="preserve">Erin </w:t>
      </w:r>
      <w:proofErr w:type="spellStart"/>
      <w:r>
        <w:rPr>
          <w:sz w:val="28"/>
          <w:szCs w:val="28"/>
        </w:rPr>
        <w:t>Haight</w:t>
      </w:r>
      <w:proofErr w:type="spellEnd"/>
      <w:r>
        <w:rPr>
          <w:sz w:val="28"/>
          <w:szCs w:val="28"/>
        </w:rPr>
        <w:t xml:space="preserve">-Mortensen in </w:t>
      </w:r>
      <w:proofErr w:type="gramStart"/>
      <w:r>
        <w:rPr>
          <w:sz w:val="28"/>
          <w:szCs w:val="28"/>
        </w:rPr>
        <w:t>Arizona,</w:t>
      </w:r>
      <w:proofErr w:type="gramEnd"/>
      <w:r>
        <w:rPr>
          <w:sz w:val="28"/>
          <w:szCs w:val="28"/>
        </w:rPr>
        <w:t xml:space="preserve"> excused.</w:t>
      </w:r>
    </w:p>
    <w:p w:rsidR="009D5C6B" w:rsidRDefault="009D5C6B" w:rsidP="009D5C6B">
      <w:pPr>
        <w:rPr>
          <w:b/>
          <w:sz w:val="28"/>
          <w:szCs w:val="28"/>
        </w:rPr>
      </w:pPr>
    </w:p>
    <w:p w:rsidR="009D5C6B" w:rsidRDefault="009D5C6B" w:rsidP="009D5C6B">
      <w:pPr>
        <w:rPr>
          <w:b/>
          <w:sz w:val="28"/>
          <w:szCs w:val="28"/>
        </w:rPr>
      </w:pPr>
      <w:r>
        <w:rPr>
          <w:b/>
          <w:sz w:val="28"/>
          <w:szCs w:val="28"/>
        </w:rPr>
        <w:t>Approval of Agenda</w:t>
      </w:r>
    </w:p>
    <w:p w:rsidR="009D5C6B" w:rsidRDefault="009D5C6B" w:rsidP="009D5C6B">
      <w:pPr>
        <w:rPr>
          <w:b/>
          <w:sz w:val="28"/>
          <w:szCs w:val="28"/>
        </w:rPr>
      </w:pPr>
    </w:p>
    <w:p w:rsidR="009D5C6B" w:rsidRPr="009D5C6B" w:rsidRDefault="009D5C6B" w:rsidP="009D5C6B">
      <w:pPr>
        <w:rPr>
          <w:sz w:val="28"/>
          <w:szCs w:val="28"/>
        </w:rPr>
      </w:pPr>
      <w:r>
        <w:rPr>
          <w:sz w:val="28"/>
          <w:szCs w:val="28"/>
        </w:rPr>
        <w:t xml:space="preserve">A motion was made by Mrs. Mead and seconded by Ms. Farr to amend the agenda to include Approval of an Out-of-State Field Trip and Purchases over $1,000. Motion passed unanimously. </w:t>
      </w:r>
    </w:p>
    <w:p w:rsidR="009D5C6B" w:rsidRDefault="009D5C6B" w:rsidP="009D5C6B">
      <w:pPr>
        <w:rPr>
          <w:sz w:val="28"/>
          <w:szCs w:val="28"/>
        </w:rPr>
      </w:pPr>
    </w:p>
    <w:p w:rsidR="009D5C6B" w:rsidRDefault="009D5C6B" w:rsidP="009D5C6B">
      <w:pPr>
        <w:rPr>
          <w:b/>
          <w:sz w:val="28"/>
          <w:szCs w:val="28"/>
        </w:rPr>
      </w:pPr>
      <w:r>
        <w:rPr>
          <w:b/>
          <w:sz w:val="28"/>
          <w:szCs w:val="28"/>
        </w:rPr>
        <w:t xml:space="preserve">Out of State Field Trip </w:t>
      </w:r>
    </w:p>
    <w:p w:rsidR="009D5C6B" w:rsidRDefault="009D5C6B" w:rsidP="009D5C6B">
      <w:pPr>
        <w:rPr>
          <w:b/>
          <w:sz w:val="28"/>
          <w:szCs w:val="28"/>
        </w:rPr>
      </w:pPr>
    </w:p>
    <w:p w:rsidR="009D5C6B" w:rsidRDefault="009D5C6B" w:rsidP="009D5C6B">
      <w:pPr>
        <w:rPr>
          <w:sz w:val="28"/>
          <w:szCs w:val="28"/>
        </w:rPr>
      </w:pPr>
      <w:r>
        <w:rPr>
          <w:sz w:val="28"/>
          <w:szCs w:val="28"/>
        </w:rPr>
        <w:t>A motion was made by Ms. Farr and seconded by Mrs. Mead to approve the Gear Up field trip to Logan, Utah, to tour the Utah State University campus on Thursday, March 26, 2015. Motion passed unanimously.</w:t>
      </w:r>
    </w:p>
    <w:p w:rsidR="009D5C6B" w:rsidRDefault="009D5C6B" w:rsidP="009D5C6B">
      <w:pPr>
        <w:rPr>
          <w:sz w:val="28"/>
          <w:szCs w:val="28"/>
        </w:rPr>
      </w:pPr>
    </w:p>
    <w:p w:rsidR="009D5C6B" w:rsidRDefault="009D5C6B" w:rsidP="009D5C6B">
      <w:pPr>
        <w:rPr>
          <w:b/>
          <w:sz w:val="28"/>
          <w:szCs w:val="28"/>
        </w:rPr>
      </w:pPr>
      <w:r w:rsidRPr="009D5C6B">
        <w:rPr>
          <w:b/>
          <w:sz w:val="28"/>
          <w:szCs w:val="28"/>
        </w:rPr>
        <w:t>Purchases over $1,000</w:t>
      </w:r>
    </w:p>
    <w:p w:rsidR="00120171" w:rsidRDefault="00120171" w:rsidP="009D5C6B">
      <w:pPr>
        <w:rPr>
          <w:b/>
          <w:sz w:val="28"/>
          <w:szCs w:val="28"/>
        </w:rPr>
      </w:pPr>
    </w:p>
    <w:p w:rsidR="00120171" w:rsidRDefault="00120171" w:rsidP="009D5C6B">
      <w:pPr>
        <w:rPr>
          <w:sz w:val="28"/>
          <w:szCs w:val="28"/>
        </w:rPr>
      </w:pPr>
      <w:r>
        <w:rPr>
          <w:sz w:val="28"/>
          <w:szCs w:val="28"/>
        </w:rPr>
        <w:t>A motion was made by Ms. Farr and seconded by Mrs. Mead to approve payment to Holiday Motor Coach for $1,650.00 for the field trip transportation on March 26, 2015. Motion passed unanimously.</w:t>
      </w:r>
    </w:p>
    <w:p w:rsidR="00AD3A7C" w:rsidRDefault="00AD3A7C" w:rsidP="009D5C6B">
      <w:pPr>
        <w:rPr>
          <w:sz w:val="28"/>
          <w:szCs w:val="28"/>
        </w:rPr>
      </w:pPr>
    </w:p>
    <w:p w:rsidR="00AD3A7C" w:rsidRDefault="00AD3A7C" w:rsidP="00AD3A7C">
      <w:pPr>
        <w:rPr>
          <w:b/>
          <w:sz w:val="28"/>
          <w:szCs w:val="28"/>
        </w:rPr>
      </w:pPr>
    </w:p>
    <w:p w:rsidR="00AD3A7C" w:rsidRDefault="00AD3A7C" w:rsidP="00AD3A7C">
      <w:pPr>
        <w:rPr>
          <w:b/>
          <w:sz w:val="28"/>
          <w:szCs w:val="28"/>
        </w:rPr>
      </w:pPr>
    </w:p>
    <w:p w:rsidR="00AD3A7C" w:rsidRDefault="00AD3A7C" w:rsidP="00AD3A7C">
      <w:pPr>
        <w:rPr>
          <w:b/>
          <w:sz w:val="28"/>
          <w:szCs w:val="28"/>
        </w:rPr>
      </w:pPr>
    </w:p>
    <w:p w:rsidR="00AD3A7C" w:rsidRDefault="00AD3A7C" w:rsidP="00AD3A7C">
      <w:pPr>
        <w:rPr>
          <w:b/>
          <w:sz w:val="28"/>
          <w:szCs w:val="28"/>
        </w:rPr>
      </w:pPr>
      <w:r>
        <w:rPr>
          <w:b/>
          <w:sz w:val="28"/>
          <w:szCs w:val="28"/>
        </w:rPr>
        <w:lastRenderedPageBreak/>
        <w:t>Hire Personnel</w:t>
      </w:r>
    </w:p>
    <w:p w:rsidR="00AD3A7C" w:rsidRDefault="00AD3A7C" w:rsidP="00AD3A7C">
      <w:pPr>
        <w:rPr>
          <w:b/>
          <w:sz w:val="28"/>
          <w:szCs w:val="28"/>
        </w:rPr>
      </w:pPr>
    </w:p>
    <w:p w:rsidR="00AD3A7C" w:rsidRDefault="00AD3A7C" w:rsidP="00AD3A7C">
      <w:pPr>
        <w:rPr>
          <w:sz w:val="28"/>
          <w:szCs w:val="28"/>
        </w:rPr>
      </w:pPr>
      <w:r>
        <w:rPr>
          <w:sz w:val="28"/>
          <w:szCs w:val="28"/>
        </w:rPr>
        <w:t>A motion was made by Ms. Farr and seconded by Mrs. Mead to approve Paula Gordon as the Title I teacher for the remainder of the 2014-15 school year. Motion passed unanimously.</w:t>
      </w:r>
    </w:p>
    <w:p w:rsidR="00AD3A7C" w:rsidRPr="00120171" w:rsidRDefault="00AD3A7C" w:rsidP="009D5C6B">
      <w:pPr>
        <w:rPr>
          <w:sz w:val="28"/>
          <w:szCs w:val="28"/>
        </w:rPr>
      </w:pPr>
    </w:p>
    <w:p w:rsidR="009D5C6B" w:rsidRDefault="009D5C6B" w:rsidP="009D5C6B">
      <w:pPr>
        <w:rPr>
          <w:sz w:val="28"/>
          <w:szCs w:val="28"/>
        </w:rPr>
      </w:pPr>
      <w:r>
        <w:rPr>
          <w:b/>
          <w:sz w:val="28"/>
          <w:szCs w:val="28"/>
        </w:rPr>
        <w:t>Policies</w:t>
      </w:r>
      <w:r w:rsidR="00120171">
        <w:rPr>
          <w:b/>
          <w:sz w:val="28"/>
          <w:szCs w:val="28"/>
        </w:rPr>
        <w:t xml:space="preserve"> </w:t>
      </w:r>
    </w:p>
    <w:p w:rsidR="00120171" w:rsidRDefault="00120171" w:rsidP="009D5C6B">
      <w:pPr>
        <w:rPr>
          <w:sz w:val="28"/>
          <w:szCs w:val="28"/>
        </w:rPr>
      </w:pPr>
    </w:p>
    <w:p w:rsidR="00120171" w:rsidRDefault="00120171" w:rsidP="009D5C6B">
      <w:pPr>
        <w:rPr>
          <w:sz w:val="28"/>
          <w:szCs w:val="28"/>
        </w:rPr>
      </w:pPr>
      <w:r>
        <w:rPr>
          <w:sz w:val="28"/>
          <w:szCs w:val="28"/>
        </w:rPr>
        <w:t>Policies 8000 were distributed to the board. Review and discussion will be held later.</w:t>
      </w:r>
    </w:p>
    <w:p w:rsidR="00120171" w:rsidRDefault="00120171" w:rsidP="009D5C6B">
      <w:pPr>
        <w:rPr>
          <w:sz w:val="28"/>
          <w:szCs w:val="28"/>
        </w:rPr>
      </w:pPr>
    </w:p>
    <w:p w:rsidR="00120171" w:rsidRPr="00120171" w:rsidRDefault="00120171" w:rsidP="009D5C6B">
      <w:pPr>
        <w:rPr>
          <w:sz w:val="28"/>
          <w:szCs w:val="28"/>
        </w:rPr>
      </w:pPr>
      <w:r>
        <w:rPr>
          <w:sz w:val="28"/>
          <w:szCs w:val="28"/>
        </w:rPr>
        <w:t>A motion was made by Ms. Farr and seconded by Mrs. Mead to adjourn.</w:t>
      </w:r>
    </w:p>
    <w:p w:rsidR="009D5C6B" w:rsidRDefault="009D5C6B" w:rsidP="009D5C6B">
      <w:pPr>
        <w:rPr>
          <w:b/>
          <w:sz w:val="28"/>
          <w:szCs w:val="28"/>
        </w:rPr>
      </w:pPr>
    </w:p>
    <w:p w:rsidR="009D5C6B" w:rsidRDefault="009D5C6B" w:rsidP="009D5C6B">
      <w:pPr>
        <w:rPr>
          <w:sz w:val="28"/>
          <w:szCs w:val="28"/>
        </w:rPr>
      </w:pPr>
      <w:r>
        <w:rPr>
          <w:b/>
          <w:sz w:val="28"/>
          <w:szCs w:val="28"/>
        </w:rPr>
        <w:t>Adjourn</w:t>
      </w:r>
      <w:r w:rsidR="00120171">
        <w:rPr>
          <w:b/>
          <w:sz w:val="28"/>
          <w:szCs w:val="28"/>
        </w:rPr>
        <w:tab/>
      </w:r>
      <w:r w:rsidR="00120171">
        <w:rPr>
          <w:b/>
          <w:sz w:val="28"/>
          <w:szCs w:val="28"/>
        </w:rPr>
        <w:tab/>
      </w:r>
    </w:p>
    <w:p w:rsidR="00120171" w:rsidRDefault="00120171" w:rsidP="009D5C6B">
      <w:pPr>
        <w:rPr>
          <w:sz w:val="28"/>
          <w:szCs w:val="28"/>
        </w:rPr>
      </w:pPr>
    </w:p>
    <w:p w:rsidR="00120171" w:rsidRDefault="00120171" w:rsidP="009D5C6B">
      <w:pPr>
        <w:rPr>
          <w:sz w:val="28"/>
          <w:szCs w:val="28"/>
        </w:rPr>
      </w:pPr>
    </w:p>
    <w:p w:rsidR="00120171" w:rsidRDefault="00120171" w:rsidP="009D5C6B">
      <w:pPr>
        <w:rPr>
          <w:sz w:val="28"/>
          <w:szCs w:val="28"/>
        </w:rPr>
      </w:pPr>
      <w:r>
        <w:rPr>
          <w:sz w:val="28"/>
          <w:szCs w:val="28"/>
        </w:rPr>
        <w:t>________________________________________</w:t>
      </w:r>
    </w:p>
    <w:p w:rsidR="00120171" w:rsidRDefault="00120171" w:rsidP="009D5C6B">
      <w:pPr>
        <w:rPr>
          <w:sz w:val="28"/>
          <w:szCs w:val="28"/>
        </w:rPr>
      </w:pPr>
      <w:r>
        <w:rPr>
          <w:sz w:val="28"/>
          <w:szCs w:val="28"/>
        </w:rPr>
        <w:t>Board Chairman</w:t>
      </w:r>
      <w:r>
        <w:rPr>
          <w:sz w:val="28"/>
          <w:szCs w:val="28"/>
        </w:rPr>
        <w:tab/>
      </w:r>
      <w:r>
        <w:rPr>
          <w:sz w:val="28"/>
          <w:szCs w:val="28"/>
        </w:rPr>
        <w:tab/>
      </w:r>
      <w:r>
        <w:rPr>
          <w:sz w:val="28"/>
          <w:szCs w:val="28"/>
        </w:rPr>
        <w:tab/>
      </w:r>
      <w:r>
        <w:rPr>
          <w:sz w:val="28"/>
          <w:szCs w:val="28"/>
        </w:rPr>
        <w:tab/>
        <w:t>Date</w:t>
      </w:r>
    </w:p>
    <w:p w:rsidR="00120171" w:rsidRDefault="00120171" w:rsidP="009D5C6B">
      <w:pPr>
        <w:rPr>
          <w:sz w:val="28"/>
          <w:szCs w:val="28"/>
        </w:rPr>
      </w:pPr>
    </w:p>
    <w:p w:rsidR="00120171" w:rsidRDefault="00120171" w:rsidP="009D5C6B">
      <w:pPr>
        <w:rPr>
          <w:sz w:val="28"/>
          <w:szCs w:val="28"/>
        </w:rPr>
      </w:pPr>
      <w:r>
        <w:rPr>
          <w:sz w:val="28"/>
          <w:szCs w:val="28"/>
        </w:rPr>
        <w:t>________________________________________</w:t>
      </w:r>
    </w:p>
    <w:p w:rsidR="00120171" w:rsidRPr="00120171" w:rsidRDefault="00120171" w:rsidP="009D5C6B">
      <w:pPr>
        <w:rPr>
          <w:sz w:val="28"/>
          <w:szCs w:val="28"/>
        </w:rPr>
      </w:pPr>
      <w:r>
        <w:rPr>
          <w:sz w:val="28"/>
          <w:szCs w:val="28"/>
        </w:rPr>
        <w:t>Board Clerk</w:t>
      </w:r>
      <w:r>
        <w:rPr>
          <w:sz w:val="28"/>
          <w:szCs w:val="28"/>
        </w:rPr>
        <w:tab/>
      </w:r>
      <w:r>
        <w:rPr>
          <w:sz w:val="28"/>
          <w:szCs w:val="28"/>
        </w:rPr>
        <w:tab/>
      </w:r>
      <w:r>
        <w:rPr>
          <w:sz w:val="28"/>
          <w:szCs w:val="28"/>
        </w:rPr>
        <w:tab/>
      </w:r>
      <w:r>
        <w:rPr>
          <w:sz w:val="28"/>
          <w:szCs w:val="28"/>
        </w:rPr>
        <w:tab/>
      </w:r>
      <w:r>
        <w:rPr>
          <w:sz w:val="28"/>
          <w:szCs w:val="28"/>
        </w:rPr>
        <w:tab/>
        <w:t>Date</w:t>
      </w:r>
    </w:p>
    <w:sectPr w:rsidR="00120171" w:rsidRPr="00120171"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DF9" w:rsidRDefault="005C0DF9" w:rsidP="00120171">
      <w:r>
        <w:separator/>
      </w:r>
    </w:p>
  </w:endnote>
  <w:endnote w:type="continuationSeparator" w:id="0">
    <w:p w:rsidR="005C0DF9" w:rsidRDefault="005C0DF9" w:rsidP="00120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376"/>
      <w:docPartObj>
        <w:docPartGallery w:val="Page Numbers (Bottom of Page)"/>
        <w:docPartUnique/>
      </w:docPartObj>
    </w:sdtPr>
    <w:sdtContent>
      <w:p w:rsidR="00120171" w:rsidRDefault="00120171">
        <w:pPr>
          <w:pStyle w:val="Footer"/>
          <w:jc w:val="center"/>
        </w:pPr>
        <w:fldSimple w:instr=" PAGE   \* MERGEFORMAT ">
          <w:r w:rsidR="00AD3A7C">
            <w:rPr>
              <w:noProof/>
            </w:rPr>
            <w:t>1</w:t>
          </w:r>
        </w:fldSimple>
      </w:p>
    </w:sdtContent>
  </w:sdt>
  <w:p w:rsidR="00120171" w:rsidRDefault="00120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DF9" w:rsidRDefault="005C0DF9" w:rsidP="00120171">
      <w:r>
        <w:separator/>
      </w:r>
    </w:p>
  </w:footnote>
  <w:footnote w:type="continuationSeparator" w:id="0">
    <w:p w:rsidR="005C0DF9" w:rsidRDefault="005C0DF9" w:rsidP="00120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5C6B"/>
    <w:rsid w:val="00120171"/>
    <w:rsid w:val="004403AD"/>
    <w:rsid w:val="005C0DF9"/>
    <w:rsid w:val="008C0A0F"/>
    <w:rsid w:val="009D5C6B"/>
    <w:rsid w:val="00AD3A7C"/>
    <w:rsid w:val="00CF5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171"/>
    <w:pPr>
      <w:tabs>
        <w:tab w:val="center" w:pos="4680"/>
        <w:tab w:val="right" w:pos="9360"/>
      </w:tabs>
    </w:pPr>
  </w:style>
  <w:style w:type="character" w:customStyle="1" w:styleId="HeaderChar">
    <w:name w:val="Header Char"/>
    <w:basedOn w:val="DefaultParagraphFont"/>
    <w:link w:val="Header"/>
    <w:uiPriority w:val="99"/>
    <w:semiHidden/>
    <w:rsid w:val="00120171"/>
  </w:style>
  <w:style w:type="paragraph" w:styleId="Footer">
    <w:name w:val="footer"/>
    <w:basedOn w:val="Normal"/>
    <w:link w:val="FooterChar"/>
    <w:uiPriority w:val="99"/>
    <w:unhideWhenUsed/>
    <w:rsid w:val="00120171"/>
    <w:pPr>
      <w:tabs>
        <w:tab w:val="center" w:pos="4680"/>
        <w:tab w:val="right" w:pos="9360"/>
      </w:tabs>
    </w:pPr>
  </w:style>
  <w:style w:type="character" w:customStyle="1" w:styleId="FooterChar">
    <w:name w:val="Footer Char"/>
    <w:basedOn w:val="DefaultParagraphFont"/>
    <w:link w:val="Footer"/>
    <w:uiPriority w:val="99"/>
    <w:rsid w:val="001201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2</cp:revision>
  <dcterms:created xsi:type="dcterms:W3CDTF">2015-03-24T14:07:00Z</dcterms:created>
  <dcterms:modified xsi:type="dcterms:W3CDTF">2015-03-24T14:36:00Z</dcterms:modified>
</cp:coreProperties>
</file>