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05" w:rsidRPr="00307F48" w:rsidRDefault="006E6E05" w:rsidP="006E6E05">
      <w:pPr>
        <w:jc w:val="center"/>
        <w:rPr>
          <w:rFonts w:ascii="Verdana" w:hAnsi="Verdana"/>
          <w:sz w:val="32"/>
          <w:szCs w:val="32"/>
        </w:rPr>
      </w:pPr>
      <w:bookmarkStart w:id="0" w:name="_GoBack"/>
      <w:bookmarkEnd w:id="0"/>
      <w:r w:rsidRPr="00307F48">
        <w:rPr>
          <w:rFonts w:ascii="Verdana" w:hAnsi="Verdana"/>
          <w:sz w:val="32"/>
          <w:szCs w:val="32"/>
        </w:rPr>
        <w:t>Mrs. King’s English Classes</w:t>
      </w:r>
    </w:p>
    <w:p w:rsidR="006E6E05" w:rsidRDefault="006E6E05" w:rsidP="006E6E05">
      <w:pPr>
        <w:jc w:val="center"/>
        <w:rPr>
          <w:rFonts w:ascii="Verdana" w:hAnsi="Verdana"/>
        </w:rPr>
      </w:pPr>
    </w:p>
    <w:p w:rsidR="006E6E05" w:rsidRPr="0039650C" w:rsidRDefault="006E6E05" w:rsidP="006E6E05">
      <w:pPr>
        <w:jc w:val="center"/>
        <w:rPr>
          <w:rFonts w:ascii="Verdana" w:hAnsi="Verdana"/>
          <w:sz w:val="22"/>
          <w:szCs w:val="22"/>
        </w:rPr>
      </w:pPr>
    </w:p>
    <w:p w:rsidR="006E6E05" w:rsidRPr="0039650C" w:rsidRDefault="00C31977" w:rsidP="006E6E05">
      <w:pPr>
        <w:rPr>
          <w:rFonts w:ascii="Arial" w:hAnsi="Arial" w:cs="Arial"/>
          <w:sz w:val="22"/>
          <w:szCs w:val="22"/>
        </w:rPr>
      </w:pPr>
      <w:r w:rsidRPr="0039650C">
        <w:rPr>
          <w:rFonts w:ascii="Arial" w:hAnsi="Arial" w:cs="Arial"/>
          <w:sz w:val="22"/>
          <w:szCs w:val="22"/>
        </w:rPr>
        <w:t>Dear Parent(s)</w:t>
      </w:r>
      <w:r w:rsidR="00B35B58">
        <w:rPr>
          <w:rFonts w:ascii="Arial" w:hAnsi="Arial" w:cs="Arial"/>
          <w:sz w:val="22"/>
          <w:szCs w:val="22"/>
        </w:rPr>
        <w:t xml:space="preserve"> and Student</w:t>
      </w:r>
      <w:r w:rsidR="006E6E05" w:rsidRPr="0039650C">
        <w:rPr>
          <w:rFonts w:ascii="Arial" w:hAnsi="Arial" w:cs="Arial"/>
          <w:sz w:val="22"/>
          <w:szCs w:val="22"/>
        </w:rPr>
        <w:t>:</w:t>
      </w:r>
    </w:p>
    <w:p w:rsidR="006E6E05" w:rsidRPr="0039650C" w:rsidRDefault="006E6E05" w:rsidP="006E6E05">
      <w:pPr>
        <w:rPr>
          <w:rFonts w:ascii="Arial" w:hAnsi="Arial" w:cs="Arial"/>
          <w:sz w:val="22"/>
          <w:szCs w:val="22"/>
        </w:rPr>
      </w:pPr>
    </w:p>
    <w:p w:rsidR="0039650C" w:rsidRDefault="00C648C2" w:rsidP="00C648C2">
      <w:pPr>
        <w:ind w:firstLine="720"/>
        <w:rPr>
          <w:rFonts w:ascii="Arial" w:hAnsi="Arial" w:cs="Arial"/>
          <w:sz w:val="22"/>
          <w:szCs w:val="22"/>
        </w:rPr>
      </w:pPr>
      <w:r w:rsidRPr="0039650C">
        <w:rPr>
          <w:rFonts w:ascii="Arial" w:hAnsi="Arial" w:cs="Arial"/>
          <w:sz w:val="22"/>
          <w:szCs w:val="22"/>
        </w:rPr>
        <w:t>English classes are designed to introduce students to reading, writing, and thinking tasks. At the heart of my educational philosophy, is the concept of writing-to-think. It’s an education</w:t>
      </w:r>
      <w:r w:rsidR="00D87825" w:rsidRPr="0039650C">
        <w:rPr>
          <w:rFonts w:ascii="Arial" w:hAnsi="Arial" w:cs="Arial"/>
          <w:sz w:val="22"/>
          <w:szCs w:val="22"/>
        </w:rPr>
        <w:t>al</w:t>
      </w:r>
      <w:r w:rsidRPr="0039650C">
        <w:rPr>
          <w:rFonts w:ascii="Arial" w:hAnsi="Arial" w:cs="Arial"/>
          <w:sz w:val="22"/>
          <w:szCs w:val="22"/>
        </w:rPr>
        <w:t xml:space="preserve"> approach which requires students to read</w:t>
      </w:r>
      <w:r w:rsidR="00D3437B">
        <w:rPr>
          <w:rFonts w:ascii="Arial" w:hAnsi="Arial" w:cs="Arial"/>
          <w:sz w:val="22"/>
          <w:szCs w:val="22"/>
        </w:rPr>
        <w:t xml:space="preserve"> closely and</w:t>
      </w:r>
      <w:r w:rsidRPr="0039650C">
        <w:rPr>
          <w:rFonts w:ascii="Arial" w:hAnsi="Arial" w:cs="Arial"/>
          <w:sz w:val="22"/>
          <w:szCs w:val="22"/>
        </w:rPr>
        <w:t xml:space="preserve"> view</w:t>
      </w:r>
      <w:r w:rsidR="00D3437B">
        <w:rPr>
          <w:rFonts w:ascii="Arial" w:hAnsi="Arial" w:cs="Arial"/>
          <w:sz w:val="22"/>
          <w:szCs w:val="22"/>
        </w:rPr>
        <w:t xml:space="preserve"> </w:t>
      </w:r>
      <w:r w:rsidRPr="0039650C">
        <w:rPr>
          <w:rFonts w:ascii="Arial" w:hAnsi="Arial" w:cs="Arial"/>
          <w:sz w:val="22"/>
          <w:szCs w:val="22"/>
        </w:rPr>
        <w:t>or l</w:t>
      </w:r>
      <w:r w:rsidR="000D3B25" w:rsidRPr="0039650C">
        <w:rPr>
          <w:rFonts w:ascii="Arial" w:hAnsi="Arial" w:cs="Arial"/>
          <w:sz w:val="22"/>
          <w:szCs w:val="22"/>
        </w:rPr>
        <w:t>isten to a variety of media</w:t>
      </w:r>
      <w:r w:rsidRPr="0039650C">
        <w:rPr>
          <w:rFonts w:ascii="Arial" w:hAnsi="Arial" w:cs="Arial"/>
          <w:sz w:val="22"/>
          <w:szCs w:val="22"/>
        </w:rPr>
        <w:t xml:space="preserve"> and then respond to it in writing. </w:t>
      </w:r>
      <w:r w:rsidR="000C035D" w:rsidRPr="0039650C">
        <w:rPr>
          <w:rFonts w:ascii="Arial" w:hAnsi="Arial" w:cs="Arial"/>
          <w:sz w:val="22"/>
          <w:szCs w:val="22"/>
        </w:rPr>
        <w:t>My in</w:t>
      </w:r>
      <w:r w:rsidR="00755CB1" w:rsidRPr="0039650C">
        <w:rPr>
          <w:rFonts w:ascii="Arial" w:hAnsi="Arial" w:cs="Arial"/>
          <w:sz w:val="22"/>
          <w:szCs w:val="22"/>
        </w:rPr>
        <w:t>tent is to help students appreciate the</w:t>
      </w:r>
      <w:r w:rsidR="00D3437B">
        <w:rPr>
          <w:rFonts w:ascii="Arial" w:hAnsi="Arial" w:cs="Arial"/>
          <w:sz w:val="22"/>
          <w:szCs w:val="22"/>
        </w:rPr>
        <w:t>ir culture by</w:t>
      </w:r>
      <w:r w:rsidR="00755CB1" w:rsidRPr="0039650C">
        <w:rPr>
          <w:rFonts w:ascii="Arial" w:hAnsi="Arial" w:cs="Arial"/>
          <w:sz w:val="22"/>
          <w:szCs w:val="22"/>
        </w:rPr>
        <w:t xml:space="preserve"> valu</w:t>
      </w:r>
      <w:r w:rsidR="00D3437B">
        <w:rPr>
          <w:rFonts w:ascii="Arial" w:hAnsi="Arial" w:cs="Arial"/>
          <w:sz w:val="22"/>
          <w:szCs w:val="22"/>
        </w:rPr>
        <w:t xml:space="preserve">ing </w:t>
      </w:r>
      <w:r w:rsidR="00755CB1" w:rsidRPr="0039650C">
        <w:rPr>
          <w:rFonts w:ascii="Arial" w:hAnsi="Arial" w:cs="Arial"/>
          <w:sz w:val="22"/>
          <w:szCs w:val="22"/>
        </w:rPr>
        <w:t xml:space="preserve">literature </w:t>
      </w:r>
      <w:r w:rsidR="00D3437B">
        <w:rPr>
          <w:rFonts w:ascii="Arial" w:hAnsi="Arial" w:cs="Arial"/>
          <w:sz w:val="22"/>
          <w:szCs w:val="22"/>
        </w:rPr>
        <w:t>as a means to understanding</w:t>
      </w:r>
      <w:r w:rsidR="00755CB1" w:rsidRPr="0039650C">
        <w:rPr>
          <w:rFonts w:ascii="Arial" w:hAnsi="Arial" w:cs="Arial"/>
          <w:sz w:val="22"/>
          <w:szCs w:val="22"/>
        </w:rPr>
        <w:t xml:space="preserve"> themselves and others. They will be required to consider the complexities of their own ideas. </w:t>
      </w:r>
      <w:r w:rsidRPr="0039650C">
        <w:rPr>
          <w:rFonts w:ascii="Arial" w:hAnsi="Arial" w:cs="Arial"/>
          <w:sz w:val="22"/>
          <w:szCs w:val="22"/>
        </w:rPr>
        <w:t xml:space="preserve">For the most part, students will be asked to think analytically and creatively. I’m not looking for a right or wrong answer. That is for the student to determine. My hope is that </w:t>
      </w:r>
      <w:r w:rsidR="00755CB1" w:rsidRPr="0039650C">
        <w:rPr>
          <w:rFonts w:ascii="Arial" w:hAnsi="Arial" w:cs="Arial"/>
          <w:sz w:val="22"/>
          <w:szCs w:val="22"/>
        </w:rPr>
        <w:t>students will explore their questions and find answers to them through study and reflection. W</w:t>
      </w:r>
      <w:r w:rsidRPr="0039650C">
        <w:rPr>
          <w:rFonts w:ascii="Arial" w:hAnsi="Arial" w:cs="Arial"/>
          <w:sz w:val="22"/>
          <w:szCs w:val="22"/>
        </w:rPr>
        <w:t>hether or not students</w:t>
      </w:r>
      <w:r w:rsidR="00755CB1" w:rsidRPr="0039650C">
        <w:rPr>
          <w:rFonts w:ascii="Arial" w:hAnsi="Arial" w:cs="Arial"/>
          <w:sz w:val="22"/>
          <w:szCs w:val="22"/>
        </w:rPr>
        <w:t xml:space="preserve"> agree or disagree with a particular author,</w:t>
      </w:r>
      <w:r w:rsidRPr="0039650C">
        <w:rPr>
          <w:rFonts w:ascii="Arial" w:hAnsi="Arial" w:cs="Arial"/>
          <w:sz w:val="22"/>
          <w:szCs w:val="22"/>
        </w:rPr>
        <w:t xml:space="preserve"> they will be </w:t>
      </w:r>
      <w:r w:rsidR="00755CB1" w:rsidRPr="0039650C">
        <w:rPr>
          <w:rFonts w:ascii="Arial" w:hAnsi="Arial" w:cs="Arial"/>
          <w:sz w:val="22"/>
          <w:szCs w:val="22"/>
        </w:rPr>
        <w:t>required</w:t>
      </w:r>
      <w:r w:rsidRPr="0039650C">
        <w:rPr>
          <w:rFonts w:ascii="Arial" w:hAnsi="Arial" w:cs="Arial"/>
          <w:sz w:val="22"/>
          <w:szCs w:val="22"/>
        </w:rPr>
        <w:t xml:space="preserve"> to support their claims in writing, defending their position with specific </w:t>
      </w:r>
      <w:r w:rsidR="00D3437B">
        <w:rPr>
          <w:rFonts w:ascii="Arial" w:hAnsi="Arial" w:cs="Arial"/>
          <w:sz w:val="22"/>
          <w:szCs w:val="22"/>
        </w:rPr>
        <w:t>cited evidence from the text</w:t>
      </w:r>
      <w:r w:rsidRPr="0039650C">
        <w:rPr>
          <w:rFonts w:ascii="Arial" w:hAnsi="Arial" w:cs="Arial"/>
          <w:sz w:val="22"/>
          <w:szCs w:val="22"/>
        </w:rPr>
        <w:t>.</w:t>
      </w:r>
      <w:r w:rsidR="0039650C">
        <w:rPr>
          <w:rFonts w:ascii="Arial" w:hAnsi="Arial" w:cs="Arial"/>
          <w:sz w:val="22"/>
          <w:szCs w:val="22"/>
        </w:rPr>
        <w:t xml:space="preserve"> </w:t>
      </w:r>
    </w:p>
    <w:p w:rsidR="00C648C2" w:rsidRPr="0039650C" w:rsidRDefault="0039650C" w:rsidP="00C648C2">
      <w:pPr>
        <w:ind w:firstLine="720"/>
        <w:rPr>
          <w:rFonts w:ascii="Arial" w:hAnsi="Arial" w:cs="Arial"/>
          <w:sz w:val="22"/>
          <w:szCs w:val="22"/>
        </w:rPr>
      </w:pPr>
      <w:r>
        <w:rPr>
          <w:rFonts w:ascii="Arial" w:hAnsi="Arial" w:cs="Arial"/>
          <w:sz w:val="22"/>
          <w:szCs w:val="22"/>
        </w:rPr>
        <w:t>Each quarter, e</w:t>
      </w:r>
      <w:r w:rsidR="00192651">
        <w:rPr>
          <w:rFonts w:ascii="Arial" w:hAnsi="Arial" w:cs="Arial"/>
          <w:sz w:val="22"/>
          <w:szCs w:val="22"/>
        </w:rPr>
        <w:t xml:space="preserve">very </w:t>
      </w:r>
      <w:r>
        <w:rPr>
          <w:rFonts w:ascii="Arial" w:hAnsi="Arial" w:cs="Arial"/>
          <w:sz w:val="22"/>
          <w:szCs w:val="22"/>
        </w:rPr>
        <w:t xml:space="preserve">student is required to read a book </w:t>
      </w:r>
      <w:r w:rsidR="00D3437B">
        <w:rPr>
          <w:rFonts w:ascii="Arial" w:hAnsi="Arial" w:cs="Arial"/>
          <w:sz w:val="22"/>
          <w:szCs w:val="22"/>
        </w:rPr>
        <w:t>for homework, which will have a connection that is appr</w:t>
      </w:r>
      <w:r>
        <w:rPr>
          <w:rFonts w:ascii="Arial" w:hAnsi="Arial" w:cs="Arial"/>
          <w:sz w:val="22"/>
          <w:szCs w:val="22"/>
        </w:rPr>
        <w:t xml:space="preserve">opriate for the </w:t>
      </w:r>
      <w:r w:rsidR="00D3437B">
        <w:rPr>
          <w:rFonts w:ascii="Arial" w:hAnsi="Arial" w:cs="Arial"/>
          <w:sz w:val="22"/>
          <w:szCs w:val="22"/>
        </w:rPr>
        <w:t xml:space="preserve">learning going on in the </w:t>
      </w:r>
      <w:r>
        <w:rPr>
          <w:rFonts w:ascii="Arial" w:hAnsi="Arial" w:cs="Arial"/>
          <w:sz w:val="22"/>
          <w:szCs w:val="22"/>
        </w:rPr>
        <w:t xml:space="preserve">classroom. Students will have the opportunity to read during free time, but will need to read at home as well to complete the reading each quarter. Encourage your child to set aside some time each night to read in a quiet, undisturbed place in your home. </w:t>
      </w:r>
    </w:p>
    <w:p w:rsidR="00D87825" w:rsidRPr="0039650C" w:rsidRDefault="00D87825" w:rsidP="00C648C2">
      <w:pPr>
        <w:ind w:firstLine="720"/>
        <w:rPr>
          <w:rFonts w:ascii="Arial" w:hAnsi="Arial" w:cs="Arial"/>
          <w:sz w:val="22"/>
          <w:szCs w:val="22"/>
        </w:rPr>
      </w:pPr>
      <w:r w:rsidRPr="0039650C">
        <w:rPr>
          <w:rFonts w:ascii="Arial" w:hAnsi="Arial" w:cs="Arial"/>
          <w:sz w:val="22"/>
          <w:szCs w:val="22"/>
        </w:rPr>
        <w:t xml:space="preserve">English is a core subject. Successful completion of the course is imperative to qualify for graduation. </w:t>
      </w:r>
      <w:r w:rsidR="00755CB1" w:rsidRPr="0039650C">
        <w:rPr>
          <w:rFonts w:ascii="Arial" w:hAnsi="Arial" w:cs="Arial"/>
          <w:sz w:val="22"/>
          <w:szCs w:val="22"/>
        </w:rPr>
        <w:t>A</w:t>
      </w:r>
      <w:r w:rsidRPr="0039650C">
        <w:rPr>
          <w:rFonts w:ascii="Arial" w:hAnsi="Arial" w:cs="Arial"/>
          <w:sz w:val="22"/>
          <w:szCs w:val="22"/>
        </w:rPr>
        <w:t xml:space="preserve">ttendance is an important consideration because students will receive points for activities and discussions during class time. Missed in-class activities and discussions </w:t>
      </w:r>
      <w:r w:rsidRPr="0039650C">
        <w:rPr>
          <w:rFonts w:ascii="Arial" w:hAnsi="Arial" w:cs="Arial"/>
          <w:b/>
          <w:sz w:val="22"/>
          <w:szCs w:val="22"/>
        </w:rPr>
        <w:t>cannot be made up</w:t>
      </w:r>
      <w:r w:rsidR="00B13506" w:rsidRPr="0039650C">
        <w:rPr>
          <w:rFonts w:ascii="Arial" w:hAnsi="Arial" w:cs="Arial"/>
          <w:b/>
          <w:sz w:val="22"/>
          <w:szCs w:val="22"/>
        </w:rPr>
        <w:t xml:space="preserve">. </w:t>
      </w:r>
      <w:r w:rsidRPr="0039650C">
        <w:rPr>
          <w:rFonts w:ascii="Arial" w:hAnsi="Arial" w:cs="Arial"/>
          <w:sz w:val="22"/>
          <w:szCs w:val="22"/>
        </w:rPr>
        <w:t xml:space="preserve">Daily preparation is an </w:t>
      </w:r>
      <w:r w:rsidRPr="0039650C">
        <w:rPr>
          <w:rFonts w:ascii="Arial" w:hAnsi="Arial" w:cs="Arial"/>
          <w:i/>
          <w:sz w:val="22"/>
          <w:szCs w:val="22"/>
        </w:rPr>
        <w:t>opportunity earned</w:t>
      </w:r>
      <w:r w:rsidRPr="0039650C">
        <w:rPr>
          <w:rFonts w:ascii="Arial" w:hAnsi="Arial" w:cs="Arial"/>
          <w:sz w:val="22"/>
          <w:szCs w:val="22"/>
        </w:rPr>
        <w:t>. There is no way to determine a student’s attitude, citizenship, or the extent of his/her preparation, if they are not in class to participate. To do well, students should come prepared to class with their materials and ready to work.</w:t>
      </w:r>
      <w:r w:rsidR="0039650C">
        <w:rPr>
          <w:rFonts w:ascii="Arial" w:hAnsi="Arial" w:cs="Arial"/>
          <w:sz w:val="22"/>
          <w:szCs w:val="22"/>
        </w:rPr>
        <w:t xml:space="preserve"> If a student is absent it is his/her responsibility to get the assignment from the </w:t>
      </w:r>
      <w:r w:rsidR="00D3437B">
        <w:rPr>
          <w:rFonts w:ascii="Arial" w:hAnsi="Arial" w:cs="Arial"/>
          <w:sz w:val="22"/>
          <w:szCs w:val="22"/>
        </w:rPr>
        <w:t xml:space="preserve">class recorder </w:t>
      </w:r>
      <w:r w:rsidR="0039650C">
        <w:rPr>
          <w:rFonts w:ascii="Arial" w:hAnsi="Arial" w:cs="Arial"/>
          <w:sz w:val="22"/>
          <w:szCs w:val="22"/>
        </w:rPr>
        <w:t>and turn it in within the time permitted. If this is not done, the student will receive a zero for the missing assignment.</w:t>
      </w:r>
    </w:p>
    <w:p w:rsidR="00B13506" w:rsidRPr="0039650C" w:rsidRDefault="00B13506" w:rsidP="00C648C2">
      <w:pPr>
        <w:ind w:firstLine="720"/>
        <w:rPr>
          <w:rFonts w:ascii="Arial" w:hAnsi="Arial" w:cs="Arial"/>
          <w:sz w:val="22"/>
          <w:szCs w:val="22"/>
        </w:rPr>
      </w:pPr>
    </w:p>
    <w:p w:rsidR="00D87825" w:rsidRPr="0039650C" w:rsidRDefault="00D87825" w:rsidP="00C648C2">
      <w:pPr>
        <w:ind w:firstLine="720"/>
        <w:rPr>
          <w:rFonts w:ascii="Arial" w:hAnsi="Arial" w:cs="Arial"/>
          <w:sz w:val="22"/>
          <w:szCs w:val="22"/>
        </w:rPr>
      </w:pPr>
      <w:r w:rsidRPr="0039650C">
        <w:rPr>
          <w:rFonts w:ascii="Arial" w:hAnsi="Arial" w:cs="Arial"/>
          <w:sz w:val="22"/>
          <w:szCs w:val="22"/>
        </w:rPr>
        <w:t xml:space="preserve">Grades are based on </w:t>
      </w:r>
      <w:r w:rsidRPr="0039650C">
        <w:rPr>
          <w:rFonts w:ascii="Arial" w:hAnsi="Arial" w:cs="Arial"/>
          <w:i/>
          <w:sz w:val="22"/>
          <w:szCs w:val="22"/>
        </w:rPr>
        <w:t>points earned</w:t>
      </w:r>
      <w:r w:rsidRPr="0039650C">
        <w:rPr>
          <w:rFonts w:ascii="Arial" w:hAnsi="Arial" w:cs="Arial"/>
          <w:sz w:val="22"/>
          <w:szCs w:val="22"/>
        </w:rPr>
        <w:t xml:space="preserve">. </w:t>
      </w:r>
      <w:r w:rsidR="00642E5E" w:rsidRPr="0039650C">
        <w:rPr>
          <w:rFonts w:ascii="Arial" w:hAnsi="Arial" w:cs="Arial"/>
          <w:sz w:val="22"/>
          <w:szCs w:val="22"/>
        </w:rPr>
        <w:t xml:space="preserve">The </w:t>
      </w:r>
      <w:r w:rsidR="008C6BB9" w:rsidRPr="0039650C">
        <w:rPr>
          <w:rFonts w:ascii="Arial" w:hAnsi="Arial" w:cs="Arial"/>
          <w:sz w:val="22"/>
          <w:szCs w:val="22"/>
        </w:rPr>
        <w:t>categories</w:t>
      </w:r>
      <w:r w:rsidR="00642E5E" w:rsidRPr="0039650C">
        <w:rPr>
          <w:rFonts w:ascii="Arial" w:hAnsi="Arial" w:cs="Arial"/>
          <w:sz w:val="22"/>
          <w:szCs w:val="22"/>
        </w:rPr>
        <w:t xml:space="preserve"> are as follows</w:t>
      </w:r>
      <w:r w:rsidR="008C6BB9" w:rsidRPr="0039650C">
        <w:rPr>
          <w:rFonts w:ascii="Arial" w:hAnsi="Arial" w:cs="Arial"/>
          <w:sz w:val="22"/>
          <w:szCs w:val="22"/>
        </w:rPr>
        <w:t>:</w:t>
      </w:r>
    </w:p>
    <w:p w:rsidR="00642E5E" w:rsidRPr="0039650C" w:rsidRDefault="00307F48" w:rsidP="00C56231">
      <w:pPr>
        <w:tabs>
          <w:tab w:val="left" w:pos="8475"/>
        </w:tabs>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179071</wp:posOffset>
                </wp:positionV>
                <wp:extent cx="3267075" cy="1809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26707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F48" w:rsidRPr="00307F48" w:rsidRDefault="00307F48">
                            <w:pPr>
                              <w:rPr>
                                <w:rFonts w:ascii="Arial" w:hAnsi="Arial" w:cs="Arial"/>
                                <w:sz w:val="22"/>
                                <w:szCs w:val="22"/>
                              </w:rPr>
                            </w:pPr>
                            <w:r w:rsidRPr="00307F48">
                              <w:rPr>
                                <w:rFonts w:ascii="Arial" w:hAnsi="Arial" w:cs="Arial"/>
                                <w:sz w:val="22"/>
                                <w:szCs w:val="22"/>
                              </w:rPr>
                              <w:t>Classwork (daily activities and participation) 30%</w:t>
                            </w:r>
                          </w:p>
                          <w:p w:rsidR="00307F48" w:rsidRPr="00307F48" w:rsidRDefault="00307F48">
                            <w:pPr>
                              <w:rPr>
                                <w:rFonts w:ascii="Arial" w:hAnsi="Arial" w:cs="Arial"/>
                                <w:sz w:val="22"/>
                                <w:szCs w:val="22"/>
                              </w:rPr>
                            </w:pPr>
                          </w:p>
                          <w:p w:rsidR="00307F48" w:rsidRPr="00307F48" w:rsidRDefault="00307F48">
                            <w:pPr>
                              <w:rPr>
                                <w:rFonts w:ascii="Arial" w:hAnsi="Arial" w:cs="Arial"/>
                                <w:sz w:val="22"/>
                                <w:szCs w:val="22"/>
                              </w:rPr>
                            </w:pPr>
                            <w:r w:rsidRPr="00307F48">
                              <w:rPr>
                                <w:rFonts w:ascii="Arial" w:hAnsi="Arial" w:cs="Arial"/>
                                <w:sz w:val="22"/>
                                <w:szCs w:val="22"/>
                              </w:rPr>
                              <w:t xml:space="preserve">Journaling </w:t>
                            </w:r>
                            <w:r w:rsidR="00934DF2">
                              <w:rPr>
                                <w:rFonts w:ascii="Arial" w:hAnsi="Arial" w:cs="Arial"/>
                                <w:sz w:val="22"/>
                                <w:szCs w:val="22"/>
                              </w:rPr>
                              <w:t xml:space="preserve">(objectives and discoveries) </w:t>
                            </w:r>
                            <w:r w:rsidRPr="00307F48">
                              <w:rPr>
                                <w:rFonts w:ascii="Arial" w:hAnsi="Arial" w:cs="Arial"/>
                                <w:sz w:val="22"/>
                                <w:szCs w:val="22"/>
                              </w:rPr>
                              <w:t>10%</w:t>
                            </w:r>
                          </w:p>
                          <w:p w:rsidR="00307F48" w:rsidRPr="00307F48" w:rsidRDefault="00307F48">
                            <w:pPr>
                              <w:rPr>
                                <w:rFonts w:ascii="Arial" w:hAnsi="Arial" w:cs="Arial"/>
                                <w:sz w:val="22"/>
                                <w:szCs w:val="22"/>
                              </w:rPr>
                            </w:pPr>
                          </w:p>
                          <w:p w:rsidR="00307F48" w:rsidRPr="00307F48" w:rsidRDefault="00307F48">
                            <w:pPr>
                              <w:rPr>
                                <w:rFonts w:ascii="Arial" w:hAnsi="Arial" w:cs="Arial"/>
                                <w:sz w:val="22"/>
                                <w:szCs w:val="22"/>
                              </w:rPr>
                            </w:pPr>
                            <w:r w:rsidRPr="00307F48">
                              <w:rPr>
                                <w:rFonts w:ascii="Arial" w:hAnsi="Arial" w:cs="Arial"/>
                                <w:sz w:val="22"/>
                                <w:szCs w:val="22"/>
                              </w:rPr>
                              <w:t xml:space="preserve">Homework </w:t>
                            </w:r>
                            <w:r w:rsidR="00934DF2">
                              <w:rPr>
                                <w:rFonts w:ascii="Arial" w:hAnsi="Arial" w:cs="Arial"/>
                                <w:sz w:val="22"/>
                                <w:szCs w:val="22"/>
                              </w:rPr>
                              <w:t xml:space="preserve">(practice improves skill level) </w:t>
                            </w:r>
                            <w:r w:rsidRPr="00307F48">
                              <w:rPr>
                                <w:rFonts w:ascii="Arial" w:hAnsi="Arial" w:cs="Arial"/>
                                <w:sz w:val="22"/>
                                <w:szCs w:val="22"/>
                              </w:rPr>
                              <w:t>10%</w:t>
                            </w:r>
                          </w:p>
                          <w:p w:rsidR="00307F48" w:rsidRPr="00307F48" w:rsidRDefault="00307F48">
                            <w:pPr>
                              <w:rPr>
                                <w:rFonts w:ascii="Arial" w:hAnsi="Arial" w:cs="Arial"/>
                                <w:sz w:val="22"/>
                                <w:szCs w:val="22"/>
                              </w:rPr>
                            </w:pPr>
                          </w:p>
                          <w:p w:rsidR="00307F48" w:rsidRPr="00307F48" w:rsidRDefault="00307F48">
                            <w:pPr>
                              <w:rPr>
                                <w:rFonts w:ascii="Arial" w:hAnsi="Arial" w:cs="Arial"/>
                                <w:sz w:val="22"/>
                                <w:szCs w:val="22"/>
                              </w:rPr>
                            </w:pPr>
                            <w:r w:rsidRPr="00307F48">
                              <w:rPr>
                                <w:rFonts w:ascii="Arial" w:hAnsi="Arial" w:cs="Arial"/>
                                <w:sz w:val="22"/>
                                <w:szCs w:val="22"/>
                              </w:rPr>
                              <w:t>Essays</w:t>
                            </w:r>
                            <w:r w:rsidR="00934DF2">
                              <w:rPr>
                                <w:rFonts w:ascii="Arial" w:hAnsi="Arial" w:cs="Arial"/>
                                <w:sz w:val="22"/>
                                <w:szCs w:val="22"/>
                              </w:rPr>
                              <w:t xml:space="preserve"> (transfer of knowledge)</w:t>
                            </w:r>
                            <w:r w:rsidRPr="00307F48">
                              <w:rPr>
                                <w:rFonts w:ascii="Arial" w:hAnsi="Arial" w:cs="Arial"/>
                                <w:sz w:val="22"/>
                                <w:szCs w:val="22"/>
                              </w:rPr>
                              <w:t xml:space="preserve"> 30%</w:t>
                            </w:r>
                          </w:p>
                          <w:p w:rsidR="00307F48" w:rsidRPr="00307F48" w:rsidRDefault="00307F48">
                            <w:pPr>
                              <w:rPr>
                                <w:rFonts w:ascii="Arial" w:hAnsi="Arial" w:cs="Arial"/>
                                <w:sz w:val="22"/>
                                <w:szCs w:val="22"/>
                              </w:rPr>
                            </w:pPr>
                          </w:p>
                          <w:p w:rsidR="00307F48" w:rsidRPr="00307F48" w:rsidRDefault="00934DF2">
                            <w:pPr>
                              <w:rPr>
                                <w:rFonts w:ascii="Arial" w:hAnsi="Arial" w:cs="Arial"/>
                                <w:sz w:val="22"/>
                                <w:szCs w:val="22"/>
                              </w:rPr>
                            </w:pPr>
                            <w:r>
                              <w:rPr>
                                <w:rFonts w:ascii="Arial" w:hAnsi="Arial" w:cs="Arial"/>
                                <w:sz w:val="22"/>
                                <w:szCs w:val="22"/>
                              </w:rPr>
                              <w:t>Assessments</w:t>
                            </w:r>
                            <w:r w:rsidR="00307F48" w:rsidRPr="00307F48">
                              <w:rPr>
                                <w:rFonts w:ascii="Arial" w:hAnsi="Arial" w:cs="Arial"/>
                                <w:sz w:val="22"/>
                                <w:szCs w:val="22"/>
                              </w:rPr>
                              <w:t xml:space="preserve"> </w:t>
                            </w:r>
                            <w:r>
                              <w:rPr>
                                <w:rFonts w:ascii="Arial" w:hAnsi="Arial" w:cs="Arial"/>
                                <w:sz w:val="22"/>
                                <w:szCs w:val="22"/>
                              </w:rPr>
                              <w:t xml:space="preserve">(Show me your strengths) </w:t>
                            </w:r>
                            <w:r w:rsidR="00307F48" w:rsidRPr="00307F48">
                              <w:rPr>
                                <w:rFonts w:ascii="Arial" w:hAnsi="Arial" w:cs="Arial"/>
                                <w:sz w:val="22"/>
                                <w:szCs w:val="22"/>
                              </w:rPr>
                              <w:t>20%</w:t>
                            </w:r>
                            <w:r>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5pt;margin-top:14.1pt;width:25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XRjwIAAJI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" fillcolor="white [3201]" stroked="f" strokeweight=".5pt">
                <v:textbox>
                  <w:txbxContent>
                    <w:p w:rsidR="00307F48" w:rsidRPr="00307F48" w:rsidRDefault="00307F48">
                      <w:pPr>
                        <w:rPr>
                          <w:rFonts w:ascii="Arial" w:hAnsi="Arial" w:cs="Arial"/>
                          <w:sz w:val="22"/>
                          <w:szCs w:val="22"/>
                        </w:rPr>
                      </w:pPr>
                      <w:r w:rsidRPr="00307F48">
                        <w:rPr>
                          <w:rFonts w:ascii="Arial" w:hAnsi="Arial" w:cs="Arial"/>
                          <w:sz w:val="22"/>
                          <w:szCs w:val="22"/>
                        </w:rPr>
                        <w:t>Classwork (daily activities and participation) 30%</w:t>
                      </w:r>
                    </w:p>
                    <w:p w:rsidR="00307F48" w:rsidRPr="00307F48" w:rsidRDefault="00307F48">
                      <w:pPr>
                        <w:rPr>
                          <w:rFonts w:ascii="Arial" w:hAnsi="Arial" w:cs="Arial"/>
                          <w:sz w:val="22"/>
                          <w:szCs w:val="22"/>
                        </w:rPr>
                      </w:pPr>
                    </w:p>
                    <w:p w:rsidR="00307F48" w:rsidRPr="00307F48" w:rsidRDefault="00307F48">
                      <w:pPr>
                        <w:rPr>
                          <w:rFonts w:ascii="Arial" w:hAnsi="Arial" w:cs="Arial"/>
                          <w:sz w:val="22"/>
                          <w:szCs w:val="22"/>
                        </w:rPr>
                      </w:pPr>
                      <w:r w:rsidRPr="00307F48">
                        <w:rPr>
                          <w:rFonts w:ascii="Arial" w:hAnsi="Arial" w:cs="Arial"/>
                          <w:sz w:val="22"/>
                          <w:szCs w:val="22"/>
                        </w:rPr>
                        <w:t xml:space="preserve">Journaling </w:t>
                      </w:r>
                      <w:r w:rsidR="00934DF2">
                        <w:rPr>
                          <w:rFonts w:ascii="Arial" w:hAnsi="Arial" w:cs="Arial"/>
                          <w:sz w:val="22"/>
                          <w:szCs w:val="22"/>
                        </w:rPr>
                        <w:t xml:space="preserve">(objectives and discoveries) </w:t>
                      </w:r>
                      <w:r w:rsidRPr="00307F48">
                        <w:rPr>
                          <w:rFonts w:ascii="Arial" w:hAnsi="Arial" w:cs="Arial"/>
                          <w:sz w:val="22"/>
                          <w:szCs w:val="22"/>
                        </w:rPr>
                        <w:t>10%</w:t>
                      </w:r>
                    </w:p>
                    <w:p w:rsidR="00307F48" w:rsidRPr="00307F48" w:rsidRDefault="00307F48">
                      <w:pPr>
                        <w:rPr>
                          <w:rFonts w:ascii="Arial" w:hAnsi="Arial" w:cs="Arial"/>
                          <w:sz w:val="22"/>
                          <w:szCs w:val="22"/>
                        </w:rPr>
                      </w:pPr>
                    </w:p>
                    <w:p w:rsidR="00307F48" w:rsidRPr="00307F48" w:rsidRDefault="00307F48">
                      <w:pPr>
                        <w:rPr>
                          <w:rFonts w:ascii="Arial" w:hAnsi="Arial" w:cs="Arial"/>
                          <w:sz w:val="22"/>
                          <w:szCs w:val="22"/>
                        </w:rPr>
                      </w:pPr>
                      <w:r w:rsidRPr="00307F48">
                        <w:rPr>
                          <w:rFonts w:ascii="Arial" w:hAnsi="Arial" w:cs="Arial"/>
                          <w:sz w:val="22"/>
                          <w:szCs w:val="22"/>
                        </w:rPr>
                        <w:t xml:space="preserve">Homework </w:t>
                      </w:r>
                      <w:r w:rsidR="00934DF2">
                        <w:rPr>
                          <w:rFonts w:ascii="Arial" w:hAnsi="Arial" w:cs="Arial"/>
                          <w:sz w:val="22"/>
                          <w:szCs w:val="22"/>
                        </w:rPr>
                        <w:t xml:space="preserve">(practice improves skill level) </w:t>
                      </w:r>
                      <w:r w:rsidRPr="00307F48">
                        <w:rPr>
                          <w:rFonts w:ascii="Arial" w:hAnsi="Arial" w:cs="Arial"/>
                          <w:sz w:val="22"/>
                          <w:szCs w:val="22"/>
                        </w:rPr>
                        <w:t>10%</w:t>
                      </w:r>
                    </w:p>
                    <w:p w:rsidR="00307F48" w:rsidRPr="00307F48" w:rsidRDefault="00307F48">
                      <w:pPr>
                        <w:rPr>
                          <w:rFonts w:ascii="Arial" w:hAnsi="Arial" w:cs="Arial"/>
                          <w:sz w:val="22"/>
                          <w:szCs w:val="22"/>
                        </w:rPr>
                      </w:pPr>
                    </w:p>
                    <w:p w:rsidR="00307F48" w:rsidRPr="00307F48" w:rsidRDefault="00307F48">
                      <w:pPr>
                        <w:rPr>
                          <w:rFonts w:ascii="Arial" w:hAnsi="Arial" w:cs="Arial"/>
                          <w:sz w:val="22"/>
                          <w:szCs w:val="22"/>
                        </w:rPr>
                      </w:pPr>
                      <w:r w:rsidRPr="00307F48">
                        <w:rPr>
                          <w:rFonts w:ascii="Arial" w:hAnsi="Arial" w:cs="Arial"/>
                          <w:sz w:val="22"/>
                          <w:szCs w:val="22"/>
                        </w:rPr>
                        <w:t>Essays</w:t>
                      </w:r>
                      <w:r w:rsidR="00934DF2">
                        <w:rPr>
                          <w:rFonts w:ascii="Arial" w:hAnsi="Arial" w:cs="Arial"/>
                          <w:sz w:val="22"/>
                          <w:szCs w:val="22"/>
                        </w:rPr>
                        <w:t xml:space="preserve"> (transfer of knowledge)</w:t>
                      </w:r>
                      <w:r w:rsidRPr="00307F48">
                        <w:rPr>
                          <w:rFonts w:ascii="Arial" w:hAnsi="Arial" w:cs="Arial"/>
                          <w:sz w:val="22"/>
                          <w:szCs w:val="22"/>
                        </w:rPr>
                        <w:t xml:space="preserve"> 30%</w:t>
                      </w:r>
                    </w:p>
                    <w:p w:rsidR="00307F48" w:rsidRPr="00307F48" w:rsidRDefault="00307F48">
                      <w:pPr>
                        <w:rPr>
                          <w:rFonts w:ascii="Arial" w:hAnsi="Arial" w:cs="Arial"/>
                          <w:sz w:val="22"/>
                          <w:szCs w:val="22"/>
                        </w:rPr>
                      </w:pPr>
                    </w:p>
                    <w:p w:rsidR="00307F48" w:rsidRPr="00307F48" w:rsidRDefault="00934DF2">
                      <w:pPr>
                        <w:rPr>
                          <w:rFonts w:ascii="Arial" w:hAnsi="Arial" w:cs="Arial"/>
                          <w:sz w:val="22"/>
                          <w:szCs w:val="22"/>
                        </w:rPr>
                      </w:pPr>
                      <w:r>
                        <w:rPr>
                          <w:rFonts w:ascii="Arial" w:hAnsi="Arial" w:cs="Arial"/>
                          <w:sz w:val="22"/>
                          <w:szCs w:val="22"/>
                        </w:rPr>
                        <w:t>Assessments</w:t>
                      </w:r>
                      <w:r w:rsidR="00307F48" w:rsidRPr="00307F48">
                        <w:rPr>
                          <w:rFonts w:ascii="Arial" w:hAnsi="Arial" w:cs="Arial"/>
                          <w:sz w:val="22"/>
                          <w:szCs w:val="22"/>
                        </w:rPr>
                        <w:t xml:space="preserve"> </w:t>
                      </w:r>
                      <w:r>
                        <w:rPr>
                          <w:rFonts w:ascii="Arial" w:hAnsi="Arial" w:cs="Arial"/>
                          <w:sz w:val="22"/>
                          <w:szCs w:val="22"/>
                        </w:rPr>
                        <w:t xml:space="preserve">(Show me your strengths) </w:t>
                      </w:r>
                      <w:r w:rsidR="00307F48" w:rsidRPr="00307F48">
                        <w:rPr>
                          <w:rFonts w:ascii="Arial" w:hAnsi="Arial" w:cs="Arial"/>
                          <w:sz w:val="22"/>
                          <w:szCs w:val="22"/>
                        </w:rPr>
                        <w:t>20%</w:t>
                      </w:r>
                      <w:r>
                        <w:rPr>
                          <w:rFonts w:ascii="Arial" w:hAnsi="Arial" w:cs="Arial"/>
                          <w:sz w:val="22"/>
                          <w:szCs w:val="22"/>
                        </w:rPr>
                        <w:t xml:space="preserve"> </w:t>
                      </w:r>
                    </w:p>
                  </w:txbxContent>
                </v:textbox>
              </v:shape>
            </w:pict>
          </mc:Fallback>
        </mc:AlternateContent>
      </w:r>
      <w:r w:rsidR="00C56231">
        <w:rPr>
          <w:rFonts w:ascii="Arial" w:hAnsi="Arial" w:cs="Arial"/>
          <w:sz w:val="22"/>
          <w:szCs w:val="22"/>
        </w:rPr>
        <w:tab/>
      </w:r>
      <w:r w:rsidR="00C56231">
        <w:rPr>
          <w:rFonts w:ascii="Arial" w:hAnsi="Arial" w:cs="Arial"/>
          <w:noProof/>
          <w:sz w:val="22"/>
          <w:szCs w:val="22"/>
        </w:rPr>
        <w:drawing>
          <wp:inline distT="0" distB="0" distL="0" distR="0">
            <wp:extent cx="2524125" cy="18764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42E5E" w:rsidRPr="0039650C" w:rsidRDefault="00642E5E" w:rsidP="008C6BB9">
      <w:pPr>
        <w:rPr>
          <w:rFonts w:ascii="Arial" w:hAnsi="Arial" w:cs="Arial"/>
          <w:sz w:val="22"/>
          <w:szCs w:val="22"/>
        </w:rPr>
      </w:pPr>
      <w:r w:rsidRPr="0039650C">
        <w:rPr>
          <w:rFonts w:ascii="Arial" w:hAnsi="Arial" w:cs="Arial"/>
          <w:sz w:val="22"/>
          <w:szCs w:val="22"/>
        </w:rPr>
        <w:t xml:space="preserve">   </w:t>
      </w:r>
    </w:p>
    <w:p w:rsidR="00642E5E" w:rsidRPr="0039650C" w:rsidRDefault="00642E5E" w:rsidP="008C6BB9">
      <w:pPr>
        <w:rPr>
          <w:rFonts w:ascii="Arial" w:hAnsi="Arial" w:cs="Arial"/>
          <w:sz w:val="22"/>
          <w:szCs w:val="22"/>
        </w:rPr>
      </w:pPr>
      <w:r w:rsidRPr="0039650C">
        <w:rPr>
          <w:rFonts w:ascii="Arial" w:hAnsi="Arial" w:cs="Arial"/>
          <w:sz w:val="22"/>
          <w:szCs w:val="22"/>
        </w:rPr>
        <w:tab/>
        <w:t>“In the student</w:t>
      </w:r>
      <w:r w:rsidR="00B31809" w:rsidRPr="0039650C">
        <w:rPr>
          <w:rFonts w:ascii="Arial" w:hAnsi="Arial" w:cs="Arial"/>
          <w:sz w:val="22"/>
          <w:szCs w:val="22"/>
        </w:rPr>
        <w:t>-</w:t>
      </w:r>
      <w:r w:rsidRPr="0039650C">
        <w:rPr>
          <w:rFonts w:ascii="Arial" w:hAnsi="Arial" w:cs="Arial"/>
          <w:sz w:val="22"/>
          <w:szCs w:val="22"/>
        </w:rPr>
        <w:t xml:space="preserve">scholar model, individual students not only </w:t>
      </w:r>
      <w:r w:rsidRPr="0039650C">
        <w:rPr>
          <w:rFonts w:ascii="Arial" w:hAnsi="Arial" w:cs="Arial"/>
          <w:b/>
          <w:sz w:val="22"/>
          <w:szCs w:val="22"/>
        </w:rPr>
        <w:t>accept</w:t>
      </w:r>
      <w:r w:rsidRPr="0039650C">
        <w:rPr>
          <w:rFonts w:ascii="Arial" w:hAnsi="Arial" w:cs="Arial"/>
          <w:sz w:val="22"/>
          <w:szCs w:val="22"/>
        </w:rPr>
        <w:t xml:space="preserve"> </w:t>
      </w:r>
      <w:r w:rsidRPr="0039650C">
        <w:rPr>
          <w:rFonts w:ascii="Arial" w:hAnsi="Arial" w:cs="Arial"/>
          <w:b/>
          <w:sz w:val="22"/>
          <w:szCs w:val="22"/>
        </w:rPr>
        <w:t>responsibility</w:t>
      </w:r>
      <w:r w:rsidRPr="0039650C">
        <w:rPr>
          <w:rFonts w:ascii="Arial" w:hAnsi="Arial" w:cs="Arial"/>
          <w:sz w:val="22"/>
          <w:szCs w:val="22"/>
        </w:rPr>
        <w:t xml:space="preserve"> for their own learning, but for </w:t>
      </w:r>
      <w:r w:rsidRPr="0039650C">
        <w:rPr>
          <w:rFonts w:ascii="Arial" w:hAnsi="Arial" w:cs="Arial"/>
          <w:b/>
          <w:sz w:val="22"/>
          <w:szCs w:val="22"/>
        </w:rPr>
        <w:t>contributing to the quality</w:t>
      </w:r>
      <w:r w:rsidRPr="0039650C">
        <w:rPr>
          <w:rFonts w:ascii="Arial" w:hAnsi="Arial" w:cs="Arial"/>
          <w:sz w:val="22"/>
          <w:szCs w:val="22"/>
        </w:rPr>
        <w:t xml:space="preserve"> of the class</w:t>
      </w:r>
      <w:r w:rsidR="00B31809" w:rsidRPr="0039650C">
        <w:rPr>
          <w:rFonts w:ascii="Arial" w:hAnsi="Arial" w:cs="Arial"/>
          <w:sz w:val="22"/>
          <w:szCs w:val="22"/>
        </w:rPr>
        <w:t>,</w:t>
      </w:r>
      <w:r w:rsidRPr="0039650C">
        <w:rPr>
          <w:rFonts w:ascii="Arial" w:hAnsi="Arial" w:cs="Arial"/>
          <w:sz w:val="22"/>
          <w:szCs w:val="22"/>
        </w:rPr>
        <w:t>” (Ritchie J. Bonner, educator and author at Brigham Young University, Aug</w:t>
      </w:r>
      <w:r w:rsidR="00B31809" w:rsidRPr="0039650C">
        <w:rPr>
          <w:rFonts w:ascii="Arial" w:hAnsi="Arial" w:cs="Arial"/>
          <w:sz w:val="22"/>
          <w:szCs w:val="22"/>
        </w:rPr>
        <w:t xml:space="preserve">. 1996). Student-scholars have inquisitive minds, which leads them to ask questions. They have the ability to focus attention on the here and now. They have the ability to organize and evaluate information. Student-scholars have a willingness to discover connections and relationships from their personal lives to the world-at-large and </w:t>
      </w:r>
      <w:r w:rsidR="00192651">
        <w:rPr>
          <w:rFonts w:ascii="Arial" w:hAnsi="Arial" w:cs="Arial"/>
          <w:sz w:val="22"/>
          <w:szCs w:val="22"/>
        </w:rPr>
        <w:t xml:space="preserve">are ready to </w:t>
      </w:r>
      <w:r w:rsidR="00B31809" w:rsidRPr="0039650C">
        <w:rPr>
          <w:rFonts w:ascii="Arial" w:hAnsi="Arial" w:cs="Arial"/>
          <w:sz w:val="22"/>
          <w:szCs w:val="22"/>
        </w:rPr>
        <w:t xml:space="preserve">share those insights. They are willing to accept their limitations and adopt new strategies for thinking and knowing. They </w:t>
      </w:r>
      <w:r w:rsidR="00AF09CC" w:rsidRPr="0039650C">
        <w:rPr>
          <w:rFonts w:ascii="Arial" w:hAnsi="Arial" w:cs="Arial"/>
          <w:sz w:val="22"/>
          <w:szCs w:val="22"/>
        </w:rPr>
        <w:t>will</w:t>
      </w:r>
      <w:r w:rsidR="00B31809" w:rsidRPr="0039650C">
        <w:rPr>
          <w:rFonts w:ascii="Arial" w:hAnsi="Arial" w:cs="Arial"/>
          <w:sz w:val="22"/>
          <w:szCs w:val="22"/>
        </w:rPr>
        <w:t xml:space="preserve"> discipline</w:t>
      </w:r>
      <w:r w:rsidR="00AF09CC" w:rsidRPr="0039650C">
        <w:rPr>
          <w:rFonts w:ascii="Arial" w:hAnsi="Arial" w:cs="Arial"/>
          <w:sz w:val="22"/>
          <w:szCs w:val="22"/>
        </w:rPr>
        <w:t xml:space="preserve"> themselves</w:t>
      </w:r>
      <w:r w:rsidR="00B31809" w:rsidRPr="0039650C">
        <w:rPr>
          <w:rFonts w:ascii="Arial" w:hAnsi="Arial" w:cs="Arial"/>
          <w:sz w:val="22"/>
          <w:szCs w:val="22"/>
        </w:rPr>
        <w:t xml:space="preserve"> to practice new skills until those skills become second nature</w:t>
      </w:r>
      <w:r w:rsidR="00AF09CC" w:rsidRPr="0039650C">
        <w:rPr>
          <w:rFonts w:ascii="Arial" w:hAnsi="Arial" w:cs="Arial"/>
          <w:sz w:val="22"/>
          <w:szCs w:val="22"/>
        </w:rPr>
        <w:t>.</w:t>
      </w:r>
    </w:p>
    <w:p w:rsidR="00642E5E" w:rsidRPr="0039650C" w:rsidRDefault="00B31809" w:rsidP="00B31809">
      <w:pPr>
        <w:rPr>
          <w:rFonts w:ascii="Arial" w:hAnsi="Arial" w:cs="Arial"/>
          <w:sz w:val="22"/>
          <w:szCs w:val="22"/>
        </w:rPr>
      </w:pPr>
      <w:r w:rsidRPr="0039650C">
        <w:rPr>
          <w:rFonts w:ascii="Arial" w:hAnsi="Arial" w:cs="Arial"/>
          <w:sz w:val="22"/>
          <w:szCs w:val="22"/>
        </w:rPr>
        <w:tab/>
        <w:t xml:space="preserve">Parents are students’ first teachers. I count it a privilege to collaborate with you in the education of your child. </w:t>
      </w:r>
      <w:r w:rsidR="00642E5E" w:rsidRPr="0039650C">
        <w:rPr>
          <w:rFonts w:ascii="Arial" w:hAnsi="Arial" w:cs="Arial"/>
          <w:sz w:val="22"/>
          <w:szCs w:val="22"/>
        </w:rPr>
        <w:t>If you have any questions or special concerns, please contact me. I may be reached at Clark County High School from 7:30-8:00 a.m., 3:45-4:15 (374-5215), or you may email me: kings@mudlake.net. I am looking forward to a wonderful semester.</w:t>
      </w:r>
    </w:p>
    <w:p w:rsidR="00642E5E" w:rsidRPr="0039650C" w:rsidRDefault="00642E5E" w:rsidP="00642E5E">
      <w:pPr>
        <w:rPr>
          <w:rFonts w:ascii="Arial" w:hAnsi="Arial" w:cs="Arial"/>
          <w:sz w:val="22"/>
          <w:szCs w:val="22"/>
        </w:rPr>
      </w:pPr>
    </w:p>
    <w:p w:rsidR="00642E5E" w:rsidRPr="0039650C" w:rsidRDefault="00642E5E" w:rsidP="008C6BB9">
      <w:pPr>
        <w:rPr>
          <w:rFonts w:ascii="Arial" w:hAnsi="Arial" w:cs="Arial"/>
          <w:sz w:val="22"/>
          <w:szCs w:val="22"/>
        </w:rPr>
      </w:pPr>
      <w:r w:rsidRPr="0039650C">
        <w:rPr>
          <w:rFonts w:ascii="Arial" w:hAnsi="Arial" w:cs="Arial"/>
          <w:sz w:val="22"/>
          <w:szCs w:val="22"/>
        </w:rPr>
        <w:t>Sincerely yours,</w:t>
      </w:r>
    </w:p>
    <w:p w:rsidR="00C648C2" w:rsidRPr="00C648C2" w:rsidRDefault="00C648C2">
      <w:pPr>
        <w:rPr>
          <w:rFonts w:ascii="Verdana" w:hAnsi="Verdana"/>
        </w:rPr>
      </w:pPr>
    </w:p>
    <w:sectPr w:rsidR="00C648C2" w:rsidRPr="00C648C2" w:rsidSect="00307F4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05"/>
    <w:rsid w:val="000C035D"/>
    <w:rsid w:val="000D3B25"/>
    <w:rsid w:val="00192651"/>
    <w:rsid w:val="00307F48"/>
    <w:rsid w:val="0039650C"/>
    <w:rsid w:val="0052509A"/>
    <w:rsid w:val="00593395"/>
    <w:rsid w:val="005C7827"/>
    <w:rsid w:val="005F1E25"/>
    <w:rsid w:val="005F7BC1"/>
    <w:rsid w:val="00622CFA"/>
    <w:rsid w:val="00642E5E"/>
    <w:rsid w:val="006E6E05"/>
    <w:rsid w:val="006F41F3"/>
    <w:rsid w:val="0074387C"/>
    <w:rsid w:val="00755CB1"/>
    <w:rsid w:val="00845526"/>
    <w:rsid w:val="008C6BB9"/>
    <w:rsid w:val="00934DF2"/>
    <w:rsid w:val="00A4513F"/>
    <w:rsid w:val="00A559C4"/>
    <w:rsid w:val="00AF09CC"/>
    <w:rsid w:val="00B11FD5"/>
    <w:rsid w:val="00B13506"/>
    <w:rsid w:val="00B31809"/>
    <w:rsid w:val="00B35B58"/>
    <w:rsid w:val="00C31977"/>
    <w:rsid w:val="00C56231"/>
    <w:rsid w:val="00C648C2"/>
    <w:rsid w:val="00CA4F3B"/>
    <w:rsid w:val="00D27D57"/>
    <w:rsid w:val="00D32DCA"/>
    <w:rsid w:val="00D3437B"/>
    <w:rsid w:val="00D87825"/>
    <w:rsid w:val="00D90AC4"/>
    <w:rsid w:val="00F47289"/>
    <w:rsid w:val="00F6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FBC8CBF1-54D2-49D2-8428-060E6B02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Scoring Rubric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Grades</c:v>
                </c:pt>
              </c:strCache>
            </c:strRef>
          </c:tx>
          <c:spPr>
            <a:solidFill>
              <a:schemeClr val="bg2">
                <a:lumMod val="75000"/>
              </a:schemeClr>
            </a:solidFill>
          </c:spPr>
          <c:dPt>
            <c:idx val="0"/>
            <c:bubble3D val="0"/>
            <c:spPr>
              <a:solidFill>
                <a:schemeClr val="bg2">
                  <a:lumMod val="75000"/>
                </a:schemeClr>
              </a:solidFill>
              <a:ln w="19050">
                <a:solidFill>
                  <a:schemeClr val="lt1"/>
                </a:solidFill>
              </a:ln>
              <a:effectLst/>
            </c:spPr>
          </c:dPt>
          <c:dPt>
            <c:idx val="1"/>
            <c:bubble3D val="0"/>
            <c:spPr>
              <a:solidFill>
                <a:schemeClr val="bg2">
                  <a:lumMod val="75000"/>
                </a:schemeClr>
              </a:solidFill>
              <a:ln w="19050">
                <a:solidFill>
                  <a:schemeClr val="lt1"/>
                </a:solidFill>
              </a:ln>
              <a:effectLst/>
            </c:spPr>
          </c:dPt>
          <c:dPt>
            <c:idx val="2"/>
            <c:bubble3D val="0"/>
            <c:spPr>
              <a:solidFill>
                <a:schemeClr val="bg2">
                  <a:lumMod val="75000"/>
                </a:schemeClr>
              </a:solidFill>
              <a:ln w="19050">
                <a:solidFill>
                  <a:schemeClr val="lt1"/>
                </a:solidFill>
              </a:ln>
              <a:effectLst/>
            </c:spPr>
          </c:dPt>
          <c:dPt>
            <c:idx val="3"/>
            <c:bubble3D val="0"/>
            <c:spPr>
              <a:solidFill>
                <a:schemeClr val="bg2">
                  <a:lumMod val="75000"/>
                </a:schemeClr>
              </a:solidFill>
              <a:ln w="19050">
                <a:solidFill>
                  <a:schemeClr val="lt1"/>
                </a:solidFill>
              </a:ln>
              <a:effectLst/>
            </c:spPr>
          </c:dPt>
          <c:dPt>
            <c:idx val="4"/>
            <c:bubble3D val="0"/>
            <c:spPr>
              <a:solidFill>
                <a:schemeClr val="bg2">
                  <a:lumMod val="75000"/>
                </a:schemeClr>
              </a:solidFill>
              <a:ln w="19050">
                <a:solidFill>
                  <a:schemeClr val="lt1"/>
                </a:solidFill>
              </a:ln>
              <a:effectLst/>
            </c:spPr>
          </c:dPt>
          <c:cat>
            <c:strRef>
              <c:f>Sheet1!$A$2:$A$6</c:f>
              <c:strCache>
                <c:ptCount val="5"/>
                <c:pt idx="0">
                  <c:v>Classwork</c:v>
                </c:pt>
                <c:pt idx="1">
                  <c:v>Journaling</c:v>
                </c:pt>
                <c:pt idx="2">
                  <c:v>Homework</c:v>
                </c:pt>
                <c:pt idx="3">
                  <c:v>Essays</c:v>
                </c:pt>
                <c:pt idx="4">
                  <c:v>Quizzes &amp; Tests</c:v>
                </c:pt>
              </c:strCache>
            </c:strRef>
          </c:cat>
          <c:val>
            <c:numRef>
              <c:f>Sheet1!$B$2:$B$6</c:f>
              <c:numCache>
                <c:formatCode>0%</c:formatCode>
                <c:ptCount val="5"/>
                <c:pt idx="0">
                  <c:v>0.3</c:v>
                </c:pt>
                <c:pt idx="1">
                  <c:v>0.1</c:v>
                </c:pt>
                <c:pt idx="2">
                  <c:v>0.1</c:v>
                </c:pt>
                <c:pt idx="3">
                  <c:v>0.3</c:v>
                </c:pt>
                <c:pt idx="4">
                  <c:v>0.2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Mrs</vt:lpstr>
    </vt:vector>
  </TitlesOfParts>
  <Company>CCSD</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kings</dc:creator>
  <cp:keywords/>
  <cp:lastModifiedBy>Susan King</cp:lastModifiedBy>
  <cp:revision>2</cp:revision>
  <cp:lastPrinted>2014-08-18T22:00:00Z</cp:lastPrinted>
  <dcterms:created xsi:type="dcterms:W3CDTF">2017-08-24T13:32:00Z</dcterms:created>
  <dcterms:modified xsi:type="dcterms:W3CDTF">2017-08-24T13:32:00Z</dcterms:modified>
</cp:coreProperties>
</file>