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05" w:rsidRPr="00534415" w:rsidRDefault="004144D1" w:rsidP="006E6E05">
      <w:pPr>
        <w:jc w:val="center"/>
        <w:rPr>
          <w:rFonts w:ascii="Verdana" w:hAnsi="Verdana"/>
          <w:sz w:val="28"/>
          <w:szCs w:val="28"/>
        </w:rPr>
      </w:pPr>
      <w:r w:rsidRPr="00534415">
        <w:rPr>
          <w:rFonts w:ascii="Verdana" w:hAnsi="Verdana"/>
          <w:sz w:val="28"/>
          <w:szCs w:val="28"/>
        </w:rPr>
        <w:t>Clases de Inglés de la Sra. King</w:t>
      </w:r>
    </w:p>
    <w:p w:rsidR="006E6E05" w:rsidRDefault="006E6E05" w:rsidP="006E6E05">
      <w:pPr>
        <w:jc w:val="center"/>
        <w:rPr>
          <w:rFonts w:ascii="Verdana" w:hAnsi="Verdana"/>
        </w:rPr>
      </w:pPr>
    </w:p>
    <w:p w:rsidR="006E6E05" w:rsidRPr="0039650C" w:rsidRDefault="004144D1" w:rsidP="006E6E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Queridos Padres y Estudiantes:</w:t>
      </w:r>
    </w:p>
    <w:p w:rsidR="006E6E05" w:rsidRPr="0039650C" w:rsidRDefault="006E6E05" w:rsidP="006E6E05">
      <w:pPr>
        <w:rPr>
          <w:rFonts w:ascii="Arial" w:hAnsi="Arial" w:cs="Arial"/>
          <w:sz w:val="22"/>
          <w:szCs w:val="22"/>
        </w:rPr>
      </w:pPr>
    </w:p>
    <w:p w:rsidR="004144D1" w:rsidRDefault="004144D1" w:rsidP="00C648C2">
      <w:pPr>
        <w:ind w:firstLine="720"/>
        <w:rPr>
          <w:rFonts w:ascii="Arial" w:hAnsi="Arial" w:cs="Arial"/>
          <w:sz w:val="22"/>
          <w:szCs w:val="22"/>
        </w:rPr>
      </w:pPr>
      <w:r w:rsidRPr="004144D1">
        <w:rPr>
          <w:rFonts w:ascii="Arial" w:hAnsi="Arial" w:cs="Arial"/>
          <w:sz w:val="22"/>
          <w:szCs w:val="22"/>
        </w:rPr>
        <w:t>Las</w:t>
      </w:r>
      <w:r>
        <w:rPr>
          <w:rFonts w:ascii="Arial" w:hAnsi="Arial" w:cs="Arial"/>
          <w:sz w:val="22"/>
          <w:szCs w:val="22"/>
        </w:rPr>
        <w:t xml:space="preserve"> clases de Inglés están diseñada</w:t>
      </w:r>
      <w:r w:rsidRPr="004144D1">
        <w:rPr>
          <w:rFonts w:ascii="Arial" w:hAnsi="Arial" w:cs="Arial"/>
          <w:sz w:val="22"/>
          <w:szCs w:val="22"/>
        </w:rPr>
        <w:t>s para</w:t>
      </w:r>
      <w:r>
        <w:rPr>
          <w:rFonts w:ascii="Arial" w:hAnsi="Arial" w:cs="Arial"/>
          <w:sz w:val="22"/>
          <w:szCs w:val="22"/>
        </w:rPr>
        <w:t xml:space="preserve"> introducir a los estudiantes a la lectura, </w:t>
      </w:r>
      <w:r w:rsidRPr="004144D1">
        <w:rPr>
          <w:rFonts w:ascii="Arial" w:hAnsi="Arial" w:cs="Arial"/>
          <w:sz w:val="22"/>
          <w:szCs w:val="22"/>
        </w:rPr>
        <w:t xml:space="preserve">escritura y el pensamiento de las tareas. En el corazón </w:t>
      </w:r>
      <w:r w:rsidR="00BE707B">
        <w:rPr>
          <w:rFonts w:ascii="Arial" w:hAnsi="Arial" w:cs="Arial"/>
          <w:sz w:val="22"/>
          <w:szCs w:val="22"/>
        </w:rPr>
        <w:t>de mi filosofía educativa, esta el</w:t>
      </w:r>
      <w:r w:rsidRPr="004144D1">
        <w:rPr>
          <w:rFonts w:ascii="Arial" w:hAnsi="Arial" w:cs="Arial"/>
          <w:sz w:val="22"/>
          <w:szCs w:val="22"/>
        </w:rPr>
        <w:t xml:space="preserve"> concepto de escritura a pensar. Es un enfoque</w:t>
      </w:r>
      <w:r w:rsidR="00BE707B">
        <w:rPr>
          <w:rFonts w:ascii="Arial" w:hAnsi="Arial" w:cs="Arial"/>
          <w:sz w:val="22"/>
          <w:szCs w:val="22"/>
        </w:rPr>
        <w:t xml:space="preserve"> educativo que requiere que </w:t>
      </w:r>
      <w:r w:rsidRPr="004144D1">
        <w:rPr>
          <w:rFonts w:ascii="Arial" w:hAnsi="Arial" w:cs="Arial"/>
          <w:sz w:val="22"/>
          <w:szCs w:val="22"/>
        </w:rPr>
        <w:t>estudiantes lean detenidamente y ver o escuchar una gran variedad de medios y, a continuación, responder por escrito. Mi intención es ayudar a los estudiantes a apreciar su cultura mediante la valoración de la literatura como un medio para la comprensión de sí mismos y de los demás. Será necesario considerar las complejidades de sus propias ideas. En su mayo</w:t>
      </w:r>
      <w:r>
        <w:rPr>
          <w:rFonts w:ascii="Arial" w:hAnsi="Arial" w:cs="Arial"/>
          <w:sz w:val="22"/>
          <w:szCs w:val="22"/>
        </w:rPr>
        <w:t>r parte, se pedirá a los estudiantes</w:t>
      </w:r>
      <w:r w:rsidRPr="004144D1">
        <w:rPr>
          <w:rFonts w:ascii="Arial" w:hAnsi="Arial" w:cs="Arial"/>
          <w:sz w:val="22"/>
          <w:szCs w:val="22"/>
        </w:rPr>
        <w:t xml:space="preserve"> pensar de forma analítica y creativa. No estoy buscando una respu</w:t>
      </w:r>
      <w:r>
        <w:rPr>
          <w:rFonts w:ascii="Arial" w:hAnsi="Arial" w:cs="Arial"/>
          <w:sz w:val="22"/>
          <w:szCs w:val="22"/>
        </w:rPr>
        <w:t xml:space="preserve">esta correcta o incorrecta. Eso </w:t>
      </w:r>
      <w:r w:rsidRPr="004144D1">
        <w:rPr>
          <w:rFonts w:ascii="Arial" w:hAnsi="Arial" w:cs="Arial"/>
          <w:sz w:val="22"/>
          <w:szCs w:val="22"/>
        </w:rPr>
        <w:t xml:space="preserve">es </w:t>
      </w:r>
      <w:r>
        <w:rPr>
          <w:rFonts w:ascii="Arial" w:hAnsi="Arial" w:cs="Arial"/>
          <w:sz w:val="22"/>
          <w:szCs w:val="22"/>
        </w:rPr>
        <w:t xml:space="preserve">para </w:t>
      </w:r>
      <w:r w:rsidRPr="004144D1">
        <w:rPr>
          <w:rFonts w:ascii="Arial" w:hAnsi="Arial" w:cs="Arial"/>
          <w:sz w:val="22"/>
          <w:szCs w:val="22"/>
        </w:rPr>
        <w:t>que el estudiante pueda determinar.</w:t>
      </w:r>
      <w:r>
        <w:rPr>
          <w:rFonts w:ascii="Arial" w:hAnsi="Arial" w:cs="Arial"/>
          <w:sz w:val="22"/>
          <w:szCs w:val="22"/>
        </w:rPr>
        <w:t xml:space="preserve"> Mi esperanza es que los estudiantes</w:t>
      </w:r>
      <w:r w:rsidRPr="004144D1">
        <w:rPr>
          <w:rFonts w:ascii="Arial" w:hAnsi="Arial" w:cs="Arial"/>
          <w:sz w:val="22"/>
          <w:szCs w:val="22"/>
        </w:rPr>
        <w:t xml:space="preserve"> exploren sus preguntas</w:t>
      </w:r>
      <w:r w:rsidR="00BE707B">
        <w:rPr>
          <w:rFonts w:ascii="Arial" w:hAnsi="Arial" w:cs="Arial"/>
          <w:sz w:val="22"/>
          <w:szCs w:val="22"/>
        </w:rPr>
        <w:t xml:space="preserve"> y encuentren </w:t>
      </w:r>
      <w:r>
        <w:rPr>
          <w:rFonts w:ascii="Arial" w:hAnsi="Arial" w:cs="Arial"/>
          <w:sz w:val="22"/>
          <w:szCs w:val="22"/>
        </w:rPr>
        <w:t xml:space="preserve">respuestas </w:t>
      </w:r>
      <w:r w:rsidRPr="004144D1">
        <w:rPr>
          <w:rFonts w:ascii="Arial" w:hAnsi="Arial" w:cs="Arial"/>
          <w:sz w:val="22"/>
          <w:szCs w:val="22"/>
        </w:rPr>
        <w:t>a través del es</w:t>
      </w:r>
      <w:r>
        <w:rPr>
          <w:rFonts w:ascii="Arial" w:hAnsi="Arial" w:cs="Arial"/>
          <w:sz w:val="22"/>
          <w:szCs w:val="22"/>
        </w:rPr>
        <w:t xml:space="preserve">tudio y la reflexión. Si o no </w:t>
      </w:r>
      <w:r w:rsidRPr="004144D1">
        <w:rPr>
          <w:rFonts w:ascii="Arial" w:hAnsi="Arial" w:cs="Arial"/>
          <w:sz w:val="22"/>
          <w:szCs w:val="22"/>
        </w:rPr>
        <w:t xml:space="preserve">los estudiantes </w:t>
      </w:r>
      <w:r>
        <w:rPr>
          <w:rFonts w:ascii="Arial" w:hAnsi="Arial" w:cs="Arial"/>
          <w:sz w:val="22"/>
          <w:szCs w:val="22"/>
        </w:rPr>
        <w:t xml:space="preserve">estan </w:t>
      </w:r>
      <w:r w:rsidRPr="004144D1">
        <w:rPr>
          <w:rFonts w:ascii="Arial" w:hAnsi="Arial" w:cs="Arial"/>
          <w:sz w:val="22"/>
          <w:szCs w:val="22"/>
        </w:rPr>
        <w:t>de acuerdo o en des</w:t>
      </w:r>
      <w:r>
        <w:rPr>
          <w:rFonts w:ascii="Arial" w:hAnsi="Arial" w:cs="Arial"/>
          <w:sz w:val="22"/>
          <w:szCs w:val="22"/>
        </w:rPr>
        <w:t>acuerdo con un autor</w:t>
      </w:r>
      <w:r w:rsidRPr="004144D1">
        <w:rPr>
          <w:rFonts w:ascii="Arial" w:hAnsi="Arial" w:cs="Arial"/>
          <w:sz w:val="22"/>
          <w:szCs w:val="22"/>
        </w:rPr>
        <w:t>, será necesario apoyar sus reclamaciones por escrito, defendiendo su posición con determinadas pruebas citadas en el texto</w:t>
      </w:r>
      <w:r>
        <w:rPr>
          <w:rFonts w:ascii="Arial" w:hAnsi="Arial" w:cs="Arial"/>
          <w:sz w:val="22"/>
          <w:szCs w:val="22"/>
        </w:rPr>
        <w:t>.</w:t>
      </w:r>
    </w:p>
    <w:p w:rsidR="0048369D" w:rsidRDefault="0048369D" w:rsidP="00C648C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Cada parte del semestre, cada estudiante necesita leer un libro de </w:t>
      </w:r>
      <w:r w:rsidR="004144D1" w:rsidRPr="004144D1">
        <w:rPr>
          <w:rFonts w:ascii="Arial" w:hAnsi="Arial" w:cs="Arial"/>
          <w:sz w:val="22"/>
          <w:szCs w:val="22"/>
        </w:rPr>
        <w:t>tarea, que tend</w:t>
      </w:r>
      <w:r w:rsidR="00BE707B">
        <w:rPr>
          <w:rFonts w:ascii="Arial" w:hAnsi="Arial" w:cs="Arial"/>
          <w:sz w:val="22"/>
          <w:szCs w:val="22"/>
        </w:rPr>
        <w:t xml:space="preserve">rá una conexión </w:t>
      </w:r>
      <w:r>
        <w:rPr>
          <w:rFonts w:ascii="Arial" w:hAnsi="Arial" w:cs="Arial"/>
          <w:sz w:val="22"/>
          <w:szCs w:val="22"/>
        </w:rPr>
        <w:t>apropiada para el aprendizaje en la clase</w:t>
      </w:r>
      <w:r w:rsidR="004144D1" w:rsidRPr="004144D1">
        <w:rPr>
          <w:rFonts w:ascii="Arial" w:hAnsi="Arial" w:cs="Arial"/>
          <w:sz w:val="22"/>
          <w:szCs w:val="22"/>
        </w:rPr>
        <w:t>. Los estudiantes tendrán la</w:t>
      </w:r>
      <w:r w:rsidR="00BE707B">
        <w:rPr>
          <w:rFonts w:ascii="Arial" w:hAnsi="Arial" w:cs="Arial"/>
          <w:sz w:val="22"/>
          <w:szCs w:val="22"/>
        </w:rPr>
        <w:t xml:space="preserve"> oportunidad de leer durante </w:t>
      </w:r>
      <w:r w:rsidR="004144D1" w:rsidRPr="004144D1">
        <w:rPr>
          <w:rFonts w:ascii="Arial" w:hAnsi="Arial" w:cs="Arial"/>
          <w:sz w:val="22"/>
          <w:szCs w:val="22"/>
        </w:rPr>
        <w:t>tiempo libre, pero tendrá</w:t>
      </w:r>
      <w:r>
        <w:rPr>
          <w:rFonts w:ascii="Arial" w:hAnsi="Arial" w:cs="Arial"/>
          <w:sz w:val="22"/>
          <w:szCs w:val="22"/>
        </w:rPr>
        <w:t>n que leer en casa</w:t>
      </w:r>
      <w:r w:rsidR="004144D1" w:rsidRPr="004144D1">
        <w:rPr>
          <w:rFonts w:ascii="Arial" w:hAnsi="Arial" w:cs="Arial"/>
          <w:sz w:val="22"/>
          <w:szCs w:val="22"/>
        </w:rPr>
        <w:t xml:space="preserve"> para comple</w:t>
      </w:r>
      <w:r>
        <w:rPr>
          <w:rFonts w:ascii="Arial" w:hAnsi="Arial" w:cs="Arial"/>
          <w:sz w:val="22"/>
          <w:szCs w:val="22"/>
        </w:rPr>
        <w:t>tar la lectura</w:t>
      </w:r>
      <w:r w:rsidR="004144D1" w:rsidRPr="004144D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Anime </w:t>
      </w:r>
      <w:r w:rsidR="004144D1" w:rsidRPr="004144D1">
        <w:rPr>
          <w:rFonts w:ascii="Arial" w:hAnsi="Arial" w:cs="Arial"/>
          <w:sz w:val="22"/>
          <w:szCs w:val="22"/>
        </w:rPr>
        <w:t>a su hijo</w:t>
      </w:r>
      <w:r>
        <w:rPr>
          <w:rFonts w:ascii="Arial" w:hAnsi="Arial" w:cs="Arial"/>
          <w:sz w:val="22"/>
          <w:szCs w:val="22"/>
        </w:rPr>
        <w:t>(a)</w:t>
      </w:r>
      <w:r w:rsidR="004144D1" w:rsidRPr="004144D1">
        <w:rPr>
          <w:rFonts w:ascii="Arial" w:hAnsi="Arial" w:cs="Arial"/>
          <w:sz w:val="22"/>
          <w:szCs w:val="22"/>
        </w:rPr>
        <w:t xml:space="preserve"> para que dedique algún tiempo cada noche para</w:t>
      </w:r>
      <w:r>
        <w:rPr>
          <w:rFonts w:ascii="Arial" w:hAnsi="Arial" w:cs="Arial"/>
          <w:sz w:val="22"/>
          <w:szCs w:val="22"/>
        </w:rPr>
        <w:t xml:space="preserve"> leer en un lugar tranquilo de</w:t>
      </w:r>
      <w:r w:rsidR="004144D1" w:rsidRPr="004144D1">
        <w:rPr>
          <w:rFonts w:ascii="Arial" w:hAnsi="Arial" w:cs="Arial"/>
          <w:sz w:val="22"/>
          <w:szCs w:val="22"/>
        </w:rPr>
        <w:t xml:space="preserve"> su casa.</w:t>
      </w:r>
      <w:r w:rsidR="004144D1" w:rsidRPr="0039650C">
        <w:rPr>
          <w:rFonts w:ascii="Arial" w:hAnsi="Arial" w:cs="Arial"/>
          <w:sz w:val="22"/>
          <w:szCs w:val="22"/>
        </w:rPr>
        <w:t xml:space="preserve"> </w:t>
      </w:r>
    </w:p>
    <w:p w:rsidR="00306556" w:rsidRDefault="0048369D" w:rsidP="00C648C2">
      <w:pPr>
        <w:ind w:firstLine="720"/>
        <w:rPr>
          <w:rFonts w:ascii="Arial" w:hAnsi="Arial" w:cs="Arial"/>
          <w:sz w:val="22"/>
          <w:szCs w:val="22"/>
        </w:rPr>
      </w:pPr>
      <w:r w:rsidRPr="0048369D">
        <w:rPr>
          <w:rFonts w:ascii="Arial" w:hAnsi="Arial" w:cs="Arial"/>
          <w:sz w:val="22"/>
          <w:szCs w:val="22"/>
        </w:rPr>
        <w:t>El inglés es</w:t>
      </w:r>
      <w:r>
        <w:rPr>
          <w:rFonts w:ascii="Arial" w:hAnsi="Arial" w:cs="Arial"/>
          <w:sz w:val="22"/>
          <w:szCs w:val="22"/>
        </w:rPr>
        <w:t xml:space="preserve"> un tema central. Completar con éxito </w:t>
      </w:r>
      <w:r w:rsidRPr="0048369D">
        <w:rPr>
          <w:rFonts w:ascii="Arial" w:hAnsi="Arial" w:cs="Arial"/>
          <w:sz w:val="22"/>
          <w:szCs w:val="22"/>
        </w:rPr>
        <w:t xml:space="preserve">el curso es imprescindible para poder optar a la graduación. La asistencia es una consideración importante porque los estudiantes recibirán puntos por actividades y discusiones durante el tiempo de la clase. </w:t>
      </w:r>
      <w:r>
        <w:rPr>
          <w:rFonts w:ascii="Arial" w:hAnsi="Arial" w:cs="Arial"/>
          <w:sz w:val="22"/>
          <w:szCs w:val="22"/>
        </w:rPr>
        <w:t xml:space="preserve">Si faltan a las </w:t>
      </w:r>
      <w:r w:rsidRPr="0048369D">
        <w:rPr>
          <w:rFonts w:ascii="Arial" w:hAnsi="Arial" w:cs="Arial"/>
          <w:sz w:val="22"/>
          <w:szCs w:val="22"/>
        </w:rPr>
        <w:t>actividades y discusiones de clase no puede</w:t>
      </w:r>
      <w:r>
        <w:rPr>
          <w:rFonts w:ascii="Arial" w:hAnsi="Arial" w:cs="Arial"/>
          <w:sz w:val="22"/>
          <w:szCs w:val="22"/>
        </w:rPr>
        <w:t>n recuperarse</w:t>
      </w:r>
      <w:r w:rsidRPr="0048369D">
        <w:rPr>
          <w:rFonts w:ascii="Arial" w:hAnsi="Arial" w:cs="Arial"/>
          <w:sz w:val="22"/>
          <w:szCs w:val="22"/>
        </w:rPr>
        <w:t>. Preparación diaria es una oportunidad ganada. No hay manera de determinar la actitud del estudiante, la ciudadanía o la amplitud de su preparación, si no están en clase para par</w:t>
      </w:r>
      <w:r w:rsidR="00BE707B">
        <w:rPr>
          <w:rFonts w:ascii="Arial" w:hAnsi="Arial" w:cs="Arial"/>
          <w:sz w:val="22"/>
          <w:szCs w:val="22"/>
        </w:rPr>
        <w:t xml:space="preserve">ticipar. Para hacerlo bien, </w:t>
      </w:r>
      <w:r w:rsidRPr="0048369D">
        <w:rPr>
          <w:rFonts w:ascii="Arial" w:hAnsi="Arial" w:cs="Arial"/>
          <w:sz w:val="22"/>
          <w:szCs w:val="22"/>
        </w:rPr>
        <w:t>estudiantes deben venir preparados a clase con sus materiales y listo</w:t>
      </w:r>
      <w:r>
        <w:rPr>
          <w:rFonts w:ascii="Arial" w:hAnsi="Arial" w:cs="Arial"/>
          <w:sz w:val="22"/>
          <w:szCs w:val="22"/>
        </w:rPr>
        <w:t>s</w:t>
      </w:r>
      <w:r w:rsidRPr="0048369D">
        <w:rPr>
          <w:rFonts w:ascii="Arial" w:hAnsi="Arial" w:cs="Arial"/>
          <w:sz w:val="22"/>
          <w:szCs w:val="22"/>
        </w:rPr>
        <w:t xml:space="preserve"> para trabajar. Si un estudiante está ausente, es su responsabilidad </w:t>
      </w:r>
      <w:r>
        <w:rPr>
          <w:rFonts w:ascii="Arial" w:hAnsi="Arial" w:cs="Arial"/>
          <w:sz w:val="22"/>
          <w:szCs w:val="22"/>
        </w:rPr>
        <w:t xml:space="preserve">de </w:t>
      </w:r>
      <w:r w:rsidR="00306556">
        <w:rPr>
          <w:rFonts w:ascii="Arial" w:hAnsi="Arial" w:cs="Arial"/>
          <w:sz w:val="22"/>
          <w:szCs w:val="22"/>
        </w:rPr>
        <w:t xml:space="preserve">obtener los trabajos de la clase y entregarlo </w:t>
      </w:r>
      <w:r w:rsidRPr="0048369D">
        <w:rPr>
          <w:rFonts w:ascii="Arial" w:hAnsi="Arial" w:cs="Arial"/>
          <w:sz w:val="22"/>
          <w:szCs w:val="22"/>
        </w:rPr>
        <w:t>dentro del tiempo permitido. Si esto no se realiza, el estudiante recibirá un</w:t>
      </w:r>
      <w:r w:rsidR="00306556">
        <w:rPr>
          <w:rFonts w:ascii="Arial" w:hAnsi="Arial" w:cs="Arial"/>
          <w:sz w:val="22"/>
          <w:szCs w:val="22"/>
        </w:rPr>
        <w:t xml:space="preserve"> cero por la falta de trabajos</w:t>
      </w:r>
      <w:r w:rsidRPr="0048369D">
        <w:rPr>
          <w:rFonts w:ascii="Arial" w:hAnsi="Arial" w:cs="Arial"/>
          <w:sz w:val="22"/>
          <w:szCs w:val="22"/>
        </w:rPr>
        <w:t>.</w:t>
      </w:r>
    </w:p>
    <w:p w:rsidR="00B13506" w:rsidRPr="0039650C" w:rsidRDefault="00306556" w:rsidP="00C648C2">
      <w:pPr>
        <w:ind w:firstLine="720"/>
        <w:rPr>
          <w:rFonts w:ascii="Arial" w:hAnsi="Arial" w:cs="Arial"/>
          <w:sz w:val="22"/>
          <w:szCs w:val="22"/>
        </w:rPr>
      </w:pPr>
      <w:r w:rsidRPr="0039650C">
        <w:rPr>
          <w:rFonts w:ascii="Arial" w:hAnsi="Arial" w:cs="Arial"/>
          <w:sz w:val="22"/>
          <w:szCs w:val="22"/>
        </w:rPr>
        <w:t xml:space="preserve"> </w:t>
      </w:r>
    </w:p>
    <w:p w:rsidR="00D87825" w:rsidRPr="0039650C" w:rsidRDefault="00306556" w:rsidP="00C648C2">
      <w:pPr>
        <w:ind w:firstLine="720"/>
        <w:rPr>
          <w:rFonts w:ascii="Arial" w:hAnsi="Arial" w:cs="Arial"/>
          <w:sz w:val="22"/>
          <w:szCs w:val="22"/>
        </w:rPr>
      </w:pPr>
      <w:r w:rsidRPr="00306556">
        <w:rPr>
          <w:rFonts w:ascii="Arial" w:hAnsi="Arial" w:cs="Arial"/>
          <w:sz w:val="22"/>
          <w:szCs w:val="22"/>
        </w:rPr>
        <w:t>Los grados se basan en los puntos ganados. Las categorías son las siguientes:</w:t>
      </w:r>
    </w:p>
    <w:p w:rsidR="00642E5E" w:rsidRPr="0039650C" w:rsidRDefault="0045515E" w:rsidP="00534415">
      <w:pPr>
        <w:tabs>
          <w:tab w:val="left" w:pos="84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CDF180A" wp14:editId="35AA05EF">
            <wp:extent cx="2524125" cy="187642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56653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179070</wp:posOffset>
                </wp:positionV>
                <wp:extent cx="3267075" cy="18097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F48" w:rsidRPr="00307F48" w:rsidRDefault="0030655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3065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rabajo de clase (actividades diarias y participación) 30%</w:t>
                            </w:r>
                          </w:p>
                          <w:p w:rsidR="00307F48" w:rsidRPr="00307F48" w:rsidRDefault="00307F4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07F48" w:rsidRPr="00307F48" w:rsidRDefault="0030655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65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Journali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 (objetivos y descubrimientos)</w:t>
                            </w:r>
                            <w:r w:rsidR="00934D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7F48" w:rsidRPr="00307F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10%</w:t>
                            </w:r>
                          </w:p>
                          <w:p w:rsidR="00307F48" w:rsidRPr="00307F48" w:rsidRDefault="00307F4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07F48" w:rsidRPr="00307F48" w:rsidRDefault="0030655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Tareas (</w:t>
                            </w:r>
                            <w:r w:rsidRPr="003065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práctic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mejora el nivel de habilidad)</w:t>
                            </w:r>
                            <w:r w:rsidRPr="003065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10%</w:t>
                            </w:r>
                          </w:p>
                          <w:p w:rsidR="00307F48" w:rsidRPr="00307F48" w:rsidRDefault="00307F4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07F48" w:rsidRPr="00307F48" w:rsidRDefault="0030655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3065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nsayos (transferencia de conocimientos)</w:t>
                            </w:r>
                            <w:r w:rsidR="00307F48" w:rsidRPr="00307F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30%</w:t>
                            </w:r>
                          </w:p>
                          <w:p w:rsidR="00307F48" w:rsidRPr="00307F48" w:rsidRDefault="00307F4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07F48" w:rsidRPr="00307F48" w:rsidRDefault="0030655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3065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valuaciones (Muéstrame tu fortalezas) 20%</w:t>
                            </w:r>
                            <w:r w:rsidR="00934D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2.5pt;margin-top:14.1pt;width:257.2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307F48" w:rsidRPr="00307F48" w:rsidRDefault="0030655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306556">
                        <w:rPr>
                          <w:rFonts w:ascii="Arial" w:hAnsi="Arial" w:cs="Arial"/>
                          <w:sz w:val="22"/>
                          <w:szCs w:val="22"/>
                        </w:rPr>
                        <w:t>rabajo de clase (actividades diarias y participación) 30%</w:t>
                      </w:r>
                    </w:p>
                    <w:p w:rsidR="00307F48" w:rsidRPr="00307F48" w:rsidRDefault="00307F4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07F48" w:rsidRPr="00307F48" w:rsidRDefault="0030655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6556">
                        <w:rPr>
                          <w:rFonts w:ascii="Arial" w:hAnsi="Arial" w:cs="Arial"/>
                          <w:sz w:val="22"/>
                          <w:szCs w:val="22"/>
                        </w:rPr>
                        <w:t>Journali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ng (objetivos y descubrimientos)</w:t>
                      </w:r>
                      <w:r w:rsidR="00934D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07F48" w:rsidRPr="00307F48">
                        <w:rPr>
                          <w:rFonts w:ascii="Arial" w:hAnsi="Arial" w:cs="Arial"/>
                          <w:sz w:val="22"/>
                          <w:szCs w:val="22"/>
                        </w:rPr>
                        <w:t>10%</w:t>
                      </w:r>
                    </w:p>
                    <w:p w:rsidR="00307F48" w:rsidRPr="00307F48" w:rsidRDefault="00307F4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07F48" w:rsidRPr="00307F48" w:rsidRDefault="0030655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Tareas (</w:t>
                      </w:r>
                      <w:r w:rsidRPr="00306556">
                        <w:rPr>
                          <w:rFonts w:ascii="Arial" w:hAnsi="Arial" w:cs="Arial"/>
                          <w:sz w:val="22"/>
                          <w:szCs w:val="22"/>
                        </w:rPr>
                        <w:t>práctic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 mejora el nivel de habilidad)</w:t>
                      </w:r>
                      <w:r w:rsidRPr="00306556">
                        <w:rPr>
                          <w:rFonts w:ascii="Arial" w:hAnsi="Arial" w:cs="Arial"/>
                          <w:sz w:val="22"/>
                          <w:szCs w:val="22"/>
                        </w:rPr>
                        <w:t>10%</w:t>
                      </w:r>
                    </w:p>
                    <w:p w:rsidR="00307F48" w:rsidRPr="00307F48" w:rsidRDefault="00307F4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07F48" w:rsidRPr="00307F48" w:rsidRDefault="0030655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306556">
                        <w:rPr>
                          <w:rFonts w:ascii="Arial" w:hAnsi="Arial" w:cs="Arial"/>
                          <w:sz w:val="22"/>
                          <w:szCs w:val="22"/>
                        </w:rPr>
                        <w:t>nsayos (transferencia de conocimientos)</w:t>
                      </w:r>
                      <w:r w:rsidR="00307F48" w:rsidRPr="00307F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30%</w:t>
                      </w:r>
                    </w:p>
                    <w:p w:rsidR="00307F48" w:rsidRPr="00307F48" w:rsidRDefault="00307F4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07F48" w:rsidRPr="00307F48" w:rsidRDefault="0030655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306556">
                        <w:rPr>
                          <w:rFonts w:ascii="Arial" w:hAnsi="Arial" w:cs="Arial"/>
                          <w:sz w:val="22"/>
                          <w:szCs w:val="22"/>
                        </w:rPr>
                        <w:t>valuaciones (Muéstrame tu fortalezas) 20%</w:t>
                      </w:r>
                      <w:r w:rsidR="00934D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6231">
        <w:rPr>
          <w:rFonts w:ascii="Arial" w:hAnsi="Arial" w:cs="Arial"/>
          <w:sz w:val="22"/>
          <w:szCs w:val="22"/>
        </w:rPr>
        <w:tab/>
      </w:r>
    </w:p>
    <w:p w:rsidR="00642E5E" w:rsidRPr="0039650C" w:rsidRDefault="00642E5E" w:rsidP="008C6BB9">
      <w:pPr>
        <w:rPr>
          <w:rFonts w:ascii="Arial" w:hAnsi="Arial" w:cs="Arial"/>
          <w:sz w:val="22"/>
          <w:szCs w:val="22"/>
        </w:rPr>
      </w:pPr>
      <w:r w:rsidRPr="0039650C">
        <w:rPr>
          <w:rFonts w:ascii="Arial" w:hAnsi="Arial" w:cs="Arial"/>
          <w:sz w:val="22"/>
          <w:szCs w:val="22"/>
        </w:rPr>
        <w:t xml:space="preserve">   </w:t>
      </w:r>
    </w:p>
    <w:p w:rsidR="00642E5E" w:rsidRPr="0039650C" w:rsidRDefault="00642E5E" w:rsidP="008C6BB9">
      <w:pPr>
        <w:rPr>
          <w:rFonts w:ascii="Arial" w:hAnsi="Arial" w:cs="Arial"/>
          <w:sz w:val="22"/>
          <w:szCs w:val="22"/>
        </w:rPr>
      </w:pPr>
      <w:r w:rsidRPr="0039650C">
        <w:rPr>
          <w:rFonts w:ascii="Arial" w:hAnsi="Arial" w:cs="Arial"/>
          <w:sz w:val="22"/>
          <w:szCs w:val="22"/>
        </w:rPr>
        <w:tab/>
      </w:r>
      <w:r w:rsidR="00306556" w:rsidRPr="00306556">
        <w:rPr>
          <w:rFonts w:ascii="Arial" w:hAnsi="Arial" w:cs="Arial"/>
          <w:sz w:val="22"/>
          <w:szCs w:val="22"/>
        </w:rPr>
        <w:t xml:space="preserve">"En el modelo académico de estudiantes, estudiantes individuales no sólo </w:t>
      </w:r>
      <w:r w:rsidR="00306556" w:rsidRPr="003B17C5">
        <w:rPr>
          <w:rFonts w:ascii="Arial" w:hAnsi="Arial" w:cs="Arial"/>
          <w:b/>
          <w:sz w:val="22"/>
          <w:szCs w:val="22"/>
        </w:rPr>
        <w:t>aceptan</w:t>
      </w:r>
      <w:r w:rsidR="003B17C5">
        <w:rPr>
          <w:rFonts w:ascii="Arial" w:hAnsi="Arial" w:cs="Arial"/>
          <w:b/>
          <w:sz w:val="22"/>
          <w:szCs w:val="22"/>
        </w:rPr>
        <w:t xml:space="preserve"> </w:t>
      </w:r>
      <w:r w:rsidR="00306556" w:rsidRPr="003B17C5">
        <w:rPr>
          <w:rFonts w:ascii="Arial" w:hAnsi="Arial" w:cs="Arial"/>
          <w:b/>
          <w:sz w:val="22"/>
          <w:szCs w:val="22"/>
        </w:rPr>
        <w:t>responsabilidad</w:t>
      </w:r>
      <w:r w:rsidR="00306556" w:rsidRPr="00306556">
        <w:rPr>
          <w:rFonts w:ascii="Arial" w:hAnsi="Arial" w:cs="Arial"/>
          <w:sz w:val="22"/>
          <w:szCs w:val="22"/>
        </w:rPr>
        <w:t xml:space="preserve"> de su propio aprendizaje, sino también para </w:t>
      </w:r>
      <w:r w:rsidR="00306556" w:rsidRPr="003B17C5">
        <w:rPr>
          <w:rFonts w:ascii="Arial" w:hAnsi="Arial" w:cs="Arial"/>
          <w:b/>
          <w:sz w:val="22"/>
          <w:szCs w:val="22"/>
        </w:rPr>
        <w:t>contribuir a la calidad</w:t>
      </w:r>
      <w:r w:rsidR="00306556" w:rsidRPr="00306556">
        <w:rPr>
          <w:rFonts w:ascii="Arial" w:hAnsi="Arial" w:cs="Arial"/>
          <w:sz w:val="22"/>
          <w:szCs w:val="22"/>
        </w:rPr>
        <w:t xml:space="preserve"> de la clase," (Ritchie J. Bonner, educador y autor en la </w:t>
      </w:r>
      <w:r w:rsidR="003B17C5">
        <w:rPr>
          <w:rFonts w:ascii="Arial" w:hAnsi="Arial" w:cs="Arial"/>
          <w:sz w:val="22"/>
          <w:szCs w:val="22"/>
        </w:rPr>
        <w:t>Universidad de Brigham Young</w:t>
      </w:r>
      <w:r w:rsidR="00306556" w:rsidRPr="00306556">
        <w:rPr>
          <w:rFonts w:ascii="Arial" w:hAnsi="Arial" w:cs="Arial"/>
          <w:sz w:val="22"/>
          <w:szCs w:val="22"/>
        </w:rPr>
        <w:t>, agosto de 1996). Estudiante</w:t>
      </w:r>
      <w:r w:rsidR="003B17C5">
        <w:rPr>
          <w:rFonts w:ascii="Arial" w:hAnsi="Arial" w:cs="Arial"/>
          <w:sz w:val="22"/>
          <w:szCs w:val="22"/>
        </w:rPr>
        <w:t>-académicos tienen mentes curiosa</w:t>
      </w:r>
      <w:r w:rsidR="00306556" w:rsidRPr="00306556">
        <w:rPr>
          <w:rFonts w:ascii="Arial" w:hAnsi="Arial" w:cs="Arial"/>
          <w:sz w:val="22"/>
          <w:szCs w:val="22"/>
        </w:rPr>
        <w:t xml:space="preserve">s, que les lleva a </w:t>
      </w:r>
      <w:r w:rsidR="003B17C5">
        <w:rPr>
          <w:rFonts w:ascii="Arial" w:hAnsi="Arial" w:cs="Arial"/>
          <w:sz w:val="22"/>
          <w:szCs w:val="22"/>
        </w:rPr>
        <w:t xml:space="preserve">tener </w:t>
      </w:r>
      <w:r w:rsidR="00306556" w:rsidRPr="00306556">
        <w:rPr>
          <w:rFonts w:ascii="Arial" w:hAnsi="Arial" w:cs="Arial"/>
          <w:sz w:val="22"/>
          <w:szCs w:val="22"/>
        </w:rPr>
        <w:t>preguntas. Tienen la capacidad de centrar la atención en el aquí y ahora. Tienen la capaci</w:t>
      </w:r>
      <w:r w:rsidR="003B17C5">
        <w:rPr>
          <w:rFonts w:ascii="Arial" w:hAnsi="Arial" w:cs="Arial"/>
          <w:sz w:val="22"/>
          <w:szCs w:val="22"/>
        </w:rPr>
        <w:t xml:space="preserve">dad para organizar y evaluar </w:t>
      </w:r>
      <w:r w:rsidR="00306556" w:rsidRPr="00306556">
        <w:rPr>
          <w:rFonts w:ascii="Arial" w:hAnsi="Arial" w:cs="Arial"/>
          <w:sz w:val="22"/>
          <w:szCs w:val="22"/>
        </w:rPr>
        <w:t>información. Estudiantes e investigadores tienen la voluntad para descubrir conexiones y relaciones de sus vidas personales para el mundo en general y están dispuestos a compartir los conocimientos. Están dispuestos a aceptar sus limitaciones y adoptar nuevas estrategias para pensar y conocer. Se disciplina a practicar nuevas habilidades hasta</w:t>
      </w:r>
      <w:r w:rsidR="003B17C5">
        <w:rPr>
          <w:rFonts w:ascii="Arial" w:hAnsi="Arial" w:cs="Arial"/>
          <w:sz w:val="22"/>
          <w:szCs w:val="22"/>
        </w:rPr>
        <w:t xml:space="preserve"> que</w:t>
      </w:r>
      <w:r w:rsidR="00306556" w:rsidRPr="00306556">
        <w:rPr>
          <w:rFonts w:ascii="Arial" w:hAnsi="Arial" w:cs="Arial"/>
          <w:sz w:val="22"/>
          <w:szCs w:val="22"/>
        </w:rPr>
        <w:t xml:space="preserve"> esas habilidades </w:t>
      </w:r>
      <w:r w:rsidR="003B17C5">
        <w:rPr>
          <w:rFonts w:ascii="Arial" w:hAnsi="Arial" w:cs="Arial"/>
          <w:sz w:val="22"/>
          <w:szCs w:val="22"/>
        </w:rPr>
        <w:t>sean mas faciles  de realisar.</w:t>
      </w:r>
    </w:p>
    <w:p w:rsidR="00642E5E" w:rsidRPr="0039650C" w:rsidRDefault="00B31809" w:rsidP="00B31809">
      <w:pPr>
        <w:rPr>
          <w:rFonts w:ascii="Arial" w:hAnsi="Arial" w:cs="Arial"/>
          <w:sz w:val="22"/>
          <w:szCs w:val="22"/>
        </w:rPr>
      </w:pPr>
      <w:r w:rsidRPr="0039650C">
        <w:rPr>
          <w:rFonts w:ascii="Arial" w:hAnsi="Arial" w:cs="Arial"/>
          <w:sz w:val="22"/>
          <w:szCs w:val="22"/>
        </w:rPr>
        <w:tab/>
      </w:r>
      <w:r w:rsidR="003B17C5" w:rsidRPr="003B17C5">
        <w:rPr>
          <w:rFonts w:ascii="Arial" w:hAnsi="Arial" w:cs="Arial"/>
          <w:sz w:val="22"/>
          <w:szCs w:val="22"/>
        </w:rPr>
        <w:t>Los padres son los primeros maestros de los estudiantes. Considero un privilegio poder colaborar con usted en la educación de su hijo</w:t>
      </w:r>
      <w:r w:rsidR="003B17C5">
        <w:rPr>
          <w:rFonts w:ascii="Arial" w:hAnsi="Arial" w:cs="Arial"/>
          <w:sz w:val="22"/>
          <w:szCs w:val="22"/>
        </w:rPr>
        <w:t>(a)</w:t>
      </w:r>
      <w:r w:rsidR="003B17C5" w:rsidRPr="003B17C5">
        <w:rPr>
          <w:rFonts w:ascii="Arial" w:hAnsi="Arial" w:cs="Arial"/>
          <w:sz w:val="22"/>
          <w:szCs w:val="22"/>
        </w:rPr>
        <w:t>. Si</w:t>
      </w:r>
      <w:r w:rsidR="003B17C5">
        <w:rPr>
          <w:rFonts w:ascii="Arial" w:hAnsi="Arial" w:cs="Arial"/>
          <w:sz w:val="22"/>
          <w:szCs w:val="22"/>
        </w:rPr>
        <w:t xml:space="preserve"> tiene cualquier pregunta</w:t>
      </w:r>
      <w:r w:rsidR="003B17C5" w:rsidRPr="003B17C5">
        <w:rPr>
          <w:rFonts w:ascii="Arial" w:hAnsi="Arial" w:cs="Arial"/>
          <w:sz w:val="22"/>
          <w:szCs w:val="22"/>
        </w:rPr>
        <w:t xml:space="preserve"> o preocupaciones especiales, por favor póngase en contacto conmigo.</w:t>
      </w:r>
      <w:r w:rsidR="003B17C5">
        <w:rPr>
          <w:rFonts w:ascii="Arial" w:hAnsi="Arial" w:cs="Arial"/>
          <w:sz w:val="22"/>
          <w:szCs w:val="22"/>
        </w:rPr>
        <w:t xml:space="preserve"> Puedo ser localizada</w:t>
      </w:r>
      <w:r w:rsidR="003B17C5" w:rsidRPr="003B17C5">
        <w:rPr>
          <w:rFonts w:ascii="Arial" w:hAnsi="Arial" w:cs="Arial"/>
          <w:sz w:val="22"/>
          <w:szCs w:val="22"/>
        </w:rPr>
        <w:t xml:space="preserve"> en </w:t>
      </w:r>
      <w:r w:rsidR="00534415">
        <w:rPr>
          <w:rFonts w:ascii="Arial" w:hAnsi="Arial" w:cs="Arial"/>
          <w:sz w:val="22"/>
          <w:szCs w:val="22"/>
        </w:rPr>
        <w:t xml:space="preserve">la </w:t>
      </w:r>
      <w:r w:rsidR="00BE707B">
        <w:rPr>
          <w:rFonts w:ascii="Arial" w:hAnsi="Arial" w:cs="Arial"/>
          <w:sz w:val="22"/>
          <w:szCs w:val="22"/>
        </w:rPr>
        <w:t>Secundaria del Condado</w:t>
      </w:r>
      <w:r w:rsidR="003B17C5">
        <w:rPr>
          <w:rFonts w:ascii="Arial" w:hAnsi="Arial" w:cs="Arial"/>
          <w:sz w:val="22"/>
          <w:szCs w:val="22"/>
        </w:rPr>
        <w:t xml:space="preserve"> de </w:t>
      </w:r>
      <w:r w:rsidR="00BE707B">
        <w:rPr>
          <w:rFonts w:ascii="Arial" w:hAnsi="Arial" w:cs="Arial"/>
          <w:sz w:val="22"/>
          <w:szCs w:val="22"/>
        </w:rPr>
        <w:t>Clark</w:t>
      </w:r>
      <w:r w:rsidR="003B17C5" w:rsidRPr="003B17C5">
        <w:rPr>
          <w:rFonts w:ascii="Arial" w:hAnsi="Arial" w:cs="Arial"/>
          <w:sz w:val="22"/>
          <w:szCs w:val="22"/>
        </w:rPr>
        <w:t xml:space="preserve"> de las 7:30-8:00 </w:t>
      </w:r>
      <w:r w:rsidR="003B17C5" w:rsidRPr="003B17C5">
        <w:rPr>
          <w:rFonts w:ascii="Arial" w:hAnsi="Arial" w:cs="Arial"/>
          <w:sz w:val="22"/>
          <w:szCs w:val="22"/>
        </w:rPr>
        <w:lastRenderedPageBreak/>
        <w:t>a.m.</w:t>
      </w:r>
      <w:r w:rsidR="00BE707B">
        <w:rPr>
          <w:rFonts w:ascii="Arial" w:hAnsi="Arial" w:cs="Arial"/>
          <w:sz w:val="22"/>
          <w:szCs w:val="22"/>
        </w:rPr>
        <w:t xml:space="preserve">, 3:45-4:15 (374-5215), o </w:t>
      </w:r>
      <w:r w:rsidR="003B17C5" w:rsidRPr="003B17C5">
        <w:rPr>
          <w:rFonts w:ascii="Arial" w:hAnsi="Arial" w:cs="Arial"/>
          <w:sz w:val="22"/>
          <w:szCs w:val="22"/>
        </w:rPr>
        <w:t>puede enviarme un correo elect</w:t>
      </w:r>
      <w:r w:rsidR="00BE707B">
        <w:rPr>
          <w:rFonts w:ascii="Arial" w:hAnsi="Arial" w:cs="Arial"/>
          <w:sz w:val="22"/>
          <w:szCs w:val="22"/>
        </w:rPr>
        <w:t>rónico: Kings@mudlake.net. Espero un semestre maravilloso</w:t>
      </w:r>
    </w:p>
    <w:p w:rsidR="0045515E" w:rsidRDefault="0045515E">
      <w:pPr>
        <w:rPr>
          <w:rFonts w:ascii="Arial" w:hAnsi="Arial" w:cs="Arial"/>
          <w:sz w:val="22"/>
          <w:szCs w:val="22"/>
        </w:rPr>
      </w:pPr>
    </w:p>
    <w:p w:rsidR="00C648C2" w:rsidRPr="00C648C2" w:rsidRDefault="00534415">
      <w:pPr>
        <w:rPr>
          <w:rFonts w:ascii="Verdana" w:hAnsi="Verdana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Sinceramente</w:t>
      </w:r>
      <w:r w:rsidR="00642E5E" w:rsidRPr="0039650C">
        <w:rPr>
          <w:rFonts w:ascii="Arial" w:hAnsi="Arial" w:cs="Arial"/>
          <w:sz w:val="22"/>
          <w:szCs w:val="22"/>
        </w:rPr>
        <w:t>,</w:t>
      </w:r>
    </w:p>
    <w:sectPr w:rsidR="00C648C2" w:rsidRPr="00C648C2" w:rsidSect="0045515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05"/>
    <w:rsid w:val="000C035D"/>
    <w:rsid w:val="000D3B25"/>
    <w:rsid w:val="00192651"/>
    <w:rsid w:val="00306556"/>
    <w:rsid w:val="00307F48"/>
    <w:rsid w:val="0039650C"/>
    <w:rsid w:val="003B17C5"/>
    <w:rsid w:val="004144D1"/>
    <w:rsid w:val="0045515E"/>
    <w:rsid w:val="0048369D"/>
    <w:rsid w:val="004F124D"/>
    <w:rsid w:val="0052509A"/>
    <w:rsid w:val="00534415"/>
    <w:rsid w:val="00566535"/>
    <w:rsid w:val="00593395"/>
    <w:rsid w:val="005C7827"/>
    <w:rsid w:val="005F1E25"/>
    <w:rsid w:val="005F7BC1"/>
    <w:rsid w:val="00622CFA"/>
    <w:rsid w:val="00642E5E"/>
    <w:rsid w:val="006E6E05"/>
    <w:rsid w:val="006F41F3"/>
    <w:rsid w:val="0074387C"/>
    <w:rsid w:val="00755CB1"/>
    <w:rsid w:val="00845526"/>
    <w:rsid w:val="008C6BB9"/>
    <w:rsid w:val="00934DF2"/>
    <w:rsid w:val="00A4513F"/>
    <w:rsid w:val="00A559C4"/>
    <w:rsid w:val="00AF09CC"/>
    <w:rsid w:val="00B11FD5"/>
    <w:rsid w:val="00B13506"/>
    <w:rsid w:val="00B31809"/>
    <w:rsid w:val="00B35B58"/>
    <w:rsid w:val="00B7550C"/>
    <w:rsid w:val="00BE707B"/>
    <w:rsid w:val="00C31977"/>
    <w:rsid w:val="00C56231"/>
    <w:rsid w:val="00C648C2"/>
    <w:rsid w:val="00CA4F3B"/>
    <w:rsid w:val="00D27D57"/>
    <w:rsid w:val="00D32DCA"/>
    <w:rsid w:val="00D3437B"/>
    <w:rsid w:val="00D87825"/>
    <w:rsid w:val="00D90AC4"/>
    <w:rsid w:val="00F47289"/>
    <w:rsid w:val="00F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  <w15:docId w15:val="{FA49B335-793E-4095-9955-621A5B21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E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13506"/>
  </w:style>
  <w:style w:type="paragraph" w:styleId="BalloonText">
    <w:name w:val="Balloon Text"/>
    <w:basedOn w:val="Normal"/>
    <w:link w:val="BalloonTextChar"/>
    <w:uiPriority w:val="99"/>
    <w:semiHidden/>
    <w:unhideWhenUsed/>
    <w:rsid w:val="00414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Rúbrica de puntuación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Grades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Classwork</c:v>
                </c:pt>
                <c:pt idx="1">
                  <c:v>Journaling</c:v>
                </c:pt>
                <c:pt idx="2">
                  <c:v>Homework</c:v>
                </c:pt>
                <c:pt idx="3">
                  <c:v>Essays</c:v>
                </c:pt>
                <c:pt idx="4">
                  <c:v>Quizzes &amp; Tests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0.3000000000000001</c:v>
                </c:pt>
                <c:pt idx="1">
                  <c:v>0.1</c:v>
                </c:pt>
                <c:pt idx="2">
                  <c:v>0.1</c:v>
                </c:pt>
                <c:pt idx="3">
                  <c:v>0.3000000000000001</c:v>
                </c:pt>
                <c:pt idx="4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>CCSD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creator>kings</dc:creator>
  <cp:lastModifiedBy>Susan King</cp:lastModifiedBy>
  <cp:revision>2</cp:revision>
  <cp:lastPrinted>2017-08-24T16:06:00Z</cp:lastPrinted>
  <dcterms:created xsi:type="dcterms:W3CDTF">2017-08-24T16:22:00Z</dcterms:created>
  <dcterms:modified xsi:type="dcterms:W3CDTF">2017-08-24T16:22:00Z</dcterms:modified>
</cp:coreProperties>
</file>