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95" w:rsidRDefault="00052995">
      <w:bookmarkStart w:id="0" w:name="_GoBack"/>
      <w:bookmarkEnd w:id="0"/>
      <w:r>
        <w:t>STEM Project – Create a Community Garden</w:t>
      </w:r>
      <w:r>
        <w:br/>
        <w:t>Write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>What will your garden consist of, be specific. Make reference to your landscape plan/drawing. How many square inches of usable space will you end up having? What concepts were you introduced to in the class might you be utilizing? (string gardening, trellis gardening, self-watering, vertical gardening)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C852D2">
            <w:pPr>
              <w:tabs>
                <w:tab w:val="left" w:pos="1960"/>
              </w:tabs>
            </w:pPr>
            <w:r>
              <w:t>Response:</w:t>
            </w:r>
            <w:r w:rsidR="00C852D2">
              <w:t xml:space="preserve">   My garden plans will consist of many varieties of plants. I’ll have a grape trellis by the 2 dead trees by the mailbox. Behind that will be various bushes such as blueberry, raspberry, and jalapeno bushes. Next to the entrance sign there be a few peach trees. Next to the huge shrub pod, a few cherry trees will sit. </w:t>
            </w:r>
            <w:r w:rsidR="00CE14CB">
              <w:t xml:space="preserve">On the old drive way I’ll put 4 raised beds. That will consist of carrots, tomatoes, onions, and lettuce. On the eastern side of the property, there will be a row of apple trees. Next to that that there will be a sweet potato and potato beds. </w:t>
            </w:r>
            <w:r w:rsidR="00E95E43">
              <w:t>The amount of usable space will be 2756522.445 square feet.</w:t>
            </w:r>
            <w:r w:rsidR="00C852D2">
              <w:tab/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>How have you dealt with the constraints? Those include the driveway, the trees, and the lack of water. Make sure to address each in your response.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r>
              <w:t>Response:</w:t>
            </w:r>
            <w:r w:rsidR="00CE14CB">
              <w:t xml:space="preserve"> The </w:t>
            </w:r>
            <w:r w:rsidR="00E95E43">
              <w:t>problems in the area will can easily be dealt with.</w:t>
            </w:r>
            <w:r w:rsidR="001E7923">
              <w:t xml:space="preserve"> Over the driveway, we can put raised garden beds. </w:t>
            </w:r>
            <w:r w:rsidR="00C518C0">
              <w:t>The dead trees by the mailbox will have grape trellises. With the lack of water we have researched a simple water technique that involves</w:t>
            </w:r>
            <w:r w:rsidR="001E7923">
              <w:t xml:space="preserve"> </w:t>
            </w:r>
            <w:r w:rsidR="00C518C0">
              <w:t xml:space="preserve">2 gallon buckets per plant which are very cheap. </w:t>
            </w:r>
            <w:r w:rsidR="00E95E43">
              <w:t xml:space="preserve"> 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the weather. How do you think a typical Indiana growing season will impact your </w:t>
            </w:r>
            <w:r w:rsidR="00E95E43">
              <w:t>garden?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CA5769">
            <w:r>
              <w:t>Response:</w:t>
            </w:r>
            <w:r w:rsidR="00C518C0">
              <w:t xml:space="preserve"> A typical Indiana growing season will go really good with the plants we’re going to use. It</w:t>
            </w:r>
            <w:r w:rsidR="00CA5769">
              <w:t xml:space="preserve">’ll help the plants need a lot of sunlight </w:t>
            </w:r>
            <w:r w:rsidR="00C518C0">
              <w:t xml:space="preserve">because are part of the country receive </w:t>
            </w:r>
            <w:r w:rsidR="00CA5769">
              <w:t>a lot of sunlight. And for the plants that do better in the cold, Indiana also has cold winters.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pPr>
              <w:pStyle w:val="ListParagraph"/>
              <w:numPr>
                <w:ilvl w:val="0"/>
                <w:numId w:val="1"/>
              </w:numPr>
            </w:pPr>
            <w:r>
              <w:t>What do you estimate the cost of your garden project to be? (</w:t>
            </w:r>
            <w:r w:rsidR="00E95E43">
              <w:t>You</w:t>
            </w:r>
            <w:r>
              <w:t xml:space="preserve"> may</w:t>
            </w:r>
            <w:r w:rsidR="00997BD5">
              <w:t xml:space="preserve"> have to do additional research). Include additional source links if necessary.</w:t>
            </w:r>
          </w:p>
        </w:tc>
      </w:tr>
      <w:tr w:rsidR="00052995" w:rsidTr="00052995">
        <w:tc>
          <w:tcPr>
            <w:tcW w:w="9576" w:type="dxa"/>
          </w:tcPr>
          <w:p w:rsidR="00052995" w:rsidRDefault="00052995" w:rsidP="00052995">
            <w:r>
              <w:t>Response:</w:t>
            </w:r>
            <w:r w:rsidR="00194541">
              <w:t xml:space="preserve">  The </w:t>
            </w:r>
            <w:r w:rsidR="000F400E">
              <w:t>cost of the entire project is going to cost about $</w:t>
            </w:r>
            <w:r w:rsidR="006635DA">
              <w:t xml:space="preserve">397.78 including the trellises and raised garden beds. 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052995">
            <w:r>
              <w:t>Sources/Links:</w:t>
            </w:r>
            <w:r w:rsidR="00256E26">
              <w:t xml:space="preserve">  </w:t>
            </w:r>
            <w:r w:rsidR="00256E26" w:rsidRPr="00256E26">
              <w:t>nours</w:t>
            </w:r>
            <w:r w:rsidR="00256E26">
              <w:t xml:space="preserve">efarms.com </w:t>
            </w:r>
            <w:hyperlink r:id="rId6" w:history="1">
              <w:r w:rsidR="00256E26" w:rsidRPr="00693871">
                <w:rPr>
                  <w:rStyle w:val="Hyperlink"/>
                </w:rPr>
                <w:t>www.lowes.com</w:t>
              </w:r>
            </w:hyperlink>
            <w:r w:rsidR="00256E26">
              <w:t xml:space="preserve"> </w:t>
            </w:r>
            <w:r w:rsidR="00256E26" w:rsidRPr="00256E26">
              <w:t>Jet.com</w:t>
            </w:r>
            <w:r w:rsidR="00256E26">
              <w:t xml:space="preserve"> </w:t>
            </w:r>
            <w:hyperlink r:id="rId7" w:history="1">
              <w:r w:rsidR="006635DA" w:rsidRPr="00693871">
                <w:rPr>
                  <w:rStyle w:val="Hyperlink"/>
                </w:rPr>
                <w:t>www.gardenharvestsupply.com</w:t>
              </w:r>
            </w:hyperlink>
            <w:r w:rsidR="006635DA">
              <w:t xml:space="preserve"> </w:t>
            </w:r>
            <w:r w:rsidR="006635DA" w:rsidRPr="006635DA">
              <w:t>www.burpee.com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pPr>
              <w:pStyle w:val="ListParagraph"/>
              <w:numPr>
                <w:ilvl w:val="0"/>
                <w:numId w:val="1"/>
              </w:numPr>
            </w:pPr>
            <w:r>
              <w:t>When you began this STEM project, what did you already know?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r>
              <w:t>Response:</w:t>
            </w:r>
            <w:r w:rsidR="00194541">
              <w:t xml:space="preserve"> I didn’t know a lot about </w:t>
            </w:r>
            <w:r w:rsidR="006635DA">
              <w:t>gardening about this. All I really knew was when Indiana’s growing season was.</w:t>
            </w:r>
            <w:r w:rsidR="001C75FD">
              <w:t xml:space="preserve"> I know how plants grow. I know how to calculate the total area of places.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pPr>
              <w:pStyle w:val="ListParagraph"/>
              <w:numPr>
                <w:ilvl w:val="0"/>
                <w:numId w:val="1"/>
              </w:numPr>
            </w:pPr>
            <w:r>
              <w:t>What did you learn as you worked through this project?</w:t>
            </w:r>
          </w:p>
        </w:tc>
      </w:tr>
      <w:tr w:rsidR="00997BD5" w:rsidTr="00052995">
        <w:tc>
          <w:tcPr>
            <w:tcW w:w="9576" w:type="dxa"/>
          </w:tcPr>
          <w:p w:rsidR="00997BD5" w:rsidRDefault="00997BD5" w:rsidP="00997BD5">
            <w:r>
              <w:t>Response:</w:t>
            </w:r>
            <w:r w:rsidR="006635DA">
              <w:t xml:space="preserve"> During this project I </w:t>
            </w:r>
            <w:r w:rsidR="001C75FD">
              <w:t>learned</w:t>
            </w:r>
            <w:r w:rsidR="006635DA">
              <w:t xml:space="preserve"> a lot.</w:t>
            </w:r>
            <w:r w:rsidR="001C75FD">
              <w:t xml:space="preserve"> I learned different ways to grow plants, such as string gardening, trellises, and raised garden beds.  I learned how much the cost of removing and putting things in. </w:t>
            </w:r>
          </w:p>
        </w:tc>
      </w:tr>
    </w:tbl>
    <w:p w:rsidR="00D93530" w:rsidRDefault="00D93530"/>
    <w:p w:rsidR="00997BD5" w:rsidRDefault="00997BD5">
      <w:r>
        <w:t>Client Letter -</w:t>
      </w:r>
      <w:r>
        <w:br/>
        <w:t xml:space="preserve">Write the Client (Dr. </w:t>
      </w:r>
      <w:r w:rsidRPr="00997BD5">
        <w:t>Strietelmeier</w:t>
      </w:r>
      <w:r>
        <w:t>) a letter. Explain to him why he should or should not allow us to grow a community garden. Use proper business letter formatting.</w:t>
      </w:r>
      <w:r w:rsidR="001C2DDF">
        <w:br/>
      </w:r>
      <w:r w:rsidR="001C2DDF">
        <w:br/>
        <w:t xml:space="preserve">Business Letter Sample: </w:t>
      </w:r>
      <w:r w:rsidR="001C2DDF" w:rsidRPr="001C2DDF">
        <w:t>http://www.yourmomhatesthis.com/images/Business-Letter-Format-020b1.gif</w:t>
      </w:r>
    </w:p>
    <w:sectPr w:rsidR="0099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684"/>
    <w:multiLevelType w:val="hybridMultilevel"/>
    <w:tmpl w:val="6CAC72DC"/>
    <w:lvl w:ilvl="0" w:tplc="407A0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5"/>
    <w:rsid w:val="00052995"/>
    <w:rsid w:val="000C76AB"/>
    <w:rsid w:val="000F400E"/>
    <w:rsid w:val="00194541"/>
    <w:rsid w:val="001C2DDF"/>
    <w:rsid w:val="001C75FD"/>
    <w:rsid w:val="001E7923"/>
    <w:rsid w:val="00256E26"/>
    <w:rsid w:val="006635DA"/>
    <w:rsid w:val="007057F7"/>
    <w:rsid w:val="00997BD5"/>
    <w:rsid w:val="009E7628"/>
    <w:rsid w:val="00C518C0"/>
    <w:rsid w:val="00C852D2"/>
    <w:rsid w:val="00CA5769"/>
    <w:rsid w:val="00CE14CB"/>
    <w:rsid w:val="00D93530"/>
    <w:rsid w:val="00E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denharvestsupp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esmith</cp:lastModifiedBy>
  <cp:revision>2</cp:revision>
  <dcterms:created xsi:type="dcterms:W3CDTF">2015-10-14T14:41:00Z</dcterms:created>
  <dcterms:modified xsi:type="dcterms:W3CDTF">2015-10-14T14:41:00Z</dcterms:modified>
</cp:coreProperties>
</file>