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1B" w:rsidRDefault="00E5491B">
      <w:r>
        <w:t>BUSINESS PRINCIPLES   INTRO TO BUSINESS 101     NAME: ______________________________________________</w:t>
      </w:r>
      <w:r>
        <w:br/>
      </w:r>
      <w:r w:rsidR="00F3455B" w:rsidRPr="00F3455B">
        <w:rPr>
          <w:b/>
          <w:sz w:val="24"/>
          <w:szCs w:val="24"/>
        </w:rPr>
        <w:t>REVIEW</w:t>
      </w:r>
      <w:bookmarkStart w:id="0" w:name="_GoBack"/>
      <w:bookmarkEnd w:id="0"/>
    </w:p>
    <w:p w:rsidR="00E5491B" w:rsidRDefault="00E5491B"/>
    <w:p w:rsidR="00FE66AC" w:rsidRDefault="00E5491B">
      <w:r>
        <w:t>SECTION 2.1 CONTINUED</w:t>
      </w:r>
    </w:p>
    <w:p w:rsidR="00E5491B" w:rsidRDefault="00E5491B">
      <w:r>
        <w:t>1) DEFINE: BUSINESS ETHICS (2PTS) ________________________________________________________________</w:t>
      </w:r>
      <w:r>
        <w:br/>
        <w:t>______________________________________________________________________________________________</w:t>
      </w:r>
      <w:r>
        <w:br/>
        <w:t>2) DEFINE: SOCIAL RESPONSIBILITY (2PTS) ___________________________________________________________</w:t>
      </w:r>
      <w:r>
        <w:br/>
        <w:t>______________________________________________________________________________________________</w:t>
      </w:r>
      <w:r>
        <w:br/>
        <w:t>3) DEFINE: STAKEHOLDER (2PTS) ___________________________________________________________________</w:t>
      </w:r>
      <w:r>
        <w:br/>
        <w:t>______________________________________________________________________________________________</w:t>
      </w:r>
      <w:r>
        <w:br/>
      </w:r>
      <w:r>
        <w:br/>
        <w:t>SECTION 2.2</w:t>
      </w:r>
      <w:r>
        <w:br/>
        <w:t xml:space="preserve">READ </w:t>
      </w:r>
      <w:r w:rsidR="000D7A0C" w:rsidRPr="000D7A0C">
        <w:t>J&amp;J confirms widely expanded contact lens recall</w:t>
      </w:r>
      <w:r w:rsidR="000D7A0C">
        <w:t xml:space="preserve">   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 w:rsidR="000D7A0C" w:rsidRPr="000D7A0C">
        <w:rPr>
          <w:rFonts w:ascii="Georgia" w:hAnsi="Georgia"/>
          <w:color w:val="333333"/>
          <w:sz w:val="21"/>
          <w:szCs w:val="21"/>
        </w:rPr>
        <w:t>http://www.reuters.com/article/us-jandj-recall-idUSTRE6B05G620101201</w:t>
      </w:r>
      <w:r>
        <w:t xml:space="preserve"> </w:t>
      </w:r>
      <w:r>
        <w:br/>
        <w:t>4) EXPLAIN THE SITUATION – IN YOUR OWN WORDS, TELL ME THE WHOLE STORY (10PTS) 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5) WAS THIS ETHICAL OR UNETHICAL? HOW DO YOU KNOW? (5 PTS)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6) LIST THE FIVE STEPS MENTIONED TO SOLVE AN ETHICAL DILEMMA. (10PTS)</w:t>
      </w:r>
      <w:r>
        <w:br/>
        <w:t>A. ________________________________________________________________________________________________</w:t>
      </w:r>
      <w:r>
        <w:br/>
        <w:t>B. ________________________________________________________________________________________________</w:t>
      </w:r>
      <w:r>
        <w:br/>
        <w:t>C. ________________________________________________________________________________________________</w:t>
      </w:r>
      <w:r>
        <w:br/>
        <w:t>D. ________________________________________________________________________________________________</w:t>
      </w:r>
      <w:r>
        <w:br/>
        <w:t>E. ________________________________________________________________________________________________</w:t>
      </w:r>
      <w:r>
        <w:br/>
      </w:r>
      <w:r>
        <w:br/>
        <w:t>7) WHAT QUESTION DOES AN ETHICAL DILEMMA ANSWER?(2PTS) ____________________________________________</w:t>
      </w:r>
      <w:r>
        <w:br/>
        <w:t>8) WHAT QUESTION DOES AN ETHICAL LAPSE ANSWER? (2PTS) _______________________________________________</w:t>
      </w:r>
    </w:p>
    <w:p w:rsidR="00E5491B" w:rsidRDefault="00E5491B">
      <w:r>
        <w:lastRenderedPageBreak/>
        <w:t xml:space="preserve">READ </w:t>
      </w:r>
      <w:r>
        <w:rPr>
          <w:rFonts w:ascii="Georgia" w:hAnsi="Georgia"/>
          <w:color w:val="333333"/>
          <w:sz w:val="21"/>
          <w:szCs w:val="21"/>
        </w:rPr>
        <w:t>“Why J&amp;J’s Headache Won’t Go Away,”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Style w:val="Emphasis"/>
          <w:rFonts w:ascii="Georgia" w:hAnsi="Georgia"/>
          <w:color w:val="333333"/>
          <w:sz w:val="21"/>
          <w:szCs w:val="21"/>
        </w:rPr>
        <w:t>Fortune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(</w:t>
      </w:r>
      <w:proofErr w:type="spellStart"/>
      <w:r>
        <w:rPr>
          <w:rFonts w:ascii="Georgia" w:hAnsi="Georgia"/>
          <w:color w:val="333333"/>
          <w:sz w:val="21"/>
          <w:szCs w:val="21"/>
        </w:rPr>
        <w:t>CNNMoney</w:t>
      </w:r>
      <w:proofErr w:type="spellEnd"/>
      <w:r>
        <w:rPr>
          <w:rFonts w:ascii="Georgia" w:hAnsi="Georgia"/>
          <w:color w:val="333333"/>
          <w:sz w:val="21"/>
          <w:szCs w:val="21"/>
        </w:rPr>
        <w:t>), August 19, 2010,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hyperlink r:id="rId4" w:tgtFrame="_blank" w:history="1">
        <w:r>
          <w:rPr>
            <w:rStyle w:val="Hyperlink"/>
            <w:rFonts w:ascii="Georgia" w:hAnsi="Georgia"/>
            <w:color w:val="000000"/>
            <w:sz w:val="21"/>
            <w:szCs w:val="21"/>
          </w:rPr>
          <w:t>http://money.cnn.com/2010/08/18/news/companies/jnj_drug_recalls.fortune/index.htm</w:t>
        </w:r>
      </w:hyperlink>
      <w:r>
        <w:t xml:space="preserve"> </w:t>
      </w:r>
      <w:r>
        <w:br/>
        <w:t>9) EXPLAIN THE SITUATION – IN YOUR OWN WORDS (10PTS) 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91B" w:rsidRDefault="00E5491B">
      <w:r>
        <w:t>10) COMPARE THESE ETHICAL/UNETHICAL SITUATIONS – HOW ARE THEY SIMILAR? HOW ARE THEY DIFFERENT? (15 PTS)</w:t>
      </w:r>
      <w:r>
        <w:br/>
        <w:t xml:space="preserve">** LIST AT LEAST </w:t>
      </w:r>
      <w:r w:rsidR="00F3455B" w:rsidRPr="00F3455B">
        <w:rPr>
          <w:b/>
        </w:rPr>
        <w:t>FIVE</w:t>
      </w:r>
      <w:r>
        <w:t xml:space="preserve"> SIMILARITIES AND DIFFERENCES.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491B" w:rsidTr="00E5491B">
        <w:tc>
          <w:tcPr>
            <w:tcW w:w="5395" w:type="dxa"/>
          </w:tcPr>
          <w:p w:rsidR="00E5491B" w:rsidRDefault="00E5491B" w:rsidP="00E5491B">
            <w:pPr>
              <w:jc w:val="center"/>
            </w:pPr>
            <w:r>
              <w:t>SIMILARITIES</w:t>
            </w:r>
          </w:p>
        </w:tc>
        <w:tc>
          <w:tcPr>
            <w:tcW w:w="5395" w:type="dxa"/>
          </w:tcPr>
          <w:p w:rsidR="00E5491B" w:rsidRDefault="00E5491B" w:rsidP="00E5491B">
            <w:pPr>
              <w:jc w:val="center"/>
            </w:pPr>
            <w:r>
              <w:t>DIFFERENCES</w:t>
            </w:r>
          </w:p>
        </w:tc>
      </w:tr>
      <w:tr w:rsidR="00E5491B" w:rsidTr="00F3455B">
        <w:trPr>
          <w:trHeight w:val="6209"/>
        </w:trPr>
        <w:tc>
          <w:tcPr>
            <w:tcW w:w="5395" w:type="dxa"/>
          </w:tcPr>
          <w:p w:rsidR="00E5491B" w:rsidRDefault="00E5491B"/>
        </w:tc>
        <w:tc>
          <w:tcPr>
            <w:tcW w:w="5395" w:type="dxa"/>
          </w:tcPr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  <w:p w:rsidR="00E5491B" w:rsidRDefault="00E5491B"/>
        </w:tc>
      </w:tr>
    </w:tbl>
    <w:p w:rsidR="00E5491B" w:rsidRDefault="00E5491B" w:rsidP="00F3455B"/>
    <w:sectPr w:rsidR="00E5491B" w:rsidSect="00E5491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B"/>
    <w:rsid w:val="000D7A0C"/>
    <w:rsid w:val="003E034B"/>
    <w:rsid w:val="00E5491B"/>
    <w:rsid w:val="00F3455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3AB2"/>
  <w15:chartTrackingRefBased/>
  <w15:docId w15:val="{1B3C67AD-4746-44A2-9713-BBC4A54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91B"/>
  </w:style>
  <w:style w:type="character" w:styleId="Hyperlink">
    <w:name w:val="Hyperlink"/>
    <w:basedOn w:val="DefaultParagraphFont"/>
    <w:uiPriority w:val="99"/>
    <w:semiHidden/>
    <w:unhideWhenUsed/>
    <w:rsid w:val="00E54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491B"/>
    <w:rPr>
      <w:i/>
      <w:iCs/>
    </w:rPr>
  </w:style>
  <w:style w:type="table" w:styleId="TableGrid">
    <w:name w:val="Table Grid"/>
    <w:basedOn w:val="TableNormal"/>
    <w:uiPriority w:val="39"/>
    <w:rsid w:val="00E5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7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ey.cnn.com/2010/08/18/news/companies/jnj_drug_recalls.fortun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3</cp:revision>
  <cp:lastPrinted>2017-01-12T21:32:00Z</cp:lastPrinted>
  <dcterms:created xsi:type="dcterms:W3CDTF">2017-01-12T21:04:00Z</dcterms:created>
  <dcterms:modified xsi:type="dcterms:W3CDTF">2017-05-03T18:18:00Z</dcterms:modified>
</cp:coreProperties>
</file>