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B3" w:rsidRDefault="001F0FB3" w:rsidP="001F0FB3">
      <w:pPr>
        <w:pStyle w:val="Default"/>
        <w:jc w:val="center"/>
        <w:rPr>
          <w:rFonts w:ascii="Century Gothic" w:hAnsi="Century Gothic"/>
          <w:b/>
          <w:sz w:val="28"/>
          <w:szCs w:val="28"/>
        </w:rPr>
      </w:pPr>
      <w:r w:rsidRPr="001F0FB3">
        <w:rPr>
          <w:rFonts w:ascii="Century Gothic" w:hAnsi="Century Gothic"/>
          <w:b/>
          <w:sz w:val="28"/>
          <w:szCs w:val="28"/>
        </w:rPr>
        <w:t>STUDENT ATTENDANCE</w:t>
      </w:r>
    </w:p>
    <w:p w:rsidR="001F0FB3" w:rsidRPr="001F0FB3" w:rsidRDefault="001F0FB3" w:rsidP="001F0FB3">
      <w:pPr>
        <w:pStyle w:val="Default"/>
        <w:jc w:val="center"/>
        <w:rPr>
          <w:rFonts w:ascii="Century Gothic" w:hAnsi="Century Gothic"/>
          <w:b/>
          <w:sz w:val="28"/>
          <w:szCs w:val="28"/>
        </w:rPr>
      </w:pPr>
    </w:p>
    <w:p w:rsidR="001F0FB3" w:rsidRDefault="001F0FB3" w:rsidP="001F0FB3">
      <w:pPr>
        <w:pStyle w:val="Default"/>
        <w:spacing w:line="360" w:lineRule="auto"/>
        <w:jc w:val="center"/>
        <w:rPr>
          <w:rFonts w:ascii="Century Gothic" w:hAnsi="Century Gothic"/>
          <w:sz w:val="28"/>
          <w:szCs w:val="28"/>
        </w:rPr>
      </w:pPr>
      <w:r w:rsidRPr="001F0FB3">
        <w:rPr>
          <w:rFonts w:ascii="Century Gothic" w:hAnsi="Century Gothic"/>
          <w:sz w:val="28"/>
          <w:szCs w:val="28"/>
        </w:rPr>
        <w:t xml:space="preserve">An essential ingredient in the academic success of every student in M.L.K. Elementary School is regular and punctual attendance. The Christian County Schools Code of Conduct contains specific standards of attendance expected and required of all students in the system, grades K </w:t>
      </w:r>
      <w:r w:rsidRPr="001F0FB3">
        <w:rPr>
          <w:rFonts w:ascii="Century Gothic" w:hAnsi="Century Gothic" w:cs="Times New Roman"/>
          <w:sz w:val="28"/>
          <w:szCs w:val="28"/>
        </w:rPr>
        <w:t xml:space="preserve">– </w:t>
      </w:r>
      <w:r w:rsidRPr="001F0FB3">
        <w:rPr>
          <w:rFonts w:ascii="Century Gothic" w:hAnsi="Century Gothic"/>
          <w:sz w:val="28"/>
          <w:szCs w:val="28"/>
        </w:rPr>
        <w:t>12. Parents should be especially aware of the state Compulsory Attendance Law KRS 159.010 and KRS 159.180, which states that the parent/guardian is responsible for keeping his/her child in regular school attendance. Valid reasons for student absence, required explanations for student absence and other important regulations are outlined in the code.</w:t>
      </w:r>
    </w:p>
    <w:p w:rsidR="001F0FB3" w:rsidRPr="001F0FB3" w:rsidRDefault="001F0FB3" w:rsidP="001F0FB3">
      <w:pPr>
        <w:pStyle w:val="Default"/>
        <w:spacing w:line="360" w:lineRule="auto"/>
        <w:jc w:val="center"/>
        <w:rPr>
          <w:rFonts w:ascii="Century Gothic" w:hAnsi="Century Gothic"/>
          <w:sz w:val="28"/>
          <w:szCs w:val="28"/>
        </w:rPr>
      </w:pPr>
      <w:bookmarkStart w:id="0" w:name="_GoBack"/>
      <w:bookmarkEnd w:id="0"/>
    </w:p>
    <w:p w:rsidR="001F0FB3" w:rsidRDefault="001F0FB3" w:rsidP="001F0FB3">
      <w:pPr>
        <w:pStyle w:val="Default"/>
        <w:spacing w:line="360" w:lineRule="auto"/>
        <w:jc w:val="center"/>
        <w:rPr>
          <w:rFonts w:ascii="Century Gothic" w:hAnsi="Century Gothic" w:cstheme="minorBidi"/>
          <w:color w:val="auto"/>
          <w:sz w:val="28"/>
          <w:szCs w:val="28"/>
        </w:rPr>
      </w:pPr>
      <w:r w:rsidRPr="001F0FB3">
        <w:rPr>
          <w:rFonts w:ascii="Century Gothic" w:hAnsi="Century Gothic"/>
          <w:sz w:val="28"/>
          <w:szCs w:val="28"/>
        </w:rPr>
        <w:t>When a student has been absent from school for any reason, he/she shall bring a note to his/her teacher on the day he/she returns. The note should be dated and signed and should state the reason for the absence. In case of a medical appointment, the student should request a written statement from the doctor/dentist, etc. and bring</w:t>
      </w:r>
      <w:r w:rsidRPr="001F0FB3">
        <w:rPr>
          <w:rFonts w:ascii="Century Gothic" w:hAnsi="Century Gothic"/>
          <w:sz w:val="28"/>
          <w:szCs w:val="28"/>
        </w:rPr>
        <w:t xml:space="preserve"> that statement to school. If a </w:t>
      </w:r>
      <w:r w:rsidRPr="001F0FB3">
        <w:rPr>
          <w:rFonts w:ascii="Century Gothic" w:hAnsi="Century Gothic" w:cstheme="minorBidi"/>
          <w:color w:val="auto"/>
          <w:sz w:val="28"/>
          <w:szCs w:val="28"/>
        </w:rPr>
        <w:t>written note is not received from the student within (two) (2) days of the absence, the absence will be unexcused.</w:t>
      </w:r>
    </w:p>
    <w:p w:rsidR="001F0FB3" w:rsidRPr="001F0FB3" w:rsidRDefault="001F0FB3" w:rsidP="001F0FB3">
      <w:pPr>
        <w:pStyle w:val="Default"/>
        <w:spacing w:line="360" w:lineRule="auto"/>
        <w:jc w:val="center"/>
        <w:rPr>
          <w:rFonts w:ascii="Century Gothic" w:hAnsi="Century Gothic" w:cstheme="minorBidi"/>
          <w:color w:val="auto"/>
          <w:sz w:val="28"/>
          <w:szCs w:val="28"/>
        </w:rPr>
      </w:pPr>
    </w:p>
    <w:p w:rsidR="001F0FB3" w:rsidRDefault="001F0FB3" w:rsidP="001F0FB3">
      <w:pPr>
        <w:pStyle w:val="Default"/>
        <w:spacing w:line="360" w:lineRule="auto"/>
        <w:jc w:val="center"/>
        <w:rPr>
          <w:rFonts w:ascii="Century Gothic" w:hAnsi="Century Gothic"/>
          <w:color w:val="auto"/>
          <w:sz w:val="28"/>
          <w:szCs w:val="28"/>
        </w:rPr>
      </w:pPr>
      <w:r w:rsidRPr="001F0FB3">
        <w:rPr>
          <w:rFonts w:ascii="Century Gothic" w:hAnsi="Century Gothic" w:cstheme="minorBidi"/>
          <w:color w:val="auto"/>
          <w:sz w:val="28"/>
          <w:szCs w:val="28"/>
        </w:rPr>
        <w:t>Please put your child</w:t>
      </w:r>
      <w:r w:rsidRPr="001F0FB3">
        <w:rPr>
          <w:rFonts w:ascii="Century Gothic" w:hAnsi="Century Gothic" w:cs="Times New Roman"/>
          <w:b/>
          <w:bCs/>
          <w:color w:val="auto"/>
          <w:sz w:val="28"/>
          <w:szCs w:val="28"/>
        </w:rPr>
        <w:t>’</w:t>
      </w:r>
      <w:r w:rsidRPr="001F0FB3">
        <w:rPr>
          <w:rFonts w:ascii="Century Gothic" w:hAnsi="Century Gothic"/>
          <w:color w:val="auto"/>
          <w:sz w:val="28"/>
          <w:szCs w:val="28"/>
        </w:rPr>
        <w:t>s first and last name on the excuse.</w:t>
      </w:r>
    </w:p>
    <w:p w:rsidR="001F0FB3" w:rsidRPr="001F0FB3" w:rsidRDefault="001F0FB3" w:rsidP="001F0FB3">
      <w:pPr>
        <w:pStyle w:val="Default"/>
        <w:spacing w:line="360" w:lineRule="auto"/>
        <w:jc w:val="center"/>
        <w:rPr>
          <w:rFonts w:ascii="Century Gothic" w:hAnsi="Century Gothic"/>
          <w:color w:val="auto"/>
          <w:sz w:val="28"/>
          <w:szCs w:val="28"/>
        </w:rPr>
      </w:pPr>
    </w:p>
    <w:p w:rsidR="006E3BF9" w:rsidRPr="001F0FB3" w:rsidRDefault="001F0FB3" w:rsidP="001F0FB3">
      <w:pPr>
        <w:spacing w:line="360" w:lineRule="auto"/>
        <w:jc w:val="center"/>
        <w:rPr>
          <w:rFonts w:ascii="Century Gothic" w:hAnsi="Century Gothic"/>
          <w:sz w:val="28"/>
          <w:szCs w:val="28"/>
        </w:rPr>
      </w:pPr>
      <w:r w:rsidRPr="001F0FB3">
        <w:rPr>
          <w:rFonts w:ascii="Century Gothic" w:hAnsi="Century Gothic"/>
          <w:sz w:val="28"/>
          <w:szCs w:val="28"/>
        </w:rPr>
        <w:t>Please refer to the Christian County Schools Code of Conduct for all the regulations concerning attendance policies.</w:t>
      </w:r>
    </w:p>
    <w:sectPr w:rsidR="006E3BF9" w:rsidRPr="001F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Japers">
    <w:altName w:val="Japer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B3"/>
    <w:rsid w:val="001F0FB3"/>
    <w:rsid w:val="006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49D0F-DCE1-45D7-8192-455081DA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FB3"/>
    <w:pPr>
      <w:autoSpaceDE w:val="0"/>
      <w:autoSpaceDN w:val="0"/>
      <w:adjustRightInd w:val="0"/>
      <w:spacing w:after="0" w:line="240" w:lineRule="auto"/>
    </w:pPr>
    <w:rPr>
      <w:rFonts w:ascii="Japers" w:hAnsi="Japers" w:cs="Jap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Melissa</dc:creator>
  <cp:keywords/>
  <dc:description/>
  <cp:lastModifiedBy>Adams, Melissa</cp:lastModifiedBy>
  <cp:revision>1</cp:revision>
  <dcterms:created xsi:type="dcterms:W3CDTF">2016-09-01T21:37:00Z</dcterms:created>
  <dcterms:modified xsi:type="dcterms:W3CDTF">2016-09-01T21:38:00Z</dcterms:modified>
</cp:coreProperties>
</file>