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DE55" w14:textId="77777777" w:rsidR="002B7B8F" w:rsidRPr="00F25767" w:rsidRDefault="00A41CD8" w:rsidP="00F25767">
      <w:pPr>
        <w:spacing w:line="240" w:lineRule="auto"/>
        <w:contextualSpacing/>
        <w:jc w:val="center"/>
        <w:rPr>
          <w:sz w:val="40"/>
          <w:szCs w:val="40"/>
        </w:rPr>
      </w:pPr>
      <w:r w:rsidRPr="00F25767">
        <w:rPr>
          <w:sz w:val="40"/>
          <w:szCs w:val="40"/>
        </w:rPr>
        <w:t>South Christian Elementary</w:t>
      </w:r>
    </w:p>
    <w:p w14:paraId="1041469D" w14:textId="77777777" w:rsidR="00A41CD8" w:rsidRPr="00F25767" w:rsidRDefault="00A41CD8" w:rsidP="00F25767">
      <w:pPr>
        <w:spacing w:line="240" w:lineRule="auto"/>
        <w:contextualSpacing/>
        <w:jc w:val="center"/>
        <w:rPr>
          <w:b/>
          <w:sz w:val="28"/>
          <w:szCs w:val="28"/>
        </w:rPr>
      </w:pPr>
      <w:r w:rsidRPr="00F25767">
        <w:rPr>
          <w:b/>
          <w:sz w:val="28"/>
          <w:szCs w:val="28"/>
        </w:rPr>
        <w:t>SBDM Meeting</w:t>
      </w:r>
    </w:p>
    <w:p w14:paraId="333E9F72" w14:textId="77777777" w:rsidR="00A41CD8" w:rsidRPr="00F25767" w:rsidRDefault="006647E5" w:rsidP="00F25767">
      <w:pPr>
        <w:spacing w:line="240" w:lineRule="auto"/>
        <w:contextualSpacing/>
        <w:jc w:val="center"/>
        <w:rPr>
          <w:b/>
          <w:sz w:val="28"/>
          <w:szCs w:val="28"/>
        </w:rPr>
      </w:pPr>
      <w:r>
        <w:rPr>
          <w:b/>
          <w:sz w:val="28"/>
          <w:szCs w:val="28"/>
        </w:rPr>
        <w:t xml:space="preserve">September </w:t>
      </w:r>
      <w:r w:rsidR="0065257F">
        <w:rPr>
          <w:b/>
          <w:sz w:val="28"/>
          <w:szCs w:val="28"/>
        </w:rPr>
        <w:t>8</w:t>
      </w:r>
      <w:r>
        <w:rPr>
          <w:b/>
          <w:sz w:val="28"/>
          <w:szCs w:val="28"/>
        </w:rPr>
        <w:t>, 20</w:t>
      </w:r>
      <w:r w:rsidR="0065257F">
        <w:rPr>
          <w:b/>
          <w:sz w:val="28"/>
          <w:szCs w:val="28"/>
        </w:rPr>
        <w:t>20</w:t>
      </w:r>
    </w:p>
    <w:p w14:paraId="0477AAEA" w14:textId="77777777" w:rsidR="00A41CD8" w:rsidRPr="00F25767" w:rsidRDefault="00CD7AAE" w:rsidP="00F25767">
      <w:pPr>
        <w:spacing w:line="240" w:lineRule="auto"/>
        <w:contextualSpacing/>
        <w:jc w:val="center"/>
        <w:rPr>
          <w:b/>
          <w:sz w:val="28"/>
          <w:szCs w:val="28"/>
        </w:rPr>
      </w:pPr>
      <w:r w:rsidRPr="00F25767">
        <w:rPr>
          <w:b/>
          <w:sz w:val="28"/>
          <w:szCs w:val="28"/>
        </w:rPr>
        <w:t>3:00</w:t>
      </w:r>
      <w:r w:rsidR="00A41CD8" w:rsidRPr="00F25767">
        <w:rPr>
          <w:b/>
          <w:sz w:val="28"/>
          <w:szCs w:val="28"/>
        </w:rPr>
        <w:t xml:space="preserve"> pm</w:t>
      </w:r>
    </w:p>
    <w:p w14:paraId="7DE485F5" w14:textId="77777777" w:rsidR="00F25767" w:rsidRDefault="00F25767" w:rsidP="00F25767">
      <w:pPr>
        <w:pStyle w:val="ListParagraph"/>
        <w:ind w:left="2160"/>
      </w:pPr>
    </w:p>
    <w:p w14:paraId="42F3F5A0" w14:textId="1F3A72BB" w:rsidR="00F25767" w:rsidRDefault="00F25767" w:rsidP="00F25767">
      <w:pPr>
        <w:pStyle w:val="ListParagraph"/>
        <w:numPr>
          <w:ilvl w:val="0"/>
          <w:numId w:val="2"/>
        </w:numPr>
      </w:pPr>
      <w:r>
        <w:t xml:space="preserve">Approval of </w:t>
      </w:r>
      <w:r w:rsidR="001071E1">
        <w:t>August</w:t>
      </w:r>
      <w:r>
        <w:t xml:space="preserve"> meeting minutes</w:t>
      </w:r>
      <w:r w:rsidR="00EA73C3">
        <w:t xml:space="preserve"> </w:t>
      </w:r>
      <w:r w:rsidR="00EA73C3">
        <w:rPr>
          <w:color w:val="65AB9E"/>
        </w:rPr>
        <w:t xml:space="preserve">Ellen </w:t>
      </w:r>
      <w:proofErr w:type="spellStart"/>
      <w:r w:rsidR="00EA73C3">
        <w:rPr>
          <w:color w:val="65AB9E"/>
        </w:rPr>
        <w:t>Cawood</w:t>
      </w:r>
      <w:proofErr w:type="spellEnd"/>
      <w:r w:rsidR="00EA73C3">
        <w:rPr>
          <w:color w:val="65AB9E"/>
        </w:rPr>
        <w:t xml:space="preserve"> moved</w:t>
      </w:r>
      <w:r w:rsidR="00A027B0">
        <w:rPr>
          <w:color w:val="65AB9E"/>
        </w:rPr>
        <w:t xml:space="preserve"> to</w:t>
      </w:r>
      <w:r w:rsidR="00EA73C3">
        <w:rPr>
          <w:color w:val="65AB9E"/>
        </w:rPr>
        <w:t xml:space="preserve"> approve Aug. minutes and Sandy Joiner seconded the motion. </w:t>
      </w:r>
    </w:p>
    <w:p w14:paraId="2422CB13" w14:textId="475FDF6B" w:rsidR="00AA124A" w:rsidRDefault="00AA124A" w:rsidP="00F25767">
      <w:pPr>
        <w:pStyle w:val="ListParagraph"/>
        <w:numPr>
          <w:ilvl w:val="0"/>
          <w:numId w:val="2"/>
        </w:numPr>
      </w:pPr>
      <w:r>
        <w:t>Approval of September Agenda</w:t>
      </w:r>
      <w:r w:rsidR="00EA73C3">
        <w:t xml:space="preserve"> </w:t>
      </w:r>
      <w:r w:rsidR="00EA73C3">
        <w:rPr>
          <w:color w:val="65AB9E"/>
        </w:rPr>
        <w:t>Sandy Joiner</w:t>
      </w:r>
      <w:r w:rsidR="00EA73C3">
        <w:rPr>
          <w:color w:val="65AB9E"/>
        </w:rPr>
        <w:t xml:space="preserve"> moved</w:t>
      </w:r>
      <w:r w:rsidR="00232D86">
        <w:rPr>
          <w:color w:val="65AB9E"/>
        </w:rPr>
        <w:t xml:space="preserve"> to</w:t>
      </w:r>
      <w:r w:rsidR="00EA73C3">
        <w:rPr>
          <w:color w:val="65AB9E"/>
        </w:rPr>
        <w:t xml:space="preserve"> approve</w:t>
      </w:r>
      <w:r w:rsidR="00EA73C3">
        <w:rPr>
          <w:color w:val="65AB9E"/>
        </w:rPr>
        <w:t xml:space="preserve"> the Sept.</w:t>
      </w:r>
      <w:r w:rsidR="00EA73C3">
        <w:rPr>
          <w:color w:val="65AB9E"/>
        </w:rPr>
        <w:t xml:space="preserve"> </w:t>
      </w:r>
      <w:r w:rsidR="00EA73C3">
        <w:rPr>
          <w:color w:val="65AB9E"/>
        </w:rPr>
        <w:t>agenda</w:t>
      </w:r>
      <w:r w:rsidR="00EA73C3">
        <w:rPr>
          <w:color w:val="65AB9E"/>
        </w:rPr>
        <w:t xml:space="preserve"> and </w:t>
      </w:r>
      <w:r w:rsidR="00EA73C3">
        <w:rPr>
          <w:color w:val="65AB9E"/>
        </w:rPr>
        <w:t xml:space="preserve">Ellen </w:t>
      </w:r>
      <w:proofErr w:type="spellStart"/>
      <w:r w:rsidR="00EA73C3">
        <w:rPr>
          <w:color w:val="65AB9E"/>
        </w:rPr>
        <w:t>Cawood</w:t>
      </w:r>
      <w:proofErr w:type="spellEnd"/>
      <w:r w:rsidR="00EA73C3">
        <w:rPr>
          <w:color w:val="65AB9E"/>
        </w:rPr>
        <w:t xml:space="preserve"> seconded the motion.</w:t>
      </w:r>
    </w:p>
    <w:p w14:paraId="65D56A79" w14:textId="77777777" w:rsidR="00A41CD8" w:rsidRDefault="001071E1" w:rsidP="00CD7AAE">
      <w:pPr>
        <w:pStyle w:val="ListParagraph"/>
        <w:numPr>
          <w:ilvl w:val="0"/>
          <w:numId w:val="2"/>
        </w:numPr>
      </w:pPr>
      <w:r>
        <w:t>Program</w:t>
      </w:r>
      <w:r w:rsidR="00FA4C15">
        <w:t>m</w:t>
      </w:r>
      <w:r>
        <w:t>ing</w:t>
      </w:r>
    </w:p>
    <w:p w14:paraId="3685138C" w14:textId="50DF994E" w:rsidR="00092D7D" w:rsidRPr="00092D7D" w:rsidRDefault="0065257F" w:rsidP="00092D7D">
      <w:pPr>
        <w:pStyle w:val="ListParagraph"/>
        <w:numPr>
          <w:ilvl w:val="1"/>
          <w:numId w:val="2"/>
        </w:numPr>
      </w:pPr>
      <w:r>
        <w:t>September 8:  First Day of Traditional Model school</w:t>
      </w:r>
      <w:r w:rsidR="00EA73C3">
        <w:t xml:space="preserve">: </w:t>
      </w:r>
      <w:r w:rsidR="00EA73C3">
        <w:rPr>
          <w:color w:val="65AB9E"/>
        </w:rPr>
        <w:t xml:space="preserve">The school </w:t>
      </w:r>
      <w:r w:rsidR="00092D7D">
        <w:rPr>
          <w:color w:val="65AB9E"/>
        </w:rPr>
        <w:t>is a</w:t>
      </w:r>
      <w:r w:rsidR="00EA73C3" w:rsidRPr="00EA73C3">
        <w:rPr>
          <w:color w:val="65AB9E"/>
        </w:rPr>
        <w:t xml:space="preserve">t about half </w:t>
      </w:r>
      <w:proofErr w:type="gramStart"/>
      <w:r w:rsidR="00EA73C3" w:rsidRPr="00EA73C3">
        <w:rPr>
          <w:color w:val="65AB9E"/>
        </w:rPr>
        <w:t>capacity</w:t>
      </w:r>
      <w:r w:rsidR="00EA73C3">
        <w:rPr>
          <w:color w:val="65AB9E"/>
        </w:rPr>
        <w:t>, but</w:t>
      </w:r>
      <w:proofErr w:type="gramEnd"/>
      <w:r w:rsidR="00EA73C3">
        <w:rPr>
          <w:color w:val="65AB9E"/>
        </w:rPr>
        <w:t xml:space="preserve"> expect</w:t>
      </w:r>
      <w:r w:rsidR="002107BA">
        <w:rPr>
          <w:color w:val="65AB9E"/>
        </w:rPr>
        <w:t>s</w:t>
      </w:r>
      <w:r w:rsidR="00EA73C3">
        <w:rPr>
          <w:color w:val="65AB9E"/>
        </w:rPr>
        <w:t xml:space="preserve"> more to enroll and some from VLA to transfer after first nine weeks. It was a clam day. Discussed new car rider procedures. Mr. Parker discussed that there was congestion that did not allow for buses to turn in. Dr. Williams shared that they will no longer be able to unload two cars at a time during morning drop off. Mr. Parker brought up the possibility of moving bus drop off to the back, but the number of buses does not make that a feasible option at this point. </w:t>
      </w:r>
    </w:p>
    <w:p w14:paraId="1D4CE21E" w14:textId="298B56A4" w:rsidR="00092D7D" w:rsidRDefault="00092D7D" w:rsidP="00092D7D">
      <w:pPr>
        <w:pStyle w:val="ListParagraph"/>
        <w:ind w:left="1350"/>
        <w:rPr>
          <w:color w:val="65AB9E"/>
        </w:rPr>
      </w:pPr>
    </w:p>
    <w:p w14:paraId="33A31885" w14:textId="091EC322" w:rsidR="00092D7D" w:rsidRPr="00092D7D" w:rsidRDefault="00092D7D" w:rsidP="00092D7D">
      <w:pPr>
        <w:pStyle w:val="ListParagraph"/>
        <w:ind w:left="1350"/>
        <w:rPr>
          <w:color w:val="65AB9E"/>
        </w:rPr>
      </w:pPr>
      <w:r>
        <w:rPr>
          <w:color w:val="65AB9E"/>
        </w:rPr>
        <w:t xml:space="preserve">COVID – 19 contingencies were discussed. Mr. Parker asked if there was a certain number of kids with COVID-19 that would indicate that the school building should close and transition back to NTI. The guidelines indicate to keep children in “pods.” Only child in the “pods” will be quarantined. If there in less than 85% staff present (due to COVID -19) then the school will transition to NTI. Mr. Parker wanted clarification between signing the assurances and also taking the temperatures at schools.  </w:t>
      </w:r>
    </w:p>
    <w:p w14:paraId="297801A9" w14:textId="77777777" w:rsidR="0065257F" w:rsidRDefault="0065257F" w:rsidP="00CD7AAE">
      <w:pPr>
        <w:pStyle w:val="ListParagraph"/>
        <w:numPr>
          <w:ilvl w:val="1"/>
          <w:numId w:val="2"/>
        </w:numPr>
      </w:pPr>
      <w:r>
        <w:t>Preschool starts September 14</w:t>
      </w:r>
    </w:p>
    <w:p w14:paraId="7BE480A4" w14:textId="77777777" w:rsidR="001071E1" w:rsidRDefault="005558C3" w:rsidP="00CD7AAE">
      <w:pPr>
        <w:pStyle w:val="ListParagraph"/>
        <w:numPr>
          <w:ilvl w:val="1"/>
          <w:numId w:val="2"/>
        </w:numPr>
      </w:pPr>
      <w:r>
        <w:t xml:space="preserve">Fall Break – October </w:t>
      </w:r>
      <w:r w:rsidR="0065257F">
        <w:t>5-9</w:t>
      </w:r>
    </w:p>
    <w:p w14:paraId="08280207" w14:textId="77777777" w:rsidR="00EF4025" w:rsidRDefault="00EF4025" w:rsidP="00EF4025">
      <w:pPr>
        <w:pStyle w:val="ListParagraph"/>
        <w:numPr>
          <w:ilvl w:val="0"/>
          <w:numId w:val="2"/>
        </w:numPr>
      </w:pPr>
      <w:r>
        <w:t>Staffing</w:t>
      </w:r>
    </w:p>
    <w:p w14:paraId="01E27022" w14:textId="77777777" w:rsidR="00EF4025" w:rsidRDefault="0065257F" w:rsidP="00EF4025">
      <w:pPr>
        <w:pStyle w:val="ListParagraph"/>
        <w:numPr>
          <w:ilvl w:val="1"/>
          <w:numId w:val="2"/>
        </w:numPr>
      </w:pPr>
      <w:r>
        <w:t>Fully staffed for traditional model at SC</w:t>
      </w:r>
    </w:p>
    <w:p w14:paraId="66F4748F" w14:textId="7B7965FE" w:rsidR="0065257F" w:rsidRDefault="0065257F" w:rsidP="00EF4025">
      <w:pPr>
        <w:pStyle w:val="ListParagraph"/>
        <w:numPr>
          <w:ilvl w:val="1"/>
          <w:numId w:val="2"/>
        </w:numPr>
      </w:pPr>
      <w:r>
        <w:t>3 teachers servicing VLA</w:t>
      </w:r>
      <w:r w:rsidR="00092D7D">
        <w:t xml:space="preserve"> </w:t>
      </w:r>
      <w:r w:rsidR="00092D7D">
        <w:rPr>
          <w:color w:val="65AB9E"/>
        </w:rPr>
        <w:t xml:space="preserve">(Mrs. Goode, Mrs. </w:t>
      </w:r>
      <w:proofErr w:type="spellStart"/>
      <w:r w:rsidR="00092D7D">
        <w:rPr>
          <w:color w:val="65AB9E"/>
        </w:rPr>
        <w:t>Olp</w:t>
      </w:r>
      <w:proofErr w:type="spellEnd"/>
      <w:r w:rsidR="00092D7D">
        <w:rPr>
          <w:color w:val="65AB9E"/>
        </w:rPr>
        <w:t>, Mrs. Garner)</w:t>
      </w:r>
    </w:p>
    <w:p w14:paraId="4B28723C" w14:textId="45BDC411" w:rsidR="00D5526A" w:rsidRDefault="00D5526A" w:rsidP="00D5526A">
      <w:pPr>
        <w:pStyle w:val="ListParagraph"/>
        <w:numPr>
          <w:ilvl w:val="0"/>
          <w:numId w:val="2"/>
        </w:numPr>
      </w:pPr>
      <w:r>
        <w:t>PBIS ~ Discipline Data</w:t>
      </w:r>
      <w:r w:rsidR="00092D7D">
        <w:t xml:space="preserve"> </w:t>
      </w:r>
      <w:r w:rsidR="00092D7D">
        <w:rPr>
          <w:color w:val="65AB9E"/>
        </w:rPr>
        <w:t>(</w:t>
      </w:r>
      <w:r w:rsidR="00092D7D">
        <w:rPr>
          <w:color w:val="65AB9E"/>
        </w:rPr>
        <w:t xml:space="preserve">No discipline to report since it is the first day of school) We are doing well with </w:t>
      </w:r>
      <w:r w:rsidR="00331803">
        <w:rPr>
          <w:color w:val="65AB9E"/>
        </w:rPr>
        <w:t xml:space="preserve">introducing PBIS procedures. </w:t>
      </w:r>
    </w:p>
    <w:p w14:paraId="69B341EF" w14:textId="77777777" w:rsidR="00F86253" w:rsidRDefault="006605E4" w:rsidP="009B7AEC">
      <w:pPr>
        <w:pStyle w:val="ListParagraph"/>
        <w:numPr>
          <w:ilvl w:val="1"/>
          <w:numId w:val="2"/>
        </w:numPr>
      </w:pPr>
      <w:r>
        <w:t>Will update during October meeting</w:t>
      </w:r>
    </w:p>
    <w:p w14:paraId="1CF55B5F" w14:textId="5B621435" w:rsidR="006605E4" w:rsidRDefault="006605E4" w:rsidP="006605E4">
      <w:pPr>
        <w:pStyle w:val="ListParagraph"/>
        <w:numPr>
          <w:ilvl w:val="2"/>
          <w:numId w:val="2"/>
        </w:numPr>
      </w:pPr>
      <w:r>
        <w:t>Procedures tighten and revised</w:t>
      </w:r>
      <w:r w:rsidR="00331803">
        <w:t xml:space="preserve"> </w:t>
      </w:r>
      <w:r w:rsidR="00331803">
        <w:rPr>
          <w:color w:val="65AB9E"/>
        </w:rPr>
        <w:t>(teachers are implementing)</w:t>
      </w:r>
    </w:p>
    <w:p w14:paraId="0BBF146C" w14:textId="77777777" w:rsidR="006605E4" w:rsidRDefault="006605E4" w:rsidP="006605E4">
      <w:pPr>
        <w:pStyle w:val="ListParagraph"/>
        <w:numPr>
          <w:ilvl w:val="3"/>
          <w:numId w:val="2"/>
        </w:numPr>
      </w:pPr>
      <w:r>
        <w:t>AM Car Rider Drop Off is in the back, PM Pick Up is same as last year</w:t>
      </w:r>
    </w:p>
    <w:p w14:paraId="3C7F1C98" w14:textId="77777777" w:rsidR="006605E4" w:rsidRDefault="006605E4" w:rsidP="006605E4">
      <w:pPr>
        <w:pStyle w:val="ListParagraph"/>
        <w:numPr>
          <w:ilvl w:val="3"/>
          <w:numId w:val="2"/>
        </w:numPr>
      </w:pPr>
      <w:r>
        <w:t>Spaced Breakfast, Lunch, Recess, Mask Breaks</w:t>
      </w:r>
    </w:p>
    <w:p w14:paraId="7378D73F" w14:textId="77777777" w:rsidR="006605E4" w:rsidRDefault="006605E4" w:rsidP="006605E4">
      <w:pPr>
        <w:pStyle w:val="ListParagraph"/>
        <w:numPr>
          <w:ilvl w:val="3"/>
          <w:numId w:val="2"/>
        </w:numPr>
      </w:pPr>
      <w:r>
        <w:t>Staggered Specials and Dismissal</w:t>
      </w:r>
    </w:p>
    <w:p w14:paraId="7DE67888" w14:textId="77777777" w:rsidR="009954DC" w:rsidRDefault="009954DC" w:rsidP="009954DC">
      <w:pPr>
        <w:pStyle w:val="ListParagraph"/>
        <w:numPr>
          <w:ilvl w:val="0"/>
          <w:numId w:val="2"/>
        </w:numPr>
      </w:pPr>
      <w:r>
        <w:t>Budget</w:t>
      </w:r>
    </w:p>
    <w:p w14:paraId="0DAAE1EF" w14:textId="77777777" w:rsidR="009954DC" w:rsidRDefault="009954DC" w:rsidP="009954DC">
      <w:pPr>
        <w:pStyle w:val="ListParagraph"/>
        <w:numPr>
          <w:ilvl w:val="1"/>
          <w:numId w:val="2"/>
        </w:numPr>
      </w:pPr>
      <w:r>
        <w:t xml:space="preserve">SBDM ~ Appropriation </w:t>
      </w:r>
      <w:r w:rsidR="00963E0A">
        <w:t>$100 per student</w:t>
      </w:r>
      <w:r w:rsidR="00B67DDC">
        <w:t xml:space="preserve"> </w:t>
      </w:r>
    </w:p>
    <w:p w14:paraId="6FAA5048" w14:textId="2F9DBE88" w:rsidR="00B67DDC" w:rsidRDefault="00B67DDC" w:rsidP="00B67DDC">
      <w:pPr>
        <w:pStyle w:val="ListParagraph"/>
        <w:numPr>
          <w:ilvl w:val="2"/>
          <w:numId w:val="2"/>
        </w:numPr>
      </w:pPr>
      <w:r>
        <w:t>Students participating traditionally at SC ~ 447</w:t>
      </w:r>
      <w:r w:rsidR="00331803">
        <w:t xml:space="preserve"> </w:t>
      </w:r>
      <w:r w:rsidR="00331803">
        <w:rPr>
          <w:color w:val="65AB9E"/>
        </w:rPr>
        <w:t>(</w:t>
      </w:r>
      <w:r w:rsidR="00331803">
        <w:rPr>
          <w:color w:val="65AB9E"/>
        </w:rPr>
        <w:t>359)</w:t>
      </w:r>
    </w:p>
    <w:p w14:paraId="73D6DEC7" w14:textId="77777777" w:rsidR="00B67DDC" w:rsidRDefault="00B67DDC" w:rsidP="00B67DDC">
      <w:pPr>
        <w:pStyle w:val="ListParagraph"/>
        <w:numPr>
          <w:ilvl w:val="3"/>
          <w:numId w:val="2"/>
        </w:numPr>
      </w:pPr>
      <w:r>
        <w:t>K ~ 68</w:t>
      </w:r>
    </w:p>
    <w:p w14:paraId="152D659E" w14:textId="77777777" w:rsidR="00B67DDC" w:rsidRDefault="00B67DDC" w:rsidP="00B67DDC">
      <w:pPr>
        <w:pStyle w:val="ListParagraph"/>
        <w:numPr>
          <w:ilvl w:val="3"/>
          <w:numId w:val="2"/>
        </w:numPr>
      </w:pPr>
      <w:r>
        <w:lastRenderedPageBreak/>
        <w:t>1 ~ 75</w:t>
      </w:r>
    </w:p>
    <w:p w14:paraId="09A0127A" w14:textId="77777777" w:rsidR="00B67DDC" w:rsidRDefault="00B67DDC" w:rsidP="00B67DDC">
      <w:pPr>
        <w:pStyle w:val="ListParagraph"/>
        <w:numPr>
          <w:ilvl w:val="3"/>
          <w:numId w:val="2"/>
        </w:numPr>
      </w:pPr>
      <w:r>
        <w:t>2 ~ 63</w:t>
      </w:r>
    </w:p>
    <w:p w14:paraId="5CF18F03" w14:textId="77777777" w:rsidR="00B67DDC" w:rsidRDefault="00B67DDC" w:rsidP="00B67DDC">
      <w:pPr>
        <w:pStyle w:val="ListParagraph"/>
        <w:numPr>
          <w:ilvl w:val="3"/>
          <w:numId w:val="2"/>
        </w:numPr>
      </w:pPr>
      <w:r>
        <w:t>3 ~ 72</w:t>
      </w:r>
    </w:p>
    <w:p w14:paraId="3A0844E0" w14:textId="77777777" w:rsidR="00B67DDC" w:rsidRDefault="00B67DDC" w:rsidP="00B67DDC">
      <w:pPr>
        <w:pStyle w:val="ListParagraph"/>
        <w:numPr>
          <w:ilvl w:val="3"/>
          <w:numId w:val="2"/>
        </w:numPr>
      </w:pPr>
      <w:r>
        <w:t>4 ~ 54</w:t>
      </w:r>
    </w:p>
    <w:p w14:paraId="6A471698" w14:textId="77777777" w:rsidR="00B67DDC" w:rsidRDefault="00B67DDC" w:rsidP="00B67DDC">
      <w:pPr>
        <w:pStyle w:val="ListParagraph"/>
        <w:numPr>
          <w:ilvl w:val="3"/>
          <w:numId w:val="2"/>
        </w:numPr>
      </w:pPr>
      <w:r>
        <w:t>5 ~ 54</w:t>
      </w:r>
    </w:p>
    <w:p w14:paraId="443AC186" w14:textId="77777777" w:rsidR="00B67DDC" w:rsidRDefault="00B67DDC" w:rsidP="00B67DDC">
      <w:pPr>
        <w:pStyle w:val="ListParagraph"/>
        <w:numPr>
          <w:ilvl w:val="3"/>
          <w:numId w:val="2"/>
        </w:numPr>
      </w:pPr>
      <w:r>
        <w:t>6 ~ 61</w:t>
      </w:r>
    </w:p>
    <w:p w14:paraId="1D1F18A2" w14:textId="75635112" w:rsidR="00B67DDC" w:rsidRDefault="00B67DDC" w:rsidP="00B67DDC">
      <w:pPr>
        <w:pStyle w:val="ListParagraph"/>
        <w:numPr>
          <w:ilvl w:val="2"/>
          <w:numId w:val="2"/>
        </w:numPr>
      </w:pPr>
      <w:r>
        <w:t>Students participating in VLA ~ 175</w:t>
      </w:r>
      <w:r w:rsidR="00331803">
        <w:t xml:space="preserve"> </w:t>
      </w:r>
      <w:r w:rsidR="00331803">
        <w:rPr>
          <w:color w:val="65AB9E"/>
        </w:rPr>
        <w:t>(</w:t>
      </w:r>
      <w:r w:rsidR="00331803">
        <w:rPr>
          <w:color w:val="65AB9E"/>
        </w:rPr>
        <w:t>220)</w:t>
      </w:r>
    </w:p>
    <w:p w14:paraId="4D00C85B" w14:textId="21BDA887" w:rsidR="00B67DDC" w:rsidRDefault="00B67DDC" w:rsidP="00B67DDC">
      <w:pPr>
        <w:pStyle w:val="ListParagraph"/>
        <w:numPr>
          <w:ilvl w:val="2"/>
          <w:numId w:val="2"/>
        </w:numPr>
      </w:pPr>
      <w:r>
        <w:t>Total 622</w:t>
      </w:r>
      <w:r w:rsidR="00331803">
        <w:t xml:space="preserve"> </w:t>
      </w:r>
      <w:r w:rsidR="00331803">
        <w:rPr>
          <w:color w:val="65AB9E"/>
        </w:rPr>
        <w:t>(</w:t>
      </w:r>
      <w:r w:rsidR="00331803">
        <w:rPr>
          <w:color w:val="65AB9E"/>
        </w:rPr>
        <w:t>579</w:t>
      </w:r>
      <w:r w:rsidR="00331803">
        <w:rPr>
          <w:color w:val="65AB9E"/>
        </w:rPr>
        <w:t>)</w:t>
      </w:r>
    </w:p>
    <w:p w14:paraId="32132C2B" w14:textId="03F7111F" w:rsidR="00EF4025" w:rsidRDefault="00EF4025" w:rsidP="007E22A7">
      <w:pPr>
        <w:pStyle w:val="ListParagraph"/>
        <w:numPr>
          <w:ilvl w:val="1"/>
          <w:numId w:val="2"/>
        </w:numPr>
      </w:pPr>
      <w:r w:rsidRPr="006607FC">
        <w:t xml:space="preserve">Activity Funds ~ Funds generated from fundraising ~ </w:t>
      </w:r>
      <w:r w:rsidR="005375EB">
        <w:t>Obstacle Coarse</w:t>
      </w:r>
    </w:p>
    <w:p w14:paraId="38589014" w14:textId="35089B74" w:rsidR="00331803" w:rsidRPr="006607FC" w:rsidRDefault="00331803" w:rsidP="00331803">
      <w:pPr>
        <w:pStyle w:val="ListParagraph"/>
        <w:ind w:left="1350"/>
      </w:pPr>
      <w:r>
        <w:rPr>
          <w:color w:val="65AB9E"/>
        </w:rPr>
        <w:t xml:space="preserve">Chocolate fundraiser scheduled for after fall break. </w:t>
      </w:r>
    </w:p>
    <w:p w14:paraId="249230AF" w14:textId="77777777" w:rsidR="005E65CE" w:rsidRDefault="005C201A" w:rsidP="00CD7AAE">
      <w:pPr>
        <w:pStyle w:val="ListParagraph"/>
        <w:numPr>
          <w:ilvl w:val="0"/>
          <w:numId w:val="2"/>
        </w:numPr>
      </w:pPr>
      <w:r>
        <w:t xml:space="preserve">Next Meeting Date – </w:t>
      </w:r>
      <w:r w:rsidR="001071E1">
        <w:t xml:space="preserve">October </w:t>
      </w:r>
      <w:r w:rsidR="00B67DDC">
        <w:t>20</w:t>
      </w:r>
      <w:r w:rsidR="001071E1">
        <w:t>th</w:t>
      </w:r>
    </w:p>
    <w:p w14:paraId="176272DB" w14:textId="6C413AF6" w:rsidR="005E65CE" w:rsidRDefault="005E65CE" w:rsidP="00CD7AAE">
      <w:pPr>
        <w:pStyle w:val="ListParagraph"/>
        <w:numPr>
          <w:ilvl w:val="0"/>
          <w:numId w:val="2"/>
        </w:numPr>
      </w:pPr>
      <w:r>
        <w:t>Open Agenda</w:t>
      </w:r>
    </w:p>
    <w:p w14:paraId="1D7FCF5A" w14:textId="72BADCE2" w:rsidR="00331803" w:rsidRDefault="00331803" w:rsidP="00331803">
      <w:pPr>
        <w:pStyle w:val="ListParagraph"/>
        <w:rPr>
          <w:color w:val="65AB9E"/>
        </w:rPr>
      </w:pPr>
      <w:r>
        <w:rPr>
          <w:color w:val="65AB9E"/>
        </w:rPr>
        <w:t>Discussed signing ‘Proof of receipt.’</w:t>
      </w:r>
    </w:p>
    <w:p w14:paraId="05B8B70D" w14:textId="003FBB97" w:rsidR="00415F76" w:rsidRDefault="00415F76" w:rsidP="00331803">
      <w:pPr>
        <w:pStyle w:val="ListParagraph"/>
        <w:rPr>
          <w:color w:val="65AB9E"/>
        </w:rPr>
      </w:pPr>
      <w:r>
        <w:rPr>
          <w:color w:val="65AB9E"/>
        </w:rPr>
        <w:t>Discussed creating videos if we transition to NTI.</w:t>
      </w:r>
    </w:p>
    <w:p w14:paraId="2EC5447A" w14:textId="60E0D4F5" w:rsidR="00331803" w:rsidRDefault="00331803" w:rsidP="00331803">
      <w:pPr>
        <w:pStyle w:val="ListParagraph"/>
        <w:rPr>
          <w:color w:val="65AB9E"/>
        </w:rPr>
      </w:pPr>
    </w:p>
    <w:p w14:paraId="2C56B6A3" w14:textId="1E7F270D" w:rsidR="00331803" w:rsidRDefault="00331803" w:rsidP="00331803">
      <w:pPr>
        <w:pStyle w:val="ListParagraph"/>
        <w:rPr>
          <w:color w:val="65AB9E"/>
        </w:rPr>
      </w:pPr>
      <w:r>
        <w:rPr>
          <w:color w:val="65AB9E"/>
        </w:rPr>
        <w:t xml:space="preserve">Sandy Joiner motioned to </w:t>
      </w:r>
      <w:proofErr w:type="spellStart"/>
      <w:r>
        <w:rPr>
          <w:color w:val="65AB9E"/>
        </w:rPr>
        <w:t>adjore</w:t>
      </w:r>
      <w:proofErr w:type="spellEnd"/>
      <w:r>
        <w:rPr>
          <w:color w:val="65AB9E"/>
        </w:rPr>
        <w:t xml:space="preserve"> and Ellen </w:t>
      </w:r>
      <w:proofErr w:type="spellStart"/>
      <w:r>
        <w:rPr>
          <w:color w:val="65AB9E"/>
        </w:rPr>
        <w:t>Cawood</w:t>
      </w:r>
      <w:proofErr w:type="spellEnd"/>
      <w:r>
        <w:rPr>
          <w:color w:val="65AB9E"/>
        </w:rPr>
        <w:t xml:space="preserve"> seconded it. </w:t>
      </w:r>
    </w:p>
    <w:p w14:paraId="0CBA8EFE" w14:textId="77777777" w:rsidR="00331803" w:rsidRDefault="00331803" w:rsidP="00331803">
      <w:pPr>
        <w:pStyle w:val="ListParagraph"/>
      </w:pPr>
    </w:p>
    <w:sectPr w:rsidR="00331803" w:rsidSect="002B7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E31"/>
    <w:multiLevelType w:val="hybridMultilevel"/>
    <w:tmpl w:val="B6BE306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68937B2"/>
    <w:multiLevelType w:val="hybridMultilevel"/>
    <w:tmpl w:val="265E562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D8"/>
    <w:rsid w:val="00046589"/>
    <w:rsid w:val="00092D7D"/>
    <w:rsid w:val="000C1E01"/>
    <w:rsid w:val="000E4917"/>
    <w:rsid w:val="000F1469"/>
    <w:rsid w:val="001071E1"/>
    <w:rsid w:val="00137581"/>
    <w:rsid w:val="001A68E9"/>
    <w:rsid w:val="002107BA"/>
    <w:rsid w:val="00232D86"/>
    <w:rsid w:val="002B78E5"/>
    <w:rsid w:val="002B7B8F"/>
    <w:rsid w:val="002C22AD"/>
    <w:rsid w:val="00331803"/>
    <w:rsid w:val="003D6A92"/>
    <w:rsid w:val="003E6408"/>
    <w:rsid w:val="00415F76"/>
    <w:rsid w:val="00493AEC"/>
    <w:rsid w:val="00510322"/>
    <w:rsid w:val="005375EB"/>
    <w:rsid w:val="005558C3"/>
    <w:rsid w:val="005857D0"/>
    <w:rsid w:val="005A7272"/>
    <w:rsid w:val="005C201A"/>
    <w:rsid w:val="005E65CE"/>
    <w:rsid w:val="0065257F"/>
    <w:rsid w:val="006605E4"/>
    <w:rsid w:val="006607FC"/>
    <w:rsid w:val="006647E5"/>
    <w:rsid w:val="006B253D"/>
    <w:rsid w:val="006F4E23"/>
    <w:rsid w:val="00705B01"/>
    <w:rsid w:val="00705EEC"/>
    <w:rsid w:val="00836ABD"/>
    <w:rsid w:val="00850428"/>
    <w:rsid w:val="008D00EF"/>
    <w:rsid w:val="00932EE9"/>
    <w:rsid w:val="00963E0A"/>
    <w:rsid w:val="00976BA8"/>
    <w:rsid w:val="00981B0B"/>
    <w:rsid w:val="009954DC"/>
    <w:rsid w:val="00A027B0"/>
    <w:rsid w:val="00A41CD8"/>
    <w:rsid w:val="00A9526C"/>
    <w:rsid w:val="00AA124A"/>
    <w:rsid w:val="00B04545"/>
    <w:rsid w:val="00B64617"/>
    <w:rsid w:val="00B67DDC"/>
    <w:rsid w:val="00B81961"/>
    <w:rsid w:val="00CD7AAE"/>
    <w:rsid w:val="00CE7C30"/>
    <w:rsid w:val="00CF7A9E"/>
    <w:rsid w:val="00D5526A"/>
    <w:rsid w:val="00DF0425"/>
    <w:rsid w:val="00EA73C3"/>
    <w:rsid w:val="00EF4025"/>
    <w:rsid w:val="00F25767"/>
    <w:rsid w:val="00F86253"/>
    <w:rsid w:val="00FA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343"/>
  <w15:docId w15:val="{070EC2B0-213E-4B38-8481-AB86DFB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CD8"/>
    <w:pPr>
      <w:ind w:left="720"/>
      <w:contextualSpacing/>
    </w:pPr>
  </w:style>
  <w:style w:type="paragraph" w:styleId="BalloonText">
    <w:name w:val="Balloon Text"/>
    <w:basedOn w:val="Normal"/>
    <w:link w:val="BalloonTextChar"/>
    <w:uiPriority w:val="99"/>
    <w:semiHidden/>
    <w:unhideWhenUsed/>
    <w:rsid w:val="00FA4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cherise.brummer</dc:creator>
  <cp:lastModifiedBy>Cawood, Ellen</cp:lastModifiedBy>
  <cp:revision>2</cp:revision>
  <cp:lastPrinted>2016-09-13T16:48:00Z</cp:lastPrinted>
  <dcterms:created xsi:type="dcterms:W3CDTF">2020-09-19T19:20:00Z</dcterms:created>
  <dcterms:modified xsi:type="dcterms:W3CDTF">2020-09-19T19:20:00Z</dcterms:modified>
</cp:coreProperties>
</file>