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A" w:rsidRDefault="00EC12BA" w:rsidP="00EC12BA">
      <w:pPr>
        <w:ind w:left="-900" w:right="-1080"/>
        <w:jc w:val="center"/>
        <w:rPr>
          <w:sz w:val="32"/>
          <w:szCs w:val="32"/>
        </w:rPr>
      </w:pPr>
      <w:r>
        <w:rPr>
          <w:sz w:val="32"/>
          <w:szCs w:val="32"/>
        </w:rPr>
        <w:t>INCLEMENT WEATHER LESSON</w:t>
      </w:r>
    </w:p>
    <w:p w:rsidR="00EC12BA" w:rsidRDefault="00EC12BA" w:rsidP="00EC12BA">
      <w:pPr>
        <w:ind w:left="-900" w:right="-1080"/>
        <w:jc w:val="center"/>
        <w:rPr>
          <w:sz w:val="32"/>
          <w:szCs w:val="32"/>
        </w:rPr>
      </w:pPr>
      <w:r>
        <w:rPr>
          <w:sz w:val="32"/>
          <w:szCs w:val="32"/>
        </w:rPr>
        <w:t>2017-2018</w:t>
      </w:r>
    </w:p>
    <w:p w:rsidR="00EC12BA" w:rsidRDefault="00EC12BA" w:rsidP="00EC12BA">
      <w:pPr>
        <w:ind w:left="-900" w:righ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DAY 3</w:t>
      </w:r>
    </w:p>
    <w:p w:rsidR="00EC12BA" w:rsidRDefault="00EC12BA" w:rsidP="00EC12BA">
      <w:pPr>
        <w:ind w:left="-900" w:right="-1080"/>
        <w:jc w:val="center"/>
        <w:rPr>
          <w:b/>
          <w:sz w:val="32"/>
          <w:szCs w:val="32"/>
        </w:rPr>
      </w:pPr>
    </w:p>
    <w:p w:rsidR="00EC12BA" w:rsidRDefault="00EC12BA" w:rsidP="00EC12BA">
      <w:pPr>
        <w:ind w:left="-900" w:righ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a separate sheet of paper, list the answers only. </w:t>
      </w:r>
    </w:p>
    <w:p w:rsidR="00EC12BA" w:rsidRDefault="00EC12BA" w:rsidP="00EC12BA">
      <w:pPr>
        <w:ind w:left="-900" w:righ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students must research the Internet or the chapters in the </w:t>
      </w:r>
      <w:r w:rsidRPr="006F23C7">
        <w:rPr>
          <w:sz w:val="28"/>
          <w:szCs w:val="28"/>
          <w:u w:val="single"/>
        </w:rPr>
        <w:t>Diversified Health Occupations</w:t>
      </w:r>
      <w:r>
        <w:rPr>
          <w:sz w:val="28"/>
          <w:szCs w:val="28"/>
        </w:rPr>
        <w:t xml:space="preserve"> book to find the answers to the following questions. </w:t>
      </w:r>
    </w:p>
    <w:p w:rsidR="00EC12BA" w:rsidRDefault="00EC12BA" w:rsidP="00EC12BA">
      <w:pPr>
        <w:ind w:left="-900" w:right="-1080"/>
        <w:jc w:val="center"/>
        <w:rPr>
          <w:sz w:val="28"/>
          <w:szCs w:val="28"/>
        </w:rPr>
      </w:pP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 xml:space="preserve">Communication with people you know or meet to share information and advice about jobs is known </w:t>
      </w:r>
      <w:proofErr w:type="gramStart"/>
      <w:r>
        <w:t>as :</w:t>
      </w:r>
      <w:proofErr w:type="gramEnd"/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Making a contact list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Following job leads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Using the internet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Networking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 xml:space="preserve">Skills that you can use in many different situations are called _________.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Tasks skills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Activities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Transferable skills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Interests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proofErr w:type="gramStart"/>
      <w:r>
        <w:t>A(</w:t>
      </w:r>
      <w:proofErr w:type="gramEnd"/>
      <w:r>
        <w:t>n) __________ is a meeting between an employer and a job applicant to discuss possible employment.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Job-shadowing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Research meeting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Internship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Interview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>The government program that provides income to people who are retired is called: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Medicare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Selective service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Social security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Workers’ compensation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>The purpose of writing a thank-you note to a job interviewer is ______________.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To thank the interviewer for his or her time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To show that you are polite, thoughtful, and conscientious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To give you another chance to sell yourself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All of the above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 xml:space="preserve">The trend toward a single global market that crosses national borders is known as _______.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Globalization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Downsizing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Distance learning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Global warming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 xml:space="preserve">A job loss that results from a business decision is known as a ______.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Layoff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Firing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Performance review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Probation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lastRenderedPageBreak/>
        <w:t xml:space="preserve">________ </w:t>
      </w:r>
      <w:proofErr w:type="gramStart"/>
      <w:r>
        <w:t>i</w:t>
      </w:r>
      <w:r>
        <w:t>s</w:t>
      </w:r>
      <w:proofErr w:type="gramEnd"/>
      <w:r>
        <w:t xml:space="preserve"> an insurance program that prov</w:t>
      </w:r>
      <w:r>
        <w:t xml:space="preserve">ides financial help to cover lost wages and medical expenses for employees who are injured on the job.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Workers’ compensation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Life insurance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Ergonomics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Medicare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>An entrepreneur is: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 French teacher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 person who organizes and then runs a business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 government employee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 member of the military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 xml:space="preserve">Minimum wage is the _________ hourly wage that an employer can legally pay for a worker’s services.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Starting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Highest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Average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Lowest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 xml:space="preserve">The people who buy and use goods and services in the economy are known as _____.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Economics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Consumers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Producers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Indicators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 xml:space="preserve">Common types of unethical workplace behavior include ______.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Lying, discrimination, and dishonesty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Initiative, responsibility and cooperativeness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Reporting actual hours worked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Using workplace property for personal use with the permission of your supervisor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 xml:space="preserve">If there is a fire in the workplace, you should _________.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Put the fire out yourself with water from the bathroom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Wait until you talk to your supervisor before leaving the building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Alert your coworkers and leave the building right away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All of the above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 xml:space="preserve">Services for your home that can include electricity, heat, sanitation, and water are known as _______.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Liability insurance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Utilities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Security deposits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Annual percentage rates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>Which of the following statements is true about the form of business known as a sole proprietorship?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 xml:space="preserve">A sole proprietorship is more complicated to set up that other forms of business.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 xml:space="preserve">The owner of a sole proprietorship makes all of the decisions about the business.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In a sole proprietorship, an owner shares financial responsibility with one or more partners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In a sole proprietorship, a business owner shares financial responsibility with shareholders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 xml:space="preserve"> Money that you put into your bank account is known as a __________.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Interest payment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Withdrawal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Deposit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Balance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>The Maple In Restaurant was fined $1,000 for having unsanitary conditions and allowing minors to use hazardous equipment. Which Federal act was violated in this situation?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Equal Employment Opportunity Act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Fair Labor Standard Act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Occupational Safety and Health Act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Federal Trade Commission Act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>Which type of resume organizes information in reverse time order?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 skills resume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 cover letter resume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 chronological resume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An electronic resume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 xml:space="preserve">Disability benefits, survivors’ benefits, retirement benefits, and medical benefits are all types of ______ benefits.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Workers’ compensation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Social security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 xml:space="preserve">Automobile insurance 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OSHA</w:t>
      </w:r>
    </w:p>
    <w:p w:rsidR="00EC12BA" w:rsidRDefault="00EC12BA" w:rsidP="00EC12BA">
      <w:pPr>
        <w:pStyle w:val="ListParagraph"/>
        <w:numPr>
          <w:ilvl w:val="0"/>
          <w:numId w:val="1"/>
        </w:numPr>
        <w:ind w:right="-1080"/>
      </w:pPr>
      <w:r>
        <w:t>Which of the following tests is also known as a lie detector test?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 polygraph test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 skills test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 performance test</w:t>
      </w:r>
    </w:p>
    <w:p w:rsidR="00EC12BA" w:rsidRDefault="00EC12BA" w:rsidP="00EC12BA">
      <w:pPr>
        <w:pStyle w:val="ListParagraph"/>
        <w:numPr>
          <w:ilvl w:val="1"/>
          <w:numId w:val="1"/>
        </w:numPr>
        <w:ind w:right="-1080"/>
      </w:pPr>
      <w:r>
        <w:t>A drug test</w:t>
      </w:r>
    </w:p>
    <w:p w:rsidR="00EC12BA" w:rsidRDefault="00EC12BA" w:rsidP="00EC12BA">
      <w:pPr>
        <w:ind w:left="-900" w:right="-1080"/>
        <w:rPr>
          <w:sz w:val="28"/>
          <w:szCs w:val="28"/>
        </w:rPr>
      </w:pPr>
      <w:bookmarkStart w:id="0" w:name="_GoBack"/>
      <w:bookmarkEnd w:id="0"/>
    </w:p>
    <w:p w:rsidR="004544FE" w:rsidRDefault="004544FE"/>
    <w:sectPr w:rsidR="004544FE" w:rsidSect="00EC12BA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497A"/>
    <w:multiLevelType w:val="hybridMultilevel"/>
    <w:tmpl w:val="2C506BF0"/>
    <w:lvl w:ilvl="0" w:tplc="46A0E66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A"/>
    <w:rsid w:val="004544FE"/>
    <w:rsid w:val="00E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A9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3368</Characters>
  <Application>Microsoft Macintosh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Marshall</dc:creator>
  <cp:keywords/>
  <dc:description/>
  <cp:lastModifiedBy>Tina Marshall</cp:lastModifiedBy>
  <cp:revision>1</cp:revision>
  <dcterms:created xsi:type="dcterms:W3CDTF">2017-12-06T16:51:00Z</dcterms:created>
  <dcterms:modified xsi:type="dcterms:W3CDTF">2017-12-06T17:10:00Z</dcterms:modified>
</cp:coreProperties>
</file>