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58" w:rsidRPr="00DA0858" w:rsidRDefault="00DA0858" w:rsidP="00DA085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TCMS Athletic Eligibility</w:t>
      </w:r>
    </w:p>
    <w:p w:rsidR="00DA0858" w:rsidRDefault="00DA0858" w:rsidP="003257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57F1" w:rsidRPr="003257F1" w:rsidRDefault="003257F1" w:rsidP="003257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57F1">
        <w:rPr>
          <w:rFonts w:ascii="Times New Roman" w:hAnsi="Times New Roman" w:cs="Times New Roman"/>
          <w:b/>
          <w:sz w:val="24"/>
          <w:szCs w:val="24"/>
        </w:rPr>
        <w:t>Weekly Eligibility Standard for Students Enrolled in Grades below 9 participating for a KHSAA member school:</w:t>
      </w:r>
    </w:p>
    <w:p w:rsidR="003257F1" w:rsidRPr="003257F1" w:rsidRDefault="003257F1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57F1">
        <w:rPr>
          <w:rFonts w:ascii="Times New Roman" w:hAnsi="Times New Roman" w:cs="Times New Roman"/>
          <w:sz w:val="24"/>
          <w:szCs w:val="24"/>
        </w:rPr>
        <w:t>A pre-secondary school student (grades 4-8) participating in athletics representing a KHSAA member school shall be passing in at least two-thirds (4 of 6 classes or 5 of 7 classes) of the subjects in which he or she is currently enrolled and be in compliance with all other KHSAA bylaws in order to be eligible.</w:t>
      </w:r>
    </w:p>
    <w:p w:rsidR="003257F1" w:rsidRPr="003257F1" w:rsidRDefault="003257F1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57F1">
        <w:rPr>
          <w:rFonts w:ascii="Times New Roman" w:hAnsi="Times New Roman" w:cs="Times New Roman"/>
          <w:sz w:val="24"/>
          <w:szCs w:val="24"/>
        </w:rPr>
        <w:t>Grades will be checked at the beginning of each school week</w:t>
      </w:r>
      <w:r w:rsidR="00A84E52">
        <w:rPr>
          <w:rFonts w:ascii="Times New Roman" w:hAnsi="Times New Roman" w:cs="Times New Roman"/>
          <w:sz w:val="24"/>
          <w:szCs w:val="24"/>
        </w:rPr>
        <w:t xml:space="preserve"> by 9am on Tuesday morning.</w:t>
      </w:r>
    </w:p>
    <w:p w:rsidR="003257F1" w:rsidRDefault="003257F1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4E52">
        <w:rPr>
          <w:rFonts w:ascii="Times New Roman" w:hAnsi="Times New Roman" w:cs="Times New Roman"/>
          <w:sz w:val="24"/>
          <w:szCs w:val="24"/>
        </w:rPr>
        <w:t>f an athlete has three</w:t>
      </w:r>
      <w:r w:rsidRPr="003257F1">
        <w:rPr>
          <w:rFonts w:ascii="Times New Roman" w:hAnsi="Times New Roman" w:cs="Times New Roman"/>
          <w:sz w:val="24"/>
          <w:szCs w:val="24"/>
        </w:rPr>
        <w:t xml:space="preserve"> or more grades of failing, in any enrolled course</w:t>
      </w:r>
      <w:r w:rsidR="00996EBC">
        <w:rPr>
          <w:rFonts w:ascii="Times New Roman" w:hAnsi="Times New Roman" w:cs="Times New Roman"/>
          <w:sz w:val="24"/>
          <w:szCs w:val="24"/>
        </w:rPr>
        <w:t>s</w:t>
      </w:r>
      <w:r w:rsidRPr="003257F1">
        <w:rPr>
          <w:rFonts w:ascii="Times New Roman" w:hAnsi="Times New Roman" w:cs="Times New Roman"/>
          <w:sz w:val="24"/>
          <w:szCs w:val="24"/>
        </w:rPr>
        <w:t>, that athlete will be</w:t>
      </w:r>
      <w:r w:rsidR="00DA0858">
        <w:rPr>
          <w:rFonts w:ascii="Times New Roman" w:hAnsi="Times New Roman" w:cs="Times New Roman"/>
          <w:sz w:val="24"/>
          <w:szCs w:val="24"/>
        </w:rPr>
        <w:t>come ineligible (unable to participate in competitive play) and will be</w:t>
      </w:r>
      <w:r w:rsidR="003B7796">
        <w:rPr>
          <w:rFonts w:ascii="Times New Roman" w:hAnsi="Times New Roman" w:cs="Times New Roman"/>
          <w:sz w:val="24"/>
          <w:szCs w:val="24"/>
        </w:rPr>
        <w:t xml:space="preserve"> required to participate in four</w:t>
      </w:r>
      <w:r w:rsidRPr="003257F1">
        <w:rPr>
          <w:rFonts w:ascii="Times New Roman" w:hAnsi="Times New Roman" w:cs="Times New Roman"/>
          <w:sz w:val="24"/>
          <w:szCs w:val="24"/>
        </w:rPr>
        <w:t xml:space="preserve"> hours of afterschool tutoring for the week </w:t>
      </w:r>
      <w:r w:rsidR="00DA0858">
        <w:rPr>
          <w:rFonts w:ascii="Times New Roman" w:hAnsi="Times New Roman" w:cs="Times New Roman"/>
          <w:sz w:val="24"/>
          <w:szCs w:val="24"/>
        </w:rPr>
        <w:t>in which they became ineligible.</w:t>
      </w:r>
    </w:p>
    <w:p w:rsidR="00996EBC" w:rsidRDefault="00996EBC" w:rsidP="00996E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student is failing one class the athlete</w:t>
      </w:r>
      <w:r w:rsidR="003B7796">
        <w:rPr>
          <w:rFonts w:ascii="Times New Roman" w:hAnsi="Times New Roman" w:cs="Times New Roman"/>
          <w:sz w:val="24"/>
          <w:szCs w:val="24"/>
        </w:rPr>
        <w:t xml:space="preserve"> will participate in one</w:t>
      </w:r>
      <w:r>
        <w:rPr>
          <w:rFonts w:ascii="Times New Roman" w:hAnsi="Times New Roman" w:cs="Times New Roman"/>
          <w:sz w:val="24"/>
          <w:szCs w:val="24"/>
        </w:rPr>
        <w:t xml:space="preserve"> hour of afterschool tutoring.</w:t>
      </w:r>
    </w:p>
    <w:p w:rsidR="00996EBC" w:rsidRDefault="00996EBC" w:rsidP="00996E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student is failing two classes t</w:t>
      </w:r>
      <w:r w:rsidR="003B7796">
        <w:rPr>
          <w:rFonts w:ascii="Times New Roman" w:hAnsi="Times New Roman" w:cs="Times New Roman"/>
          <w:sz w:val="24"/>
          <w:szCs w:val="24"/>
        </w:rPr>
        <w:t>he athlete will participate in two</w:t>
      </w:r>
      <w:r>
        <w:rPr>
          <w:rFonts w:ascii="Times New Roman" w:hAnsi="Times New Roman" w:cs="Times New Roman"/>
          <w:sz w:val="24"/>
          <w:szCs w:val="24"/>
        </w:rPr>
        <w:t xml:space="preserve"> hours of afterschool tutoring.</w:t>
      </w:r>
    </w:p>
    <w:p w:rsidR="00A84E52" w:rsidRDefault="00A84E52" w:rsidP="00A84E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may be done through 21</w:t>
      </w:r>
      <w:r w:rsidRPr="00A84E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or through teacher tutoring.</w:t>
      </w:r>
    </w:p>
    <w:p w:rsidR="00DA0858" w:rsidRDefault="00DA0858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log of hours for the ineligible athlete will need to be signed by the tutor</w:t>
      </w:r>
      <w:r w:rsidR="00A84E52">
        <w:rPr>
          <w:rFonts w:ascii="Times New Roman" w:hAnsi="Times New Roman" w:cs="Times New Roman"/>
          <w:sz w:val="24"/>
          <w:szCs w:val="24"/>
        </w:rPr>
        <w:t xml:space="preserve"> or 21</w:t>
      </w:r>
      <w:r w:rsidR="00A84E52" w:rsidRPr="00A84E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84E52">
        <w:rPr>
          <w:rFonts w:ascii="Times New Roman" w:hAnsi="Times New Roman" w:cs="Times New Roman"/>
          <w:sz w:val="24"/>
          <w:szCs w:val="24"/>
        </w:rPr>
        <w:t xml:space="preserve"> Century supervisor,</w:t>
      </w:r>
      <w:r>
        <w:rPr>
          <w:rFonts w:ascii="Times New Roman" w:hAnsi="Times New Roman" w:cs="Times New Roman"/>
          <w:sz w:val="24"/>
          <w:szCs w:val="24"/>
        </w:rPr>
        <w:t xml:space="preserve"> noting length and subject of tutoring.</w:t>
      </w:r>
    </w:p>
    <w:p w:rsidR="00DA0858" w:rsidRDefault="00DA0858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athlete is to break/defy this policy, that athlete will become ineligible for the following week until the tutoring hours have been completed.</w:t>
      </w:r>
    </w:p>
    <w:p w:rsidR="00DA0858" w:rsidRDefault="00DA0858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long as an ineligible athlete is participating in tutoring they may al</w:t>
      </w:r>
      <w:r w:rsidR="00644B75">
        <w:rPr>
          <w:rFonts w:ascii="Times New Roman" w:hAnsi="Times New Roman" w:cs="Times New Roman"/>
          <w:sz w:val="24"/>
          <w:szCs w:val="24"/>
        </w:rPr>
        <w:t>so participate in practices only if practice does not interfere with tutoring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644B75">
        <w:rPr>
          <w:rFonts w:ascii="Times New Roman" w:hAnsi="Times New Roman" w:cs="Times New Roman"/>
          <w:sz w:val="24"/>
          <w:szCs w:val="24"/>
        </w:rPr>
        <w:t xml:space="preserve">the athlete </w:t>
      </w:r>
      <w:r>
        <w:rPr>
          <w:rFonts w:ascii="Times New Roman" w:hAnsi="Times New Roman" w:cs="Times New Roman"/>
          <w:sz w:val="24"/>
          <w:szCs w:val="24"/>
        </w:rPr>
        <w:t>will not be eligible to travel to away games or stay for home games until becoming eligible again.</w:t>
      </w:r>
    </w:p>
    <w:p w:rsidR="00F64CFE" w:rsidRDefault="00F64CFE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Tutoring hours will be turned into the Athletic Director or to the Principal </w:t>
      </w:r>
      <w:r w:rsidR="00644B75">
        <w:rPr>
          <w:rFonts w:ascii="Times New Roman" w:hAnsi="Times New Roman" w:cs="Times New Roman"/>
          <w:sz w:val="24"/>
          <w:szCs w:val="24"/>
        </w:rPr>
        <w:t>on Friday of the ineligible week.</w:t>
      </w:r>
    </w:p>
    <w:p w:rsidR="00644B75" w:rsidRPr="003257F1" w:rsidRDefault="00644B75" w:rsidP="00325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student athlete to communicate to their teacher and coach to guarantee that the athlete is on track to be successful within the classroom.</w:t>
      </w:r>
    </w:p>
    <w:sectPr w:rsidR="00644B75" w:rsidRPr="0032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C4" w:rsidRDefault="004F58C4" w:rsidP="00DA0858">
      <w:pPr>
        <w:spacing w:after="0" w:line="240" w:lineRule="auto"/>
      </w:pPr>
      <w:r>
        <w:separator/>
      </w:r>
    </w:p>
  </w:endnote>
  <w:endnote w:type="continuationSeparator" w:id="0">
    <w:p w:rsidR="004F58C4" w:rsidRDefault="004F58C4" w:rsidP="00DA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C4" w:rsidRDefault="004F58C4" w:rsidP="00DA0858">
      <w:pPr>
        <w:spacing w:after="0" w:line="240" w:lineRule="auto"/>
      </w:pPr>
      <w:r>
        <w:separator/>
      </w:r>
    </w:p>
  </w:footnote>
  <w:footnote w:type="continuationSeparator" w:id="0">
    <w:p w:rsidR="004F58C4" w:rsidRDefault="004F58C4" w:rsidP="00DA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50A"/>
    <w:multiLevelType w:val="hybridMultilevel"/>
    <w:tmpl w:val="D58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F1"/>
    <w:rsid w:val="00153140"/>
    <w:rsid w:val="003257F1"/>
    <w:rsid w:val="003B7796"/>
    <w:rsid w:val="004F58C4"/>
    <w:rsid w:val="00644B75"/>
    <w:rsid w:val="0067559B"/>
    <w:rsid w:val="006C3DCE"/>
    <w:rsid w:val="008039EA"/>
    <w:rsid w:val="008D0770"/>
    <w:rsid w:val="0095182D"/>
    <w:rsid w:val="00996EBC"/>
    <w:rsid w:val="00A84E52"/>
    <w:rsid w:val="00DA0858"/>
    <w:rsid w:val="00F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608F8-7CAD-458B-81E5-EA565FEC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58"/>
  </w:style>
  <w:style w:type="paragraph" w:styleId="Footer">
    <w:name w:val="footer"/>
    <w:basedOn w:val="Normal"/>
    <w:link w:val="FooterChar"/>
    <w:uiPriority w:val="99"/>
    <w:unhideWhenUsed/>
    <w:rsid w:val="00DA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Josh</dc:creator>
  <cp:keywords/>
  <dc:description/>
  <cp:lastModifiedBy>Ralston, Kadi</cp:lastModifiedBy>
  <cp:revision>2</cp:revision>
  <dcterms:created xsi:type="dcterms:W3CDTF">2017-08-06T23:07:00Z</dcterms:created>
  <dcterms:modified xsi:type="dcterms:W3CDTF">2017-08-06T23:07:00Z</dcterms:modified>
</cp:coreProperties>
</file>