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01D" w:rsidRDefault="0045301D" w:rsidP="0045301D">
      <w:r>
        <w:rPr>
          <w:noProof/>
          <w:sz w:val="28"/>
          <w:szCs w:val="28"/>
          <w:u w:val="single"/>
        </w:rPr>
        <w:drawing>
          <wp:inline distT="0" distB="0" distL="0" distR="0">
            <wp:extent cx="1752600" cy="26554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Crown's Game.jpg"/>
                    <pic:cNvPicPr/>
                  </pic:nvPicPr>
                  <pic:blipFill>
                    <a:blip r:embed="rId5">
                      <a:extLst>
                        <a:ext uri="{28A0092B-C50C-407E-A947-70E740481C1C}">
                          <a14:useLocalDpi xmlns:a14="http://schemas.microsoft.com/office/drawing/2010/main" val="0"/>
                        </a:ext>
                      </a:extLst>
                    </a:blip>
                    <a:stretch>
                      <a:fillRect/>
                    </a:stretch>
                  </pic:blipFill>
                  <pic:spPr>
                    <a:xfrm>
                      <a:off x="0" y="0"/>
                      <a:ext cx="1752600" cy="2655455"/>
                    </a:xfrm>
                    <a:prstGeom prst="rect">
                      <a:avLst/>
                    </a:prstGeom>
                  </pic:spPr>
                </pic:pic>
              </a:graphicData>
            </a:graphic>
          </wp:inline>
        </w:drawing>
      </w:r>
      <w:r>
        <w:rPr>
          <w:sz w:val="28"/>
          <w:szCs w:val="28"/>
          <w:u w:val="single"/>
        </w:rPr>
        <w:t xml:space="preserve"> </w:t>
      </w:r>
      <w:r w:rsidRPr="0045301D">
        <w:rPr>
          <w:b/>
          <w:sz w:val="28"/>
          <w:szCs w:val="28"/>
          <w:u w:val="single"/>
        </w:rPr>
        <w:t>The Crown’s Game</w:t>
      </w:r>
      <w:r>
        <w:rPr>
          <w:b/>
          <w:sz w:val="28"/>
          <w:szCs w:val="28"/>
          <w:u w:val="single"/>
        </w:rPr>
        <w:t xml:space="preserve"> by Evelyn Skye</w:t>
      </w:r>
    </w:p>
    <w:p w:rsidR="0045301D" w:rsidRPr="0045301D" w:rsidRDefault="0045301D" w:rsidP="0045301D">
      <w:pPr>
        <w:rPr>
          <w:sz w:val="24"/>
        </w:rPr>
      </w:pPr>
      <w:r w:rsidRPr="0045301D">
        <w:rPr>
          <w:sz w:val="24"/>
        </w:rPr>
        <w:t>Perfect for fans of Shadow and Bone and Red Queen, The Crown’s Game is a thrilling and atmospheric historical fantasy set in Imperial Russia about two teenagers who must compete for the right to become the Imperial Enchanter—or die in the process—from debut author Evelyn Skye.</w:t>
      </w:r>
    </w:p>
    <w:p w:rsidR="0045301D" w:rsidRPr="0045301D" w:rsidRDefault="0045301D" w:rsidP="0045301D">
      <w:pPr>
        <w:rPr>
          <w:sz w:val="24"/>
        </w:rPr>
      </w:pPr>
      <w:proofErr w:type="gramStart"/>
      <w:r w:rsidRPr="0045301D">
        <w:rPr>
          <w:sz w:val="24"/>
        </w:rPr>
        <w:t>"Gorgeous and richly imagined."</w:t>
      </w:r>
      <w:proofErr w:type="gramEnd"/>
      <w:r w:rsidRPr="0045301D">
        <w:rPr>
          <w:sz w:val="24"/>
        </w:rPr>
        <w:t xml:space="preserve">—Sara </w:t>
      </w:r>
      <w:proofErr w:type="spellStart"/>
      <w:r w:rsidRPr="0045301D">
        <w:rPr>
          <w:sz w:val="24"/>
        </w:rPr>
        <w:t>Raasch</w:t>
      </w:r>
      <w:proofErr w:type="spellEnd"/>
      <w:r w:rsidRPr="0045301D">
        <w:rPr>
          <w:sz w:val="24"/>
        </w:rPr>
        <w:t xml:space="preserve">, New York Times bestselling author of the Snow </w:t>
      </w:r>
      <w:proofErr w:type="gramStart"/>
      <w:r w:rsidRPr="0045301D">
        <w:rPr>
          <w:sz w:val="24"/>
        </w:rPr>
        <w:t>Like</w:t>
      </w:r>
      <w:proofErr w:type="gramEnd"/>
      <w:r w:rsidRPr="0045301D">
        <w:rPr>
          <w:sz w:val="24"/>
        </w:rPr>
        <w:t xml:space="preserve"> Ashes series</w:t>
      </w:r>
    </w:p>
    <w:p w:rsidR="0045301D" w:rsidRPr="0045301D" w:rsidRDefault="0045301D" w:rsidP="0045301D">
      <w:pPr>
        <w:rPr>
          <w:sz w:val="24"/>
        </w:rPr>
      </w:pPr>
      <w:proofErr w:type="gramStart"/>
      <w:r w:rsidRPr="0045301D">
        <w:rPr>
          <w:sz w:val="24"/>
        </w:rPr>
        <w:t>"Teeming with hidden magic and fiery romance."</w:t>
      </w:r>
      <w:proofErr w:type="gramEnd"/>
      <w:r w:rsidRPr="0045301D">
        <w:rPr>
          <w:sz w:val="24"/>
        </w:rPr>
        <w:t>—</w:t>
      </w:r>
      <w:proofErr w:type="spellStart"/>
      <w:r w:rsidRPr="0045301D">
        <w:rPr>
          <w:sz w:val="24"/>
        </w:rPr>
        <w:t>Sabaa</w:t>
      </w:r>
      <w:proofErr w:type="spellEnd"/>
      <w:r w:rsidRPr="0045301D">
        <w:rPr>
          <w:sz w:val="24"/>
        </w:rPr>
        <w:t xml:space="preserve"> Tahir, New York Times bestselling author of An Ember in the Ashes</w:t>
      </w:r>
      <w:bookmarkStart w:id="0" w:name="_GoBack"/>
      <w:bookmarkEnd w:id="0"/>
    </w:p>
    <w:p w:rsidR="00FB2A5E" w:rsidRDefault="0045301D"/>
    <w:sectPr w:rsidR="00FB2A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01D"/>
    <w:rsid w:val="0045301D"/>
    <w:rsid w:val="00AB4801"/>
    <w:rsid w:val="00EC6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0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3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0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0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3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0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A968837A</Template>
  <TotalTime>1</TotalTime>
  <Pages>1</Pages>
  <Words>80</Words>
  <Characters>461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tbridges</dc:creator>
  <cp:lastModifiedBy>tbridges</cp:lastModifiedBy>
  <cp:revision>1</cp:revision>
  <dcterms:created xsi:type="dcterms:W3CDTF">2016-09-02T19:19:00Z</dcterms:created>
  <dcterms:modified xsi:type="dcterms:W3CDTF">2016-09-02T19:20:00Z</dcterms:modified>
</cp:coreProperties>
</file>