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19C7" w14:textId="04C16102" w:rsidR="005462B1" w:rsidRPr="005462B1" w:rsidRDefault="00CF6FD8" w:rsidP="008E6657">
      <w:pPr>
        <w:spacing w:line="240" w:lineRule="auto"/>
        <w:jc w:val="center"/>
        <w:rPr>
          <w:rFonts w:ascii="Times New Roman" w:hAnsi="Times New Roman" w:cs="Times New Roman"/>
          <w:b/>
          <w:i/>
          <w:szCs w:val="24"/>
        </w:rPr>
      </w:pPr>
      <w:r>
        <w:rPr>
          <w:rFonts w:ascii="Times New Roman" w:hAnsi="Times New Roman" w:cs="Times New Roman"/>
          <w:b/>
          <w:i/>
          <w:szCs w:val="24"/>
        </w:rPr>
        <w:t>2015-16</w:t>
      </w:r>
      <w:r w:rsidR="00A17B02">
        <w:rPr>
          <w:rFonts w:ascii="Times New Roman" w:hAnsi="Times New Roman" w:cs="Times New Roman"/>
          <w:b/>
          <w:i/>
          <w:szCs w:val="24"/>
        </w:rPr>
        <w:t xml:space="preserve"> </w:t>
      </w:r>
      <w:r w:rsidR="005462B1" w:rsidRPr="005462B1">
        <w:rPr>
          <w:rFonts w:ascii="Times New Roman" w:hAnsi="Times New Roman" w:cs="Times New Roman"/>
          <w:b/>
          <w:i/>
          <w:szCs w:val="24"/>
        </w:rPr>
        <w:t>School Profile</w:t>
      </w:r>
    </w:p>
    <w:p w14:paraId="0CF68EEF" w14:textId="77777777" w:rsidR="00555D39" w:rsidRDefault="00555D39" w:rsidP="005462B1">
      <w:pPr>
        <w:spacing w:line="240" w:lineRule="auto"/>
        <w:jc w:val="center"/>
        <w:rPr>
          <w:rFonts w:ascii="Times New Roman" w:hAnsi="Times New Roman" w:cs="Times New Roman"/>
          <w:b/>
          <w:i/>
          <w:szCs w:val="24"/>
        </w:rPr>
      </w:pPr>
      <w:r w:rsidRPr="005462B1">
        <w:rPr>
          <w:rFonts w:ascii="Times New Roman" w:hAnsi="Times New Roman" w:cs="Times New Roman"/>
          <w:b/>
          <w:i/>
          <w:szCs w:val="24"/>
        </w:rPr>
        <w:t>Corinth High School</w:t>
      </w:r>
      <w:r w:rsidR="0025751A" w:rsidRPr="005462B1">
        <w:rPr>
          <w:rFonts w:ascii="Times New Roman" w:hAnsi="Times New Roman" w:cs="Times New Roman"/>
          <w:b/>
          <w:i/>
          <w:szCs w:val="24"/>
        </w:rPr>
        <w:t xml:space="preserve"> </w:t>
      </w:r>
      <w:r w:rsidRPr="005462B1">
        <w:rPr>
          <w:rFonts w:ascii="Times New Roman" w:hAnsi="Times New Roman" w:cs="Times New Roman"/>
          <w:b/>
          <w:i/>
          <w:szCs w:val="24"/>
        </w:rPr>
        <w:t>Academic and Performing Arts Center</w:t>
      </w:r>
    </w:p>
    <w:p w14:paraId="6C8348F8" w14:textId="77777777" w:rsidR="008E6657" w:rsidRPr="008E6657" w:rsidRDefault="008E6657" w:rsidP="008E6657">
      <w:pPr>
        <w:pStyle w:val="NoSpacing"/>
        <w:jc w:val="center"/>
        <w:rPr>
          <w:rFonts w:ascii="Times New Roman" w:hAnsi="Times New Roman" w:cs="Times New Roman"/>
          <w:szCs w:val="24"/>
        </w:rPr>
      </w:pPr>
      <w:r w:rsidRPr="008E6657">
        <w:rPr>
          <w:rFonts w:ascii="Times New Roman" w:hAnsi="Times New Roman" w:cs="Times New Roman"/>
          <w:szCs w:val="24"/>
        </w:rPr>
        <w:t>CEEB Code: 250-697</w:t>
      </w:r>
    </w:p>
    <w:p w14:paraId="69D61DAB" w14:textId="0393517A" w:rsidR="00555D39" w:rsidRPr="005462B1" w:rsidRDefault="00555D39" w:rsidP="008E6657">
      <w:pPr>
        <w:pStyle w:val="NoSpacing"/>
        <w:jc w:val="center"/>
        <w:rPr>
          <w:rFonts w:ascii="Times New Roman" w:hAnsi="Times New Roman" w:cs="Times New Roman"/>
          <w:sz w:val="20"/>
          <w:szCs w:val="20"/>
        </w:rPr>
      </w:pPr>
      <w:r w:rsidRPr="005462B1">
        <w:rPr>
          <w:rFonts w:ascii="Times New Roman" w:hAnsi="Times New Roman" w:cs="Times New Roman"/>
          <w:sz w:val="20"/>
          <w:szCs w:val="20"/>
        </w:rPr>
        <w:t>1310 North Harper Road – Corinth, MS  38834</w:t>
      </w:r>
    </w:p>
    <w:p w14:paraId="563D27D3" w14:textId="77777777" w:rsidR="00555D39" w:rsidRPr="005462B1" w:rsidRDefault="0025751A" w:rsidP="00555D39">
      <w:pPr>
        <w:pStyle w:val="NoSpacing"/>
        <w:jc w:val="center"/>
        <w:rPr>
          <w:rFonts w:ascii="Times New Roman" w:hAnsi="Times New Roman" w:cs="Times New Roman"/>
          <w:sz w:val="20"/>
          <w:szCs w:val="20"/>
        </w:rPr>
      </w:pPr>
      <w:r w:rsidRPr="005462B1">
        <w:rPr>
          <w:rFonts w:ascii="Times New Roman" w:hAnsi="Times New Roman" w:cs="Times New Roman"/>
          <w:sz w:val="20"/>
          <w:szCs w:val="20"/>
        </w:rPr>
        <w:t>Main Office</w:t>
      </w:r>
      <w:r w:rsidR="00555D39" w:rsidRPr="005462B1">
        <w:rPr>
          <w:rFonts w:ascii="Times New Roman" w:hAnsi="Times New Roman" w:cs="Times New Roman"/>
          <w:sz w:val="20"/>
          <w:szCs w:val="20"/>
        </w:rPr>
        <w:t>– 662-286-1000</w:t>
      </w:r>
    </w:p>
    <w:p w14:paraId="032DA96A" w14:textId="77777777" w:rsidR="0025751A" w:rsidRPr="005462B1" w:rsidRDefault="0025751A" w:rsidP="00555D39">
      <w:pPr>
        <w:pStyle w:val="NoSpacing"/>
        <w:jc w:val="center"/>
        <w:rPr>
          <w:rFonts w:ascii="Times New Roman" w:hAnsi="Times New Roman" w:cs="Times New Roman"/>
          <w:sz w:val="20"/>
          <w:szCs w:val="20"/>
        </w:rPr>
      </w:pPr>
      <w:r w:rsidRPr="005462B1">
        <w:rPr>
          <w:rFonts w:ascii="Times New Roman" w:hAnsi="Times New Roman" w:cs="Times New Roman"/>
          <w:sz w:val="20"/>
          <w:szCs w:val="20"/>
        </w:rPr>
        <w:t>Counselor’s Office- 662-286-1007</w:t>
      </w:r>
    </w:p>
    <w:p w14:paraId="09C9003B" w14:textId="77777777" w:rsidR="00555D39" w:rsidRPr="005462B1" w:rsidRDefault="00555D39" w:rsidP="00555D39">
      <w:pPr>
        <w:pStyle w:val="NoSpacing"/>
        <w:jc w:val="center"/>
        <w:rPr>
          <w:rFonts w:ascii="Times New Roman" w:hAnsi="Times New Roman" w:cs="Times New Roman"/>
          <w:sz w:val="20"/>
          <w:szCs w:val="20"/>
        </w:rPr>
      </w:pPr>
      <w:r w:rsidRPr="005462B1">
        <w:rPr>
          <w:rFonts w:ascii="Times New Roman" w:hAnsi="Times New Roman" w:cs="Times New Roman"/>
          <w:sz w:val="20"/>
          <w:szCs w:val="20"/>
        </w:rPr>
        <w:t>Fax – 662-286-1003</w:t>
      </w:r>
    </w:p>
    <w:p w14:paraId="7F1A9E2A" w14:textId="4A854559" w:rsidR="0025751A" w:rsidRPr="005462B1" w:rsidRDefault="003C57C2" w:rsidP="0025751A">
      <w:pPr>
        <w:pStyle w:val="NoSpacing"/>
        <w:jc w:val="center"/>
        <w:rPr>
          <w:rFonts w:ascii="Times New Roman" w:hAnsi="Times New Roman" w:cs="Times New Roman"/>
          <w:sz w:val="20"/>
          <w:szCs w:val="20"/>
        </w:rPr>
      </w:pPr>
      <w:r>
        <w:rPr>
          <w:rFonts w:ascii="Times New Roman" w:hAnsi="Times New Roman" w:cs="Times New Roman"/>
          <w:sz w:val="20"/>
          <w:szCs w:val="20"/>
        </w:rPr>
        <w:t>Counselor</w:t>
      </w:r>
      <w:r w:rsidR="008E517D" w:rsidRPr="005462B1">
        <w:rPr>
          <w:rFonts w:ascii="Times New Roman" w:hAnsi="Times New Roman" w:cs="Times New Roman"/>
          <w:sz w:val="20"/>
          <w:szCs w:val="20"/>
        </w:rPr>
        <w:t xml:space="preserve"> </w:t>
      </w:r>
      <w:r w:rsidR="0025751A" w:rsidRPr="005462B1">
        <w:rPr>
          <w:rFonts w:ascii="Times New Roman" w:hAnsi="Times New Roman" w:cs="Times New Roman"/>
          <w:sz w:val="20"/>
          <w:szCs w:val="20"/>
        </w:rPr>
        <w:t xml:space="preserve">- Jennifer Martindale </w:t>
      </w:r>
    </w:p>
    <w:p w14:paraId="23330D27" w14:textId="2E600510" w:rsidR="0025751A" w:rsidRPr="008E517D" w:rsidRDefault="0025751A" w:rsidP="008E517D">
      <w:pPr>
        <w:pStyle w:val="NoSpacing"/>
        <w:jc w:val="center"/>
        <w:rPr>
          <w:rFonts w:ascii="Times New Roman" w:hAnsi="Times New Roman" w:cs="Times New Roman"/>
          <w:sz w:val="20"/>
          <w:szCs w:val="20"/>
        </w:rPr>
      </w:pPr>
      <w:r w:rsidRPr="005462B1">
        <w:rPr>
          <w:rFonts w:ascii="Times New Roman" w:hAnsi="Times New Roman" w:cs="Times New Roman"/>
          <w:sz w:val="20"/>
          <w:szCs w:val="20"/>
        </w:rPr>
        <w:t>jmartindale@corinth.k12.ms.us</w:t>
      </w:r>
    </w:p>
    <w:p w14:paraId="788C593F" w14:textId="77777777" w:rsidR="00555D39" w:rsidRDefault="00555D39" w:rsidP="00681B6E">
      <w:pPr>
        <w:pStyle w:val="NoSpacing"/>
        <w:jc w:val="both"/>
        <w:rPr>
          <w:szCs w:val="24"/>
        </w:rPr>
      </w:pPr>
    </w:p>
    <w:p w14:paraId="3B48BC0D" w14:textId="34CA390F" w:rsidR="00555D39" w:rsidRPr="005462B1" w:rsidRDefault="00681B6E" w:rsidP="00681B6E">
      <w:pPr>
        <w:pStyle w:val="NoSpacing"/>
        <w:numPr>
          <w:ilvl w:val="0"/>
          <w:numId w:val="3"/>
        </w:numPr>
        <w:jc w:val="both"/>
        <w:rPr>
          <w:rFonts w:ascii="Times New Roman" w:hAnsi="Times New Roman" w:cs="Times New Roman"/>
          <w:sz w:val="18"/>
          <w:szCs w:val="18"/>
        </w:rPr>
      </w:pPr>
      <w:r w:rsidRPr="005462B1">
        <w:rPr>
          <w:rFonts w:ascii="Times New Roman" w:hAnsi="Times New Roman" w:cs="Times New Roman"/>
          <w:sz w:val="18"/>
          <w:szCs w:val="18"/>
        </w:rPr>
        <w:t>A</w:t>
      </w:r>
      <w:r w:rsidR="00555D39" w:rsidRPr="005462B1">
        <w:rPr>
          <w:rFonts w:ascii="Times New Roman" w:hAnsi="Times New Roman" w:cs="Times New Roman"/>
          <w:sz w:val="18"/>
          <w:szCs w:val="18"/>
        </w:rPr>
        <w:t>ccre</w:t>
      </w:r>
      <w:r w:rsidR="0050165C">
        <w:rPr>
          <w:rFonts w:ascii="Times New Roman" w:hAnsi="Times New Roman" w:cs="Times New Roman"/>
          <w:sz w:val="18"/>
          <w:szCs w:val="18"/>
        </w:rPr>
        <w:t>dited by the Southern Association</w:t>
      </w:r>
      <w:r w:rsidR="00E57AA9">
        <w:rPr>
          <w:rFonts w:ascii="Times New Roman" w:hAnsi="Times New Roman" w:cs="Times New Roman"/>
          <w:sz w:val="18"/>
          <w:szCs w:val="18"/>
        </w:rPr>
        <w:t xml:space="preserve"> of </w:t>
      </w:r>
      <w:r w:rsidR="00555D39" w:rsidRPr="005462B1">
        <w:rPr>
          <w:rFonts w:ascii="Times New Roman" w:hAnsi="Times New Roman" w:cs="Times New Roman"/>
          <w:sz w:val="18"/>
          <w:szCs w:val="18"/>
        </w:rPr>
        <w:t>Colleges</w:t>
      </w:r>
      <w:r w:rsidR="00E57AA9">
        <w:rPr>
          <w:rFonts w:ascii="Times New Roman" w:hAnsi="Times New Roman" w:cs="Times New Roman"/>
          <w:sz w:val="18"/>
          <w:szCs w:val="18"/>
        </w:rPr>
        <w:t xml:space="preserve"> and Schools (SACS)</w:t>
      </w:r>
      <w:r w:rsidR="00555D39" w:rsidRPr="005462B1">
        <w:rPr>
          <w:rFonts w:ascii="Times New Roman" w:hAnsi="Times New Roman" w:cs="Times New Roman"/>
          <w:sz w:val="18"/>
          <w:szCs w:val="18"/>
        </w:rPr>
        <w:t xml:space="preserve"> since 1919.</w:t>
      </w:r>
    </w:p>
    <w:p w14:paraId="192D55F0" w14:textId="5F6E07A4" w:rsidR="00F43DA3" w:rsidRDefault="00F43DA3" w:rsidP="00F43DA3">
      <w:pPr>
        <w:pStyle w:val="NoSpacing"/>
        <w:numPr>
          <w:ilvl w:val="0"/>
          <w:numId w:val="3"/>
        </w:numPr>
        <w:jc w:val="both"/>
        <w:rPr>
          <w:rFonts w:ascii="Times New Roman" w:hAnsi="Times New Roman" w:cs="Times New Roman"/>
          <w:sz w:val="18"/>
          <w:szCs w:val="18"/>
        </w:rPr>
      </w:pPr>
      <w:r>
        <w:rPr>
          <w:rFonts w:ascii="Times New Roman" w:hAnsi="Times New Roman" w:cs="Times New Roman"/>
          <w:sz w:val="18"/>
          <w:szCs w:val="18"/>
        </w:rPr>
        <w:t>Innovative School offering Cambridge International Exam Curriculum- Excellence for All Program</w:t>
      </w:r>
    </w:p>
    <w:p w14:paraId="7B469FD1" w14:textId="77777777" w:rsidR="00F43DA3" w:rsidRPr="005462B1" w:rsidRDefault="00F43DA3" w:rsidP="00F43DA3">
      <w:pPr>
        <w:pStyle w:val="NoSpacing"/>
        <w:numPr>
          <w:ilvl w:val="0"/>
          <w:numId w:val="3"/>
        </w:numPr>
        <w:jc w:val="both"/>
        <w:rPr>
          <w:rFonts w:ascii="Times New Roman" w:hAnsi="Times New Roman" w:cs="Times New Roman"/>
          <w:sz w:val="18"/>
          <w:szCs w:val="18"/>
        </w:rPr>
      </w:pPr>
      <w:r>
        <w:rPr>
          <w:rFonts w:ascii="Times New Roman" w:hAnsi="Times New Roman" w:cs="Times New Roman"/>
          <w:sz w:val="18"/>
          <w:szCs w:val="18"/>
        </w:rPr>
        <w:t>Opportunity for students to graduate early by showing college and career readiness through Cambridge end of course exams</w:t>
      </w:r>
    </w:p>
    <w:p w14:paraId="66A480C4" w14:textId="77777777" w:rsidR="00AD7907" w:rsidRPr="005462B1" w:rsidRDefault="00AD7907" w:rsidP="00D15C83">
      <w:pPr>
        <w:pStyle w:val="NoSpacing"/>
        <w:jc w:val="center"/>
        <w:rPr>
          <w:rFonts w:ascii="Times New Roman" w:hAnsi="Times New Roman" w:cs="Times New Roman"/>
          <w:sz w:val="18"/>
          <w:szCs w:val="18"/>
        </w:rPr>
      </w:pPr>
    </w:p>
    <w:p w14:paraId="4FECDD3B" w14:textId="77777777" w:rsidR="00AD7907" w:rsidRPr="005462B1" w:rsidRDefault="00AD7907" w:rsidP="00D15C83">
      <w:pPr>
        <w:pStyle w:val="NoSpacing"/>
        <w:jc w:val="center"/>
        <w:rPr>
          <w:rFonts w:ascii="Times New Roman" w:hAnsi="Times New Roman" w:cs="Times New Roman"/>
          <w:b/>
          <w:sz w:val="18"/>
          <w:szCs w:val="18"/>
        </w:rPr>
      </w:pPr>
      <w:r w:rsidRPr="005462B1">
        <w:rPr>
          <w:rFonts w:ascii="Times New Roman" w:hAnsi="Times New Roman" w:cs="Times New Roman"/>
          <w:b/>
          <w:sz w:val="18"/>
          <w:szCs w:val="18"/>
        </w:rPr>
        <w:t>Demographics</w:t>
      </w:r>
    </w:p>
    <w:p w14:paraId="4CF00E34" w14:textId="48C468FA" w:rsidR="00AD7907" w:rsidRPr="005462B1" w:rsidRDefault="0050165C" w:rsidP="0050165C">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43DA3">
        <w:rPr>
          <w:rFonts w:ascii="Times New Roman" w:hAnsi="Times New Roman" w:cs="Times New Roman"/>
          <w:sz w:val="18"/>
          <w:szCs w:val="18"/>
        </w:rPr>
        <w:t>616</w:t>
      </w:r>
      <w:r w:rsidR="00946749" w:rsidRPr="005462B1">
        <w:rPr>
          <w:rFonts w:ascii="Times New Roman" w:hAnsi="Times New Roman" w:cs="Times New Roman"/>
          <w:sz w:val="18"/>
          <w:szCs w:val="18"/>
        </w:rPr>
        <w:t xml:space="preserve"> S</w:t>
      </w:r>
      <w:r w:rsidR="00AD7907" w:rsidRPr="005462B1">
        <w:rPr>
          <w:rFonts w:ascii="Times New Roman" w:hAnsi="Times New Roman" w:cs="Times New Roman"/>
          <w:sz w:val="18"/>
          <w:szCs w:val="18"/>
        </w:rPr>
        <w:t xml:space="preserve">tudents </w:t>
      </w:r>
      <w:r w:rsidR="000E4396">
        <w:rPr>
          <w:rFonts w:ascii="Times New Roman" w:hAnsi="Times New Roman" w:cs="Times New Roman"/>
          <w:sz w:val="18"/>
          <w:szCs w:val="18"/>
        </w:rPr>
        <w:tab/>
        <w:t>61</w:t>
      </w:r>
      <w:r w:rsidR="00711C33" w:rsidRPr="005462B1">
        <w:rPr>
          <w:rFonts w:ascii="Times New Roman" w:hAnsi="Times New Roman" w:cs="Times New Roman"/>
          <w:sz w:val="18"/>
          <w:szCs w:val="18"/>
        </w:rPr>
        <w:t xml:space="preserve">% White     </w:t>
      </w:r>
      <w:r>
        <w:rPr>
          <w:rFonts w:ascii="Times New Roman" w:hAnsi="Times New Roman" w:cs="Times New Roman"/>
          <w:sz w:val="18"/>
          <w:szCs w:val="18"/>
        </w:rPr>
        <w:t xml:space="preserve">         </w:t>
      </w:r>
      <w:r w:rsidR="000E4396">
        <w:rPr>
          <w:rFonts w:ascii="Times New Roman" w:hAnsi="Times New Roman" w:cs="Times New Roman"/>
          <w:sz w:val="18"/>
          <w:szCs w:val="18"/>
        </w:rPr>
        <w:t>32</w:t>
      </w:r>
      <w:r w:rsidR="00711C33" w:rsidRPr="005462B1">
        <w:rPr>
          <w:rFonts w:ascii="Times New Roman" w:hAnsi="Times New Roman" w:cs="Times New Roman"/>
          <w:sz w:val="18"/>
          <w:szCs w:val="18"/>
        </w:rPr>
        <w:t xml:space="preserve">% Black </w:t>
      </w:r>
      <w:r w:rsidR="00AD7907" w:rsidRPr="005462B1">
        <w:rPr>
          <w:rFonts w:ascii="Times New Roman" w:hAnsi="Times New Roman" w:cs="Times New Roman"/>
          <w:sz w:val="18"/>
          <w:szCs w:val="18"/>
        </w:rPr>
        <w:t xml:space="preserve">  </w:t>
      </w:r>
      <w:r w:rsidR="00711C33" w:rsidRPr="005462B1">
        <w:rPr>
          <w:rFonts w:ascii="Times New Roman" w:hAnsi="Times New Roman" w:cs="Times New Roman"/>
          <w:sz w:val="18"/>
          <w:szCs w:val="18"/>
        </w:rPr>
        <w:t xml:space="preserve"> </w:t>
      </w:r>
      <w:r w:rsidR="00AD7907" w:rsidRPr="005462B1">
        <w:rPr>
          <w:rFonts w:ascii="Times New Roman" w:hAnsi="Times New Roman" w:cs="Times New Roman"/>
          <w:sz w:val="18"/>
          <w:szCs w:val="18"/>
        </w:rPr>
        <w:t xml:space="preserve"> </w:t>
      </w:r>
      <w:r>
        <w:rPr>
          <w:rFonts w:ascii="Times New Roman" w:hAnsi="Times New Roman" w:cs="Times New Roman"/>
          <w:sz w:val="18"/>
          <w:szCs w:val="18"/>
        </w:rPr>
        <w:t xml:space="preserve">       </w:t>
      </w:r>
      <w:r w:rsidR="000E4396">
        <w:rPr>
          <w:rFonts w:ascii="Times New Roman" w:hAnsi="Times New Roman" w:cs="Times New Roman"/>
          <w:sz w:val="18"/>
          <w:szCs w:val="18"/>
        </w:rPr>
        <w:t>6</w:t>
      </w:r>
      <w:r w:rsidR="00AD7907" w:rsidRPr="005462B1">
        <w:rPr>
          <w:rFonts w:ascii="Times New Roman" w:hAnsi="Times New Roman" w:cs="Times New Roman"/>
          <w:sz w:val="18"/>
          <w:szCs w:val="18"/>
        </w:rPr>
        <w:t>% Hispanic</w:t>
      </w:r>
      <w:r w:rsidR="00711C33" w:rsidRPr="005462B1">
        <w:rPr>
          <w:rFonts w:ascii="Times New Roman" w:hAnsi="Times New Roman" w:cs="Times New Roman"/>
          <w:sz w:val="18"/>
          <w:szCs w:val="18"/>
        </w:rPr>
        <w:t xml:space="preserve">     </w:t>
      </w:r>
      <w:r>
        <w:rPr>
          <w:rFonts w:ascii="Times New Roman" w:hAnsi="Times New Roman" w:cs="Times New Roman"/>
          <w:sz w:val="18"/>
          <w:szCs w:val="18"/>
        </w:rPr>
        <w:t xml:space="preserve">      </w:t>
      </w:r>
      <w:r w:rsidR="00711C33" w:rsidRPr="005462B1">
        <w:rPr>
          <w:rFonts w:ascii="Times New Roman" w:hAnsi="Times New Roman" w:cs="Times New Roman"/>
          <w:sz w:val="18"/>
          <w:szCs w:val="18"/>
        </w:rPr>
        <w:t>1% Other</w:t>
      </w:r>
      <w:r w:rsidR="000E4396">
        <w:rPr>
          <w:rFonts w:ascii="Times New Roman" w:hAnsi="Times New Roman" w:cs="Times New Roman"/>
          <w:sz w:val="18"/>
          <w:szCs w:val="18"/>
        </w:rPr>
        <w:tab/>
        <w:t xml:space="preserve">      </w:t>
      </w:r>
      <w:r w:rsidR="000E4396" w:rsidRPr="005462B1">
        <w:rPr>
          <w:rFonts w:ascii="Times New Roman" w:hAnsi="Times New Roman" w:cs="Times New Roman"/>
          <w:sz w:val="18"/>
          <w:szCs w:val="18"/>
        </w:rPr>
        <w:t>1</w:t>
      </w:r>
      <w:r w:rsidR="000E4396">
        <w:rPr>
          <w:rFonts w:ascii="Times New Roman" w:hAnsi="Times New Roman" w:cs="Times New Roman"/>
          <w:sz w:val="18"/>
          <w:szCs w:val="18"/>
        </w:rPr>
        <w:t>40</w:t>
      </w:r>
      <w:r w:rsidR="000E4396" w:rsidRPr="005462B1">
        <w:rPr>
          <w:rFonts w:ascii="Times New Roman" w:hAnsi="Times New Roman" w:cs="Times New Roman"/>
          <w:sz w:val="18"/>
          <w:szCs w:val="18"/>
        </w:rPr>
        <w:t xml:space="preserve"> Seniors     </w:t>
      </w:r>
      <w:r w:rsidR="000E4396">
        <w:rPr>
          <w:rFonts w:ascii="Times New Roman" w:hAnsi="Times New Roman" w:cs="Times New Roman"/>
          <w:sz w:val="18"/>
          <w:szCs w:val="18"/>
        </w:rPr>
        <w:t xml:space="preserve">        </w:t>
      </w:r>
    </w:p>
    <w:p w14:paraId="305DBEB4" w14:textId="77777777" w:rsidR="00555D39" w:rsidRPr="005462B1" w:rsidRDefault="00555D39" w:rsidP="00555D39">
      <w:pPr>
        <w:pStyle w:val="NoSpacing"/>
        <w:jc w:val="center"/>
        <w:rPr>
          <w:rFonts w:ascii="Times New Roman" w:hAnsi="Times New Roman" w:cs="Times New Roman"/>
          <w:sz w:val="18"/>
          <w:szCs w:val="18"/>
        </w:rPr>
      </w:pPr>
    </w:p>
    <w:p w14:paraId="1769C2C1" w14:textId="77777777" w:rsidR="00555D39" w:rsidRPr="005462B1" w:rsidRDefault="00555D39" w:rsidP="00555D39">
      <w:pPr>
        <w:pStyle w:val="NoSpacing"/>
        <w:jc w:val="center"/>
        <w:rPr>
          <w:rFonts w:ascii="Times New Roman" w:hAnsi="Times New Roman" w:cs="Times New Roman"/>
          <w:b/>
          <w:sz w:val="18"/>
          <w:szCs w:val="18"/>
        </w:rPr>
      </w:pPr>
      <w:r w:rsidRPr="005462B1">
        <w:rPr>
          <w:rFonts w:ascii="Times New Roman" w:hAnsi="Times New Roman" w:cs="Times New Roman"/>
          <w:b/>
          <w:sz w:val="18"/>
          <w:szCs w:val="18"/>
        </w:rPr>
        <w:t>Curriculum</w:t>
      </w:r>
    </w:p>
    <w:p w14:paraId="4F6124E7" w14:textId="77777777" w:rsidR="005462B1" w:rsidRPr="005462B1" w:rsidRDefault="005462B1" w:rsidP="005462B1">
      <w:pPr>
        <w:pStyle w:val="NoSpacing"/>
        <w:numPr>
          <w:ilvl w:val="0"/>
          <w:numId w:val="3"/>
        </w:numPr>
        <w:jc w:val="both"/>
        <w:rPr>
          <w:rFonts w:ascii="Times New Roman" w:hAnsi="Times New Roman" w:cs="Times New Roman"/>
          <w:sz w:val="18"/>
          <w:szCs w:val="18"/>
        </w:rPr>
      </w:pPr>
      <w:r w:rsidRPr="005462B1">
        <w:rPr>
          <w:rFonts w:ascii="Times New Roman" w:hAnsi="Times New Roman" w:cs="Times New Roman"/>
          <w:sz w:val="18"/>
          <w:szCs w:val="18"/>
        </w:rPr>
        <w:t>Currently, students have over 80 course offerings from which to choose.</w:t>
      </w:r>
    </w:p>
    <w:p w14:paraId="5CD193FF" w14:textId="77777777" w:rsidR="005462B1" w:rsidRPr="005462B1" w:rsidRDefault="005462B1" w:rsidP="005462B1">
      <w:pPr>
        <w:pStyle w:val="NoSpacing"/>
        <w:numPr>
          <w:ilvl w:val="0"/>
          <w:numId w:val="3"/>
        </w:numPr>
        <w:jc w:val="both"/>
        <w:rPr>
          <w:rFonts w:ascii="Times New Roman" w:hAnsi="Times New Roman" w:cs="Times New Roman"/>
          <w:sz w:val="18"/>
          <w:szCs w:val="18"/>
        </w:rPr>
      </w:pPr>
      <w:r w:rsidRPr="005462B1">
        <w:rPr>
          <w:rFonts w:ascii="Times New Roman" w:hAnsi="Times New Roman" w:cs="Times New Roman"/>
          <w:sz w:val="18"/>
          <w:szCs w:val="18"/>
        </w:rPr>
        <w:t xml:space="preserve">Units of credit are determined by the Mississippi Department of Education and the Commission on School Accreditation. </w:t>
      </w:r>
    </w:p>
    <w:p w14:paraId="6F2794EC" w14:textId="77777777" w:rsidR="005462B1" w:rsidRPr="005462B1" w:rsidRDefault="005462B1" w:rsidP="005462B1">
      <w:pPr>
        <w:pStyle w:val="NoSpacing"/>
        <w:numPr>
          <w:ilvl w:val="0"/>
          <w:numId w:val="3"/>
        </w:numPr>
        <w:jc w:val="both"/>
        <w:rPr>
          <w:rFonts w:ascii="Times New Roman" w:hAnsi="Times New Roman" w:cs="Times New Roman"/>
          <w:sz w:val="18"/>
          <w:szCs w:val="18"/>
        </w:rPr>
      </w:pPr>
      <w:r w:rsidRPr="005462B1">
        <w:rPr>
          <w:rFonts w:ascii="Times New Roman" w:hAnsi="Times New Roman" w:cs="Times New Roman"/>
          <w:sz w:val="18"/>
          <w:szCs w:val="18"/>
        </w:rPr>
        <w:t xml:space="preserve">Classes meet 50 minutes per day, 5 days per week for 18 weeks per semester. A class that meets for a semester earns ½ unit, and one that meets the entire year earns one Carnegie unit. </w:t>
      </w:r>
    </w:p>
    <w:p w14:paraId="47B5C650" w14:textId="77777777" w:rsidR="000C3E15" w:rsidRDefault="000C3E15" w:rsidP="00681B6E">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International General Certificate of Secondary Education (</w:t>
      </w:r>
      <w:r w:rsidR="007905E7">
        <w:rPr>
          <w:rFonts w:ascii="Times New Roman" w:hAnsi="Times New Roman" w:cs="Times New Roman"/>
          <w:sz w:val="18"/>
          <w:szCs w:val="18"/>
        </w:rPr>
        <w:t>IGCSE</w:t>
      </w:r>
      <w:r>
        <w:rPr>
          <w:rFonts w:ascii="Times New Roman" w:hAnsi="Times New Roman" w:cs="Times New Roman"/>
          <w:sz w:val="18"/>
          <w:szCs w:val="18"/>
        </w:rPr>
        <w:t>) Classes-9</w:t>
      </w:r>
      <w:r w:rsidR="002A092B">
        <w:rPr>
          <w:rFonts w:ascii="Times New Roman" w:hAnsi="Times New Roman" w:cs="Times New Roman"/>
          <w:sz w:val="18"/>
          <w:szCs w:val="18"/>
        </w:rPr>
        <w:t xml:space="preserve"> courses</w:t>
      </w:r>
      <w:r w:rsidR="00681B6E" w:rsidRPr="005462B1">
        <w:rPr>
          <w:rFonts w:ascii="Times New Roman" w:hAnsi="Times New Roman" w:cs="Times New Roman"/>
          <w:sz w:val="18"/>
          <w:szCs w:val="18"/>
        </w:rPr>
        <w:t xml:space="preserve"> </w:t>
      </w:r>
      <w:r>
        <w:rPr>
          <w:rFonts w:ascii="Times New Roman" w:hAnsi="Times New Roman" w:cs="Times New Roman"/>
          <w:sz w:val="18"/>
          <w:szCs w:val="18"/>
        </w:rPr>
        <w:t xml:space="preserve">with </w:t>
      </w:r>
      <w:r w:rsidR="0025751A" w:rsidRPr="005462B1">
        <w:rPr>
          <w:rFonts w:ascii="Times New Roman" w:hAnsi="Times New Roman" w:cs="Times New Roman"/>
          <w:sz w:val="18"/>
          <w:szCs w:val="18"/>
        </w:rPr>
        <w:t>1.02</w:t>
      </w:r>
      <w:r>
        <w:rPr>
          <w:rFonts w:ascii="Times New Roman" w:hAnsi="Times New Roman" w:cs="Times New Roman"/>
          <w:sz w:val="18"/>
          <w:szCs w:val="18"/>
        </w:rPr>
        <w:t xml:space="preserve"> weight</w:t>
      </w:r>
    </w:p>
    <w:p w14:paraId="5C89022A" w14:textId="10619311" w:rsidR="00555D39" w:rsidRPr="005462B1" w:rsidRDefault="00A45124" w:rsidP="00681B6E">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International General Certificate of Secondary Education (IGCSE</w:t>
      </w:r>
      <w:r>
        <w:rPr>
          <w:rFonts w:ascii="Times New Roman" w:hAnsi="Times New Roman" w:cs="Times New Roman"/>
          <w:sz w:val="18"/>
          <w:szCs w:val="18"/>
        </w:rPr>
        <w:t xml:space="preserve">) </w:t>
      </w:r>
      <w:bookmarkStart w:id="0" w:name="_GoBack"/>
      <w:bookmarkEnd w:id="0"/>
      <w:r w:rsidR="00681B6E" w:rsidRPr="005462B1">
        <w:rPr>
          <w:rFonts w:ascii="Times New Roman" w:hAnsi="Times New Roman" w:cs="Times New Roman"/>
          <w:sz w:val="18"/>
          <w:szCs w:val="18"/>
        </w:rPr>
        <w:t>Extended</w:t>
      </w:r>
      <w:r w:rsidR="007905E7">
        <w:rPr>
          <w:rFonts w:ascii="Times New Roman" w:hAnsi="Times New Roman" w:cs="Times New Roman"/>
          <w:sz w:val="18"/>
          <w:szCs w:val="18"/>
        </w:rPr>
        <w:t>/Honors</w:t>
      </w:r>
      <w:r w:rsidR="00906D8D" w:rsidRPr="005462B1">
        <w:rPr>
          <w:rFonts w:ascii="Times New Roman" w:hAnsi="Times New Roman" w:cs="Times New Roman"/>
          <w:sz w:val="18"/>
          <w:szCs w:val="18"/>
        </w:rPr>
        <w:t xml:space="preserve"> C</w:t>
      </w:r>
      <w:r w:rsidR="0025751A" w:rsidRPr="005462B1">
        <w:rPr>
          <w:rFonts w:ascii="Times New Roman" w:hAnsi="Times New Roman" w:cs="Times New Roman"/>
          <w:sz w:val="18"/>
          <w:szCs w:val="18"/>
        </w:rPr>
        <w:t>lasses</w:t>
      </w:r>
      <w:r>
        <w:rPr>
          <w:rFonts w:ascii="Times New Roman" w:hAnsi="Times New Roman" w:cs="Times New Roman"/>
          <w:sz w:val="18"/>
          <w:szCs w:val="18"/>
        </w:rPr>
        <w:t>- 6 courses with</w:t>
      </w:r>
      <w:r w:rsidR="0025751A" w:rsidRPr="005462B1">
        <w:rPr>
          <w:rFonts w:ascii="Times New Roman" w:hAnsi="Times New Roman" w:cs="Times New Roman"/>
          <w:sz w:val="18"/>
          <w:szCs w:val="18"/>
        </w:rPr>
        <w:t xml:space="preserve"> 1.03</w:t>
      </w:r>
      <w:r w:rsidR="00394AA2" w:rsidRPr="005462B1">
        <w:rPr>
          <w:rFonts w:ascii="Times New Roman" w:hAnsi="Times New Roman" w:cs="Times New Roman"/>
          <w:sz w:val="18"/>
          <w:szCs w:val="18"/>
        </w:rPr>
        <w:t xml:space="preserve"> weight</w:t>
      </w:r>
    </w:p>
    <w:p w14:paraId="0F24FCC6" w14:textId="03570583" w:rsidR="00681B6E" w:rsidRDefault="00681B6E" w:rsidP="00681B6E">
      <w:pPr>
        <w:pStyle w:val="NoSpacing"/>
        <w:numPr>
          <w:ilvl w:val="0"/>
          <w:numId w:val="4"/>
        </w:numPr>
        <w:rPr>
          <w:rFonts w:ascii="Times New Roman" w:hAnsi="Times New Roman" w:cs="Times New Roman"/>
          <w:sz w:val="18"/>
          <w:szCs w:val="18"/>
        </w:rPr>
      </w:pPr>
      <w:r w:rsidRPr="005462B1">
        <w:rPr>
          <w:rFonts w:ascii="Times New Roman" w:hAnsi="Times New Roman" w:cs="Times New Roman"/>
          <w:sz w:val="18"/>
          <w:szCs w:val="18"/>
        </w:rPr>
        <w:t xml:space="preserve">Advanced International Certificate of Education (AICE) </w:t>
      </w:r>
      <w:r w:rsidR="003C57C2">
        <w:rPr>
          <w:rFonts w:ascii="Times New Roman" w:hAnsi="Times New Roman" w:cs="Times New Roman"/>
          <w:sz w:val="18"/>
          <w:szCs w:val="18"/>
        </w:rPr>
        <w:t xml:space="preserve">&amp; </w:t>
      </w:r>
      <w:r w:rsidR="008E517D">
        <w:rPr>
          <w:rFonts w:ascii="Times New Roman" w:hAnsi="Times New Roman" w:cs="Times New Roman"/>
          <w:sz w:val="18"/>
          <w:szCs w:val="18"/>
        </w:rPr>
        <w:t>Advanced Placement Classes- 13</w:t>
      </w:r>
      <w:r w:rsidRPr="005462B1">
        <w:rPr>
          <w:rFonts w:ascii="Times New Roman" w:hAnsi="Times New Roman" w:cs="Times New Roman"/>
          <w:sz w:val="18"/>
          <w:szCs w:val="18"/>
        </w:rPr>
        <w:t xml:space="preserve"> courses </w:t>
      </w:r>
      <w:r w:rsidR="00394AA2" w:rsidRPr="005462B1">
        <w:rPr>
          <w:rFonts w:ascii="Times New Roman" w:hAnsi="Times New Roman" w:cs="Times New Roman"/>
          <w:sz w:val="18"/>
          <w:szCs w:val="18"/>
        </w:rPr>
        <w:t>(each have 1.05 weight)</w:t>
      </w:r>
    </w:p>
    <w:p w14:paraId="37A21BA6" w14:textId="0FC4C2B5" w:rsidR="00F43DA3" w:rsidRPr="008E517D" w:rsidRDefault="00F43DA3" w:rsidP="00F43DA3">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 xml:space="preserve">Dual Enrollment- CHS and Northeast MS Community College (NEMCC) work together to provide several dual enrollment opportunities. CHS students can earn college credits in College Algebra, College Trigonometry, College Calculus I, and College Anatomy &amp; Physiology I &amp; II. </w:t>
      </w:r>
    </w:p>
    <w:p w14:paraId="1901E08B" w14:textId="0429189E" w:rsidR="00555D39" w:rsidRPr="008E517D" w:rsidRDefault="00555D39" w:rsidP="007905E7">
      <w:pPr>
        <w:pStyle w:val="NoSpacing"/>
        <w:ind w:left="720"/>
        <w:rPr>
          <w:rFonts w:ascii="Times New Roman" w:hAnsi="Times New Roman" w:cs="Times New Roman"/>
          <w:sz w:val="18"/>
          <w:szCs w:val="18"/>
        </w:rPr>
      </w:pPr>
    </w:p>
    <w:p w14:paraId="780FF934" w14:textId="77777777" w:rsidR="00555D39" w:rsidRPr="005462B1" w:rsidRDefault="00555D39" w:rsidP="00394AA2">
      <w:pPr>
        <w:pStyle w:val="NoSpacing"/>
        <w:jc w:val="center"/>
        <w:rPr>
          <w:rFonts w:ascii="Times New Roman" w:hAnsi="Times New Roman" w:cs="Times New Roman"/>
          <w:b/>
          <w:sz w:val="18"/>
          <w:szCs w:val="18"/>
        </w:rPr>
      </w:pPr>
      <w:r w:rsidRPr="005462B1">
        <w:rPr>
          <w:rFonts w:ascii="Times New Roman" w:hAnsi="Times New Roman" w:cs="Times New Roman"/>
          <w:b/>
          <w:sz w:val="18"/>
          <w:szCs w:val="18"/>
        </w:rPr>
        <w:t>Marking System and Class Rank</w:t>
      </w:r>
    </w:p>
    <w:p w14:paraId="17D82F63" w14:textId="77777777"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A</w:t>
      </w:r>
      <w:r w:rsidRPr="005462B1">
        <w:rPr>
          <w:rFonts w:ascii="Times New Roman" w:hAnsi="Times New Roman" w:cs="Times New Roman"/>
          <w:sz w:val="18"/>
          <w:szCs w:val="18"/>
        </w:rPr>
        <w:tab/>
        <w:t>93-100</w:t>
      </w:r>
      <w:r w:rsidRPr="005462B1">
        <w:rPr>
          <w:rFonts w:ascii="Times New Roman" w:hAnsi="Times New Roman" w:cs="Times New Roman"/>
          <w:sz w:val="18"/>
          <w:szCs w:val="18"/>
        </w:rPr>
        <w:tab/>
      </w:r>
      <w:r w:rsidR="00A96F18" w:rsidRPr="005462B1">
        <w:rPr>
          <w:rFonts w:ascii="Times New Roman" w:hAnsi="Times New Roman" w:cs="Times New Roman"/>
          <w:sz w:val="18"/>
          <w:szCs w:val="18"/>
        </w:rPr>
        <w:tab/>
      </w:r>
      <w:r w:rsidRPr="005462B1">
        <w:rPr>
          <w:rFonts w:ascii="Times New Roman" w:hAnsi="Times New Roman" w:cs="Times New Roman"/>
          <w:sz w:val="18"/>
          <w:szCs w:val="18"/>
        </w:rPr>
        <w:t>4 grade points</w:t>
      </w:r>
      <w:r w:rsidRPr="005462B1">
        <w:rPr>
          <w:rFonts w:ascii="Times New Roman" w:hAnsi="Times New Roman" w:cs="Times New Roman"/>
          <w:sz w:val="18"/>
          <w:szCs w:val="18"/>
        </w:rPr>
        <w:tab/>
      </w:r>
      <w:r w:rsidR="00A96F18" w:rsidRPr="005462B1">
        <w:rPr>
          <w:rFonts w:ascii="Times New Roman" w:hAnsi="Times New Roman" w:cs="Times New Roman"/>
          <w:sz w:val="18"/>
          <w:szCs w:val="18"/>
        </w:rPr>
        <w:tab/>
      </w:r>
      <w:r w:rsidRPr="005462B1">
        <w:rPr>
          <w:rFonts w:ascii="Times New Roman" w:hAnsi="Times New Roman" w:cs="Times New Roman"/>
          <w:sz w:val="18"/>
          <w:szCs w:val="18"/>
        </w:rPr>
        <w:t>5 grade points for AP</w:t>
      </w:r>
      <w:r w:rsidR="00AD7907" w:rsidRPr="005462B1">
        <w:rPr>
          <w:rFonts w:ascii="Times New Roman" w:hAnsi="Times New Roman" w:cs="Times New Roman"/>
          <w:sz w:val="18"/>
          <w:szCs w:val="18"/>
        </w:rPr>
        <w:t xml:space="preserve"> &amp; AICE</w:t>
      </w:r>
      <w:r w:rsidRPr="005462B1">
        <w:rPr>
          <w:rFonts w:ascii="Times New Roman" w:hAnsi="Times New Roman" w:cs="Times New Roman"/>
          <w:sz w:val="18"/>
          <w:szCs w:val="18"/>
        </w:rPr>
        <w:t xml:space="preserve"> classes</w:t>
      </w:r>
    </w:p>
    <w:p w14:paraId="5B9EA73B" w14:textId="77777777"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B</w:t>
      </w:r>
      <w:r w:rsidRPr="005462B1">
        <w:rPr>
          <w:rFonts w:ascii="Times New Roman" w:hAnsi="Times New Roman" w:cs="Times New Roman"/>
          <w:sz w:val="18"/>
          <w:szCs w:val="18"/>
        </w:rPr>
        <w:tab/>
        <w:t>85-92</w:t>
      </w:r>
      <w:r w:rsidRPr="005462B1">
        <w:rPr>
          <w:rFonts w:ascii="Times New Roman" w:hAnsi="Times New Roman" w:cs="Times New Roman"/>
          <w:sz w:val="18"/>
          <w:szCs w:val="18"/>
        </w:rPr>
        <w:tab/>
      </w:r>
      <w:r w:rsidRPr="005462B1">
        <w:rPr>
          <w:rFonts w:ascii="Times New Roman" w:hAnsi="Times New Roman" w:cs="Times New Roman"/>
          <w:sz w:val="18"/>
          <w:szCs w:val="18"/>
        </w:rPr>
        <w:tab/>
        <w:t>3 grade points</w:t>
      </w:r>
      <w:r w:rsidRPr="005462B1">
        <w:rPr>
          <w:rFonts w:ascii="Times New Roman" w:hAnsi="Times New Roman" w:cs="Times New Roman"/>
          <w:sz w:val="18"/>
          <w:szCs w:val="18"/>
        </w:rPr>
        <w:tab/>
      </w:r>
      <w:r w:rsidR="00A96F18" w:rsidRPr="005462B1">
        <w:rPr>
          <w:rFonts w:ascii="Times New Roman" w:hAnsi="Times New Roman" w:cs="Times New Roman"/>
          <w:sz w:val="18"/>
          <w:szCs w:val="18"/>
        </w:rPr>
        <w:tab/>
      </w:r>
      <w:r w:rsidRPr="005462B1">
        <w:rPr>
          <w:rFonts w:ascii="Times New Roman" w:hAnsi="Times New Roman" w:cs="Times New Roman"/>
          <w:sz w:val="18"/>
          <w:szCs w:val="18"/>
        </w:rPr>
        <w:t xml:space="preserve">4 grade points for AP </w:t>
      </w:r>
      <w:r w:rsidR="00AD7907" w:rsidRPr="005462B1">
        <w:rPr>
          <w:rFonts w:ascii="Times New Roman" w:hAnsi="Times New Roman" w:cs="Times New Roman"/>
          <w:sz w:val="18"/>
          <w:szCs w:val="18"/>
        </w:rPr>
        <w:t xml:space="preserve">&amp; AICE </w:t>
      </w:r>
      <w:r w:rsidRPr="005462B1">
        <w:rPr>
          <w:rFonts w:ascii="Times New Roman" w:hAnsi="Times New Roman" w:cs="Times New Roman"/>
          <w:sz w:val="18"/>
          <w:szCs w:val="18"/>
        </w:rPr>
        <w:t>classes</w:t>
      </w:r>
    </w:p>
    <w:p w14:paraId="70825A19" w14:textId="77777777"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C</w:t>
      </w:r>
      <w:r w:rsidRPr="005462B1">
        <w:rPr>
          <w:rFonts w:ascii="Times New Roman" w:hAnsi="Times New Roman" w:cs="Times New Roman"/>
          <w:sz w:val="18"/>
          <w:szCs w:val="18"/>
        </w:rPr>
        <w:tab/>
        <w:t>75-84</w:t>
      </w:r>
      <w:r w:rsidRPr="005462B1">
        <w:rPr>
          <w:rFonts w:ascii="Times New Roman" w:hAnsi="Times New Roman" w:cs="Times New Roman"/>
          <w:sz w:val="18"/>
          <w:szCs w:val="18"/>
        </w:rPr>
        <w:tab/>
      </w:r>
      <w:r w:rsidRPr="005462B1">
        <w:rPr>
          <w:rFonts w:ascii="Times New Roman" w:hAnsi="Times New Roman" w:cs="Times New Roman"/>
          <w:sz w:val="18"/>
          <w:szCs w:val="18"/>
        </w:rPr>
        <w:tab/>
        <w:t>2 grade points</w:t>
      </w:r>
      <w:r w:rsidRPr="005462B1">
        <w:rPr>
          <w:rFonts w:ascii="Times New Roman" w:hAnsi="Times New Roman" w:cs="Times New Roman"/>
          <w:sz w:val="18"/>
          <w:szCs w:val="18"/>
        </w:rPr>
        <w:tab/>
      </w:r>
      <w:r w:rsidR="00A96F18" w:rsidRPr="005462B1">
        <w:rPr>
          <w:rFonts w:ascii="Times New Roman" w:hAnsi="Times New Roman" w:cs="Times New Roman"/>
          <w:sz w:val="18"/>
          <w:szCs w:val="18"/>
        </w:rPr>
        <w:tab/>
        <w:t>2</w:t>
      </w:r>
      <w:r w:rsidRPr="005462B1">
        <w:rPr>
          <w:rFonts w:ascii="Times New Roman" w:hAnsi="Times New Roman" w:cs="Times New Roman"/>
          <w:sz w:val="18"/>
          <w:szCs w:val="18"/>
        </w:rPr>
        <w:t xml:space="preserve"> grade points for AP</w:t>
      </w:r>
      <w:r w:rsidR="00AD7907" w:rsidRPr="005462B1">
        <w:rPr>
          <w:rFonts w:ascii="Times New Roman" w:hAnsi="Times New Roman" w:cs="Times New Roman"/>
          <w:sz w:val="18"/>
          <w:szCs w:val="18"/>
        </w:rPr>
        <w:t xml:space="preserve"> &amp; AICE</w:t>
      </w:r>
      <w:r w:rsidRPr="005462B1">
        <w:rPr>
          <w:rFonts w:ascii="Times New Roman" w:hAnsi="Times New Roman" w:cs="Times New Roman"/>
          <w:sz w:val="18"/>
          <w:szCs w:val="18"/>
        </w:rPr>
        <w:t xml:space="preserve"> classes</w:t>
      </w:r>
    </w:p>
    <w:p w14:paraId="53C75EDA" w14:textId="77777777"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D</w:t>
      </w:r>
      <w:r w:rsidRPr="005462B1">
        <w:rPr>
          <w:rFonts w:ascii="Times New Roman" w:hAnsi="Times New Roman" w:cs="Times New Roman"/>
          <w:sz w:val="18"/>
          <w:szCs w:val="18"/>
        </w:rPr>
        <w:tab/>
        <w:t>70-74</w:t>
      </w:r>
      <w:r w:rsidRPr="005462B1">
        <w:rPr>
          <w:rFonts w:ascii="Times New Roman" w:hAnsi="Times New Roman" w:cs="Times New Roman"/>
          <w:sz w:val="18"/>
          <w:szCs w:val="18"/>
        </w:rPr>
        <w:tab/>
      </w:r>
      <w:r w:rsidRPr="005462B1">
        <w:rPr>
          <w:rFonts w:ascii="Times New Roman" w:hAnsi="Times New Roman" w:cs="Times New Roman"/>
          <w:sz w:val="18"/>
          <w:szCs w:val="18"/>
        </w:rPr>
        <w:tab/>
        <w:t>1 grade point</w:t>
      </w:r>
      <w:r w:rsidRPr="005462B1">
        <w:rPr>
          <w:rFonts w:ascii="Times New Roman" w:hAnsi="Times New Roman" w:cs="Times New Roman"/>
          <w:sz w:val="18"/>
          <w:szCs w:val="18"/>
        </w:rPr>
        <w:tab/>
      </w:r>
      <w:r w:rsidRPr="005462B1">
        <w:rPr>
          <w:rFonts w:ascii="Times New Roman" w:hAnsi="Times New Roman" w:cs="Times New Roman"/>
          <w:sz w:val="18"/>
          <w:szCs w:val="18"/>
        </w:rPr>
        <w:tab/>
        <w:t xml:space="preserve">1 grade points for AP </w:t>
      </w:r>
      <w:r w:rsidR="00AD7907" w:rsidRPr="005462B1">
        <w:rPr>
          <w:rFonts w:ascii="Times New Roman" w:hAnsi="Times New Roman" w:cs="Times New Roman"/>
          <w:sz w:val="18"/>
          <w:szCs w:val="18"/>
        </w:rPr>
        <w:t xml:space="preserve">&amp; AICE </w:t>
      </w:r>
      <w:r w:rsidRPr="005462B1">
        <w:rPr>
          <w:rFonts w:ascii="Times New Roman" w:hAnsi="Times New Roman" w:cs="Times New Roman"/>
          <w:sz w:val="18"/>
          <w:szCs w:val="18"/>
        </w:rPr>
        <w:t>classes</w:t>
      </w:r>
    </w:p>
    <w:p w14:paraId="228EAF15" w14:textId="77777777"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F</w:t>
      </w:r>
      <w:r w:rsidRPr="005462B1">
        <w:rPr>
          <w:rFonts w:ascii="Times New Roman" w:hAnsi="Times New Roman" w:cs="Times New Roman"/>
          <w:sz w:val="18"/>
          <w:szCs w:val="18"/>
        </w:rPr>
        <w:tab/>
        <w:t>69 or below</w:t>
      </w:r>
      <w:r w:rsidRPr="005462B1">
        <w:rPr>
          <w:rFonts w:ascii="Times New Roman" w:hAnsi="Times New Roman" w:cs="Times New Roman"/>
          <w:sz w:val="18"/>
          <w:szCs w:val="18"/>
        </w:rPr>
        <w:tab/>
        <w:t>0 grade points</w:t>
      </w:r>
      <w:r w:rsidRPr="005462B1">
        <w:rPr>
          <w:rFonts w:ascii="Times New Roman" w:hAnsi="Times New Roman" w:cs="Times New Roman"/>
          <w:sz w:val="18"/>
          <w:szCs w:val="18"/>
        </w:rPr>
        <w:tab/>
      </w:r>
    </w:p>
    <w:p w14:paraId="56DF82F5" w14:textId="77777777" w:rsidR="00555D39" w:rsidRPr="005462B1" w:rsidRDefault="00555D39" w:rsidP="00555D39">
      <w:pPr>
        <w:pStyle w:val="NoSpacing"/>
        <w:rPr>
          <w:rFonts w:ascii="Times New Roman" w:hAnsi="Times New Roman" w:cs="Times New Roman"/>
          <w:sz w:val="18"/>
          <w:szCs w:val="18"/>
        </w:rPr>
      </w:pPr>
    </w:p>
    <w:p w14:paraId="57AFD209" w14:textId="2DB388EB" w:rsidR="00555D39" w:rsidRPr="005462B1" w:rsidRDefault="00555D39" w:rsidP="00555D39">
      <w:pPr>
        <w:pStyle w:val="NoSpacing"/>
        <w:rPr>
          <w:rFonts w:ascii="Times New Roman" w:hAnsi="Times New Roman" w:cs="Times New Roman"/>
          <w:sz w:val="18"/>
          <w:szCs w:val="18"/>
        </w:rPr>
      </w:pPr>
      <w:r w:rsidRPr="005462B1">
        <w:rPr>
          <w:rFonts w:ascii="Times New Roman" w:hAnsi="Times New Roman" w:cs="Times New Roman"/>
          <w:sz w:val="18"/>
          <w:szCs w:val="18"/>
        </w:rPr>
        <w:t>All classes</w:t>
      </w:r>
      <w:r w:rsidR="001D33EA">
        <w:rPr>
          <w:rFonts w:ascii="Times New Roman" w:hAnsi="Times New Roman" w:cs="Times New Roman"/>
          <w:sz w:val="18"/>
          <w:szCs w:val="18"/>
        </w:rPr>
        <w:t xml:space="preserve"> receiving </w:t>
      </w:r>
      <w:r w:rsidR="003849E8">
        <w:rPr>
          <w:rFonts w:ascii="Times New Roman" w:hAnsi="Times New Roman" w:cs="Times New Roman"/>
          <w:sz w:val="18"/>
          <w:szCs w:val="18"/>
        </w:rPr>
        <w:t xml:space="preserve">high school </w:t>
      </w:r>
      <w:r w:rsidR="001D33EA">
        <w:rPr>
          <w:rFonts w:ascii="Times New Roman" w:hAnsi="Times New Roman" w:cs="Times New Roman"/>
          <w:sz w:val="18"/>
          <w:szCs w:val="18"/>
        </w:rPr>
        <w:t>credit</w:t>
      </w:r>
      <w:r w:rsidRPr="005462B1">
        <w:rPr>
          <w:rFonts w:ascii="Times New Roman" w:hAnsi="Times New Roman" w:cs="Times New Roman"/>
          <w:sz w:val="18"/>
          <w:szCs w:val="18"/>
        </w:rPr>
        <w:t xml:space="preserve"> are used to determine grade point average and class ranking. </w:t>
      </w:r>
      <w:r w:rsidR="003849E8">
        <w:rPr>
          <w:rFonts w:ascii="Times New Roman" w:hAnsi="Times New Roman" w:cs="Times New Roman"/>
          <w:sz w:val="18"/>
          <w:szCs w:val="18"/>
        </w:rPr>
        <w:t xml:space="preserve">GPA is calculated using semester averages. </w:t>
      </w:r>
      <w:r w:rsidRPr="005462B1">
        <w:rPr>
          <w:rFonts w:ascii="Times New Roman" w:hAnsi="Times New Roman" w:cs="Times New Roman"/>
          <w:sz w:val="18"/>
          <w:szCs w:val="18"/>
        </w:rPr>
        <w:t>Class rank is determined by the numerical average of all subjects</w:t>
      </w:r>
      <w:r w:rsidR="007905E7">
        <w:rPr>
          <w:rFonts w:ascii="Times New Roman" w:hAnsi="Times New Roman" w:cs="Times New Roman"/>
          <w:sz w:val="18"/>
          <w:szCs w:val="18"/>
        </w:rPr>
        <w:t xml:space="preserve"> in which Carnegie units can be earned</w:t>
      </w:r>
      <w:r w:rsidRPr="005462B1">
        <w:rPr>
          <w:rFonts w:ascii="Times New Roman" w:hAnsi="Times New Roman" w:cs="Times New Roman"/>
          <w:sz w:val="18"/>
          <w:szCs w:val="18"/>
        </w:rPr>
        <w:t xml:space="preserve">. </w:t>
      </w:r>
    </w:p>
    <w:p w14:paraId="0F1985BB" w14:textId="77777777" w:rsidR="00555D39" w:rsidRPr="005462B1" w:rsidRDefault="00555D39" w:rsidP="00555D39">
      <w:pPr>
        <w:pStyle w:val="NoSpacing"/>
        <w:rPr>
          <w:rFonts w:ascii="Times New Roman" w:hAnsi="Times New Roman" w:cs="Times New Roman"/>
          <w:sz w:val="18"/>
          <w:szCs w:val="18"/>
        </w:rPr>
      </w:pPr>
    </w:p>
    <w:p w14:paraId="612BFDF8" w14:textId="77777777" w:rsidR="00555D39" w:rsidRPr="005462B1" w:rsidRDefault="00555D39" w:rsidP="00394AA2">
      <w:pPr>
        <w:pStyle w:val="NoSpacing"/>
        <w:jc w:val="center"/>
        <w:rPr>
          <w:rFonts w:ascii="Times New Roman" w:hAnsi="Times New Roman" w:cs="Times New Roman"/>
          <w:b/>
          <w:sz w:val="18"/>
          <w:szCs w:val="18"/>
        </w:rPr>
      </w:pPr>
      <w:r w:rsidRPr="005462B1">
        <w:rPr>
          <w:rFonts w:ascii="Times New Roman" w:hAnsi="Times New Roman" w:cs="Times New Roman"/>
          <w:b/>
          <w:sz w:val="18"/>
          <w:szCs w:val="18"/>
        </w:rPr>
        <w:t>Graduation Requirements</w:t>
      </w:r>
    </w:p>
    <w:p w14:paraId="166B5F15" w14:textId="7AF52777" w:rsidR="005E49DE" w:rsidRDefault="00FB2D25" w:rsidP="00555D39">
      <w:pPr>
        <w:pStyle w:val="NoSpacing"/>
        <w:rPr>
          <w:rFonts w:ascii="Times New Roman" w:hAnsi="Times New Roman" w:cs="Times New Roman"/>
          <w:sz w:val="18"/>
          <w:szCs w:val="18"/>
        </w:rPr>
      </w:pPr>
      <w:r w:rsidRPr="00FB2D25">
        <w:rPr>
          <w:rFonts w:ascii="Times New Roman" w:hAnsi="Times New Roman" w:cs="Times New Roman"/>
          <w:sz w:val="18"/>
          <w:szCs w:val="18"/>
          <w:u w:val="single"/>
        </w:rPr>
        <w:t xml:space="preserve">MS </w:t>
      </w:r>
      <w:r w:rsidR="007905E7">
        <w:rPr>
          <w:rFonts w:ascii="Times New Roman" w:hAnsi="Times New Roman" w:cs="Times New Roman"/>
          <w:sz w:val="18"/>
          <w:szCs w:val="18"/>
          <w:u w:val="single"/>
        </w:rPr>
        <w:t xml:space="preserve">Regular </w:t>
      </w:r>
      <w:r w:rsidRPr="00FB2D25">
        <w:rPr>
          <w:rFonts w:ascii="Times New Roman" w:hAnsi="Times New Roman" w:cs="Times New Roman"/>
          <w:sz w:val="18"/>
          <w:szCs w:val="18"/>
          <w:u w:val="single"/>
        </w:rPr>
        <w:t>High School Diploma</w:t>
      </w:r>
      <w:r>
        <w:rPr>
          <w:rFonts w:ascii="Times New Roman" w:hAnsi="Times New Roman" w:cs="Times New Roman"/>
          <w:sz w:val="18"/>
          <w:szCs w:val="18"/>
        </w:rPr>
        <w:t xml:space="preserve">- </w:t>
      </w:r>
      <w:r w:rsidR="00555D39" w:rsidRPr="005462B1">
        <w:rPr>
          <w:rFonts w:ascii="Times New Roman" w:hAnsi="Times New Roman" w:cs="Times New Roman"/>
          <w:sz w:val="18"/>
          <w:szCs w:val="18"/>
        </w:rPr>
        <w:t>Students are required to earn a minimum of 25 units of cre</w:t>
      </w:r>
      <w:r>
        <w:rPr>
          <w:rFonts w:ascii="Times New Roman" w:hAnsi="Times New Roman" w:cs="Times New Roman"/>
          <w:sz w:val="18"/>
          <w:szCs w:val="18"/>
        </w:rPr>
        <w:t>dit to graduate from CHS</w:t>
      </w:r>
      <w:r w:rsidR="00555D39" w:rsidRPr="005462B1">
        <w:rPr>
          <w:rFonts w:ascii="Times New Roman" w:hAnsi="Times New Roman" w:cs="Times New Roman"/>
          <w:sz w:val="18"/>
          <w:szCs w:val="18"/>
        </w:rPr>
        <w:t>.</w:t>
      </w:r>
      <w:r>
        <w:rPr>
          <w:rFonts w:ascii="Times New Roman" w:hAnsi="Times New Roman" w:cs="Times New Roman"/>
          <w:sz w:val="18"/>
          <w:szCs w:val="18"/>
        </w:rPr>
        <w:t xml:space="preserve"> A</w:t>
      </w:r>
      <w:r w:rsidR="00555D39" w:rsidRPr="005462B1">
        <w:rPr>
          <w:rFonts w:ascii="Times New Roman" w:hAnsi="Times New Roman" w:cs="Times New Roman"/>
          <w:sz w:val="18"/>
          <w:szCs w:val="18"/>
        </w:rPr>
        <w:t xml:space="preserve"> student must earn 4 credits in English, 4 credits in mathematics, 4 credits in science, and 4 credits in social studies. Computer Pro</w:t>
      </w:r>
      <w:r>
        <w:rPr>
          <w:rFonts w:ascii="Times New Roman" w:hAnsi="Times New Roman" w:cs="Times New Roman"/>
          <w:sz w:val="18"/>
          <w:szCs w:val="18"/>
        </w:rPr>
        <w:t xml:space="preserve">ficiency, Health, PE and </w:t>
      </w:r>
      <w:r w:rsidR="00A96F18" w:rsidRPr="005462B1">
        <w:rPr>
          <w:rFonts w:ascii="Times New Roman" w:hAnsi="Times New Roman" w:cs="Times New Roman"/>
          <w:sz w:val="18"/>
          <w:szCs w:val="18"/>
        </w:rPr>
        <w:t xml:space="preserve">Fine Arts are also required courses.  The student must also achieve a passing score on the state-mandated </w:t>
      </w:r>
      <w:r>
        <w:rPr>
          <w:rFonts w:ascii="Times New Roman" w:hAnsi="Times New Roman" w:cs="Times New Roman"/>
          <w:sz w:val="18"/>
          <w:szCs w:val="18"/>
        </w:rPr>
        <w:t xml:space="preserve">exams </w:t>
      </w:r>
      <w:r w:rsidR="002A092B">
        <w:rPr>
          <w:rFonts w:ascii="Times New Roman" w:hAnsi="Times New Roman" w:cs="Times New Roman"/>
          <w:sz w:val="18"/>
          <w:szCs w:val="18"/>
        </w:rPr>
        <w:t xml:space="preserve">or </w:t>
      </w:r>
      <w:r w:rsidR="003C57C2">
        <w:rPr>
          <w:rFonts w:ascii="Times New Roman" w:hAnsi="Times New Roman" w:cs="Times New Roman"/>
          <w:sz w:val="18"/>
          <w:szCs w:val="18"/>
        </w:rPr>
        <w:t xml:space="preserve">the equivalent </w:t>
      </w:r>
      <w:r w:rsidR="002A092B">
        <w:rPr>
          <w:rFonts w:ascii="Times New Roman" w:hAnsi="Times New Roman" w:cs="Times New Roman"/>
          <w:sz w:val="18"/>
          <w:szCs w:val="18"/>
        </w:rPr>
        <w:t>Cambridge exams</w:t>
      </w:r>
      <w:r w:rsidR="00A17B02">
        <w:rPr>
          <w:rFonts w:ascii="Times New Roman" w:hAnsi="Times New Roman" w:cs="Times New Roman"/>
          <w:sz w:val="18"/>
          <w:szCs w:val="18"/>
        </w:rPr>
        <w:t>.</w:t>
      </w:r>
    </w:p>
    <w:p w14:paraId="6D6CFA54" w14:textId="04F8BBB7" w:rsidR="00FB2D25" w:rsidRPr="00FB2D25" w:rsidRDefault="00FB2D25" w:rsidP="00555D39">
      <w:pPr>
        <w:pStyle w:val="NoSpacing"/>
        <w:rPr>
          <w:rFonts w:ascii="Times New Roman" w:hAnsi="Times New Roman" w:cs="Times New Roman"/>
          <w:sz w:val="18"/>
          <w:szCs w:val="18"/>
        </w:rPr>
      </w:pPr>
      <w:r w:rsidRPr="00FB2D25">
        <w:rPr>
          <w:rFonts w:ascii="Times New Roman" w:hAnsi="Times New Roman" w:cs="Times New Roman"/>
          <w:sz w:val="18"/>
          <w:szCs w:val="18"/>
          <w:u w:val="single"/>
        </w:rPr>
        <w:t>MS Early Graduation Diploma</w:t>
      </w:r>
      <w:r>
        <w:rPr>
          <w:rFonts w:ascii="Times New Roman" w:hAnsi="Times New Roman" w:cs="Times New Roman"/>
          <w:sz w:val="18"/>
          <w:szCs w:val="18"/>
        </w:rPr>
        <w:t>- Students are required to earn a minimum of 17.5 units of credit to graduate from CHS. A student must earn 2 credits in English, 2 credits in mathematics, 2 credits in science, and 2.5</w:t>
      </w:r>
      <w:r w:rsidRPr="005462B1">
        <w:rPr>
          <w:rFonts w:ascii="Times New Roman" w:hAnsi="Times New Roman" w:cs="Times New Roman"/>
          <w:sz w:val="18"/>
          <w:szCs w:val="18"/>
        </w:rPr>
        <w:t xml:space="preserve"> credits in social studies. Computer Pro</w:t>
      </w:r>
      <w:r>
        <w:rPr>
          <w:rFonts w:ascii="Times New Roman" w:hAnsi="Times New Roman" w:cs="Times New Roman"/>
          <w:sz w:val="18"/>
          <w:szCs w:val="18"/>
        </w:rPr>
        <w:t>ficiency, Health, PE and F</w:t>
      </w:r>
      <w:r w:rsidRPr="005462B1">
        <w:rPr>
          <w:rFonts w:ascii="Times New Roman" w:hAnsi="Times New Roman" w:cs="Times New Roman"/>
          <w:sz w:val="18"/>
          <w:szCs w:val="18"/>
        </w:rPr>
        <w:t>ine Arts are also required courses.  The stu</w:t>
      </w:r>
      <w:r>
        <w:rPr>
          <w:rFonts w:ascii="Times New Roman" w:hAnsi="Times New Roman" w:cs="Times New Roman"/>
          <w:sz w:val="18"/>
          <w:szCs w:val="18"/>
        </w:rPr>
        <w:t>dent must also achieve a college and career readiness</w:t>
      </w:r>
      <w:r w:rsidRPr="005462B1">
        <w:rPr>
          <w:rFonts w:ascii="Times New Roman" w:hAnsi="Times New Roman" w:cs="Times New Roman"/>
          <w:sz w:val="18"/>
          <w:szCs w:val="18"/>
        </w:rPr>
        <w:t xml:space="preserve"> score on </w:t>
      </w:r>
      <w:r>
        <w:rPr>
          <w:rFonts w:ascii="Times New Roman" w:hAnsi="Times New Roman" w:cs="Times New Roman"/>
          <w:sz w:val="18"/>
          <w:szCs w:val="18"/>
        </w:rPr>
        <w:t xml:space="preserve">specific Cambridge exams. </w:t>
      </w:r>
      <w:r w:rsidR="007905E7">
        <w:rPr>
          <w:rFonts w:ascii="Times New Roman" w:hAnsi="Times New Roman" w:cs="Times New Roman"/>
          <w:sz w:val="18"/>
          <w:szCs w:val="18"/>
        </w:rPr>
        <w:t>A community college would be the next academic option for a student with the early graduation diploma.</w:t>
      </w:r>
    </w:p>
    <w:p w14:paraId="74C69476" w14:textId="77777777" w:rsidR="00A96F18" w:rsidRPr="005462B1" w:rsidRDefault="00A96F18" w:rsidP="00555D39">
      <w:pPr>
        <w:pStyle w:val="NoSpacing"/>
        <w:rPr>
          <w:rFonts w:ascii="Times New Roman" w:hAnsi="Times New Roman" w:cs="Times New Roman"/>
          <w:sz w:val="18"/>
          <w:szCs w:val="18"/>
        </w:rPr>
      </w:pPr>
    </w:p>
    <w:p w14:paraId="631E9B81" w14:textId="77777777" w:rsidR="00A96F18" w:rsidRPr="005462B1" w:rsidRDefault="00A96F18">
      <w:pPr>
        <w:pStyle w:val="NoSpacing"/>
        <w:rPr>
          <w:rFonts w:ascii="Times New Roman" w:hAnsi="Times New Roman" w:cs="Times New Roman"/>
          <w:sz w:val="18"/>
          <w:szCs w:val="18"/>
        </w:rPr>
      </w:pPr>
    </w:p>
    <w:p w14:paraId="2840886B" w14:textId="24B0544D" w:rsidR="00394AA2" w:rsidRPr="005462B1" w:rsidRDefault="002033A6" w:rsidP="00394AA2">
      <w:pPr>
        <w:pStyle w:val="NoSpacing"/>
        <w:jc w:val="center"/>
        <w:rPr>
          <w:rFonts w:ascii="Times New Roman" w:hAnsi="Times New Roman" w:cs="Times New Roman"/>
          <w:b/>
          <w:sz w:val="18"/>
          <w:szCs w:val="18"/>
        </w:rPr>
      </w:pPr>
      <w:r>
        <w:rPr>
          <w:rFonts w:ascii="Times New Roman" w:hAnsi="Times New Roman" w:cs="Times New Roman"/>
          <w:b/>
          <w:sz w:val="18"/>
          <w:szCs w:val="18"/>
        </w:rPr>
        <w:t>2014</w:t>
      </w:r>
      <w:r w:rsidR="00394AA2" w:rsidRPr="005462B1">
        <w:rPr>
          <w:rFonts w:ascii="Times New Roman" w:hAnsi="Times New Roman" w:cs="Times New Roman"/>
          <w:b/>
          <w:sz w:val="18"/>
          <w:szCs w:val="18"/>
        </w:rPr>
        <w:t>-1</w:t>
      </w:r>
      <w:r>
        <w:rPr>
          <w:rFonts w:ascii="Times New Roman" w:hAnsi="Times New Roman" w:cs="Times New Roman"/>
          <w:b/>
          <w:sz w:val="18"/>
          <w:szCs w:val="18"/>
        </w:rPr>
        <w:t>5</w:t>
      </w:r>
      <w:r w:rsidR="00394AA2" w:rsidRPr="005462B1">
        <w:rPr>
          <w:rFonts w:ascii="Times New Roman" w:hAnsi="Times New Roman" w:cs="Times New Roman"/>
          <w:b/>
          <w:sz w:val="18"/>
          <w:szCs w:val="18"/>
        </w:rPr>
        <w:t xml:space="preserve"> Data</w:t>
      </w:r>
    </w:p>
    <w:p w14:paraId="4EBE4191" w14:textId="4C2D7135" w:rsidR="00394AA2" w:rsidRPr="005462B1" w:rsidRDefault="002033A6" w:rsidP="00394AA2">
      <w:pPr>
        <w:pStyle w:val="NoSpacing"/>
        <w:numPr>
          <w:ilvl w:val="0"/>
          <w:numId w:val="5"/>
        </w:numPr>
        <w:rPr>
          <w:rFonts w:ascii="Times New Roman" w:hAnsi="Times New Roman" w:cs="Times New Roman"/>
          <w:b/>
          <w:sz w:val="18"/>
          <w:szCs w:val="18"/>
        </w:rPr>
      </w:pPr>
      <w:r>
        <w:rPr>
          <w:rFonts w:ascii="Times New Roman" w:hAnsi="Times New Roman" w:cs="Times New Roman"/>
          <w:sz w:val="18"/>
          <w:szCs w:val="18"/>
        </w:rPr>
        <w:t>5</w:t>
      </w:r>
      <w:r w:rsidR="002156B2">
        <w:rPr>
          <w:rFonts w:ascii="Times New Roman" w:hAnsi="Times New Roman" w:cs="Times New Roman"/>
          <w:sz w:val="18"/>
          <w:szCs w:val="18"/>
        </w:rPr>
        <w:t>8</w:t>
      </w:r>
      <w:r w:rsidR="0025751A" w:rsidRPr="005462B1">
        <w:rPr>
          <w:rFonts w:ascii="Times New Roman" w:hAnsi="Times New Roman" w:cs="Times New Roman"/>
          <w:sz w:val="18"/>
          <w:szCs w:val="18"/>
        </w:rPr>
        <w:t>% Enrolled in Two-Year C</w:t>
      </w:r>
      <w:r w:rsidR="00394AA2" w:rsidRPr="005462B1">
        <w:rPr>
          <w:rFonts w:ascii="Times New Roman" w:hAnsi="Times New Roman" w:cs="Times New Roman"/>
          <w:sz w:val="18"/>
          <w:szCs w:val="18"/>
        </w:rPr>
        <w:t>ollege</w:t>
      </w:r>
    </w:p>
    <w:p w14:paraId="73E64990" w14:textId="334DDD38" w:rsidR="00394AA2" w:rsidRPr="005462B1" w:rsidRDefault="002033A6" w:rsidP="00394AA2">
      <w:pPr>
        <w:pStyle w:val="NoSpacing"/>
        <w:numPr>
          <w:ilvl w:val="0"/>
          <w:numId w:val="5"/>
        </w:numPr>
        <w:rPr>
          <w:rFonts w:ascii="Times New Roman" w:hAnsi="Times New Roman" w:cs="Times New Roman"/>
          <w:b/>
          <w:sz w:val="18"/>
          <w:szCs w:val="18"/>
        </w:rPr>
      </w:pPr>
      <w:r>
        <w:rPr>
          <w:rFonts w:ascii="Times New Roman" w:hAnsi="Times New Roman" w:cs="Times New Roman"/>
          <w:sz w:val="18"/>
          <w:szCs w:val="18"/>
        </w:rPr>
        <w:t>32</w:t>
      </w:r>
      <w:r w:rsidR="0025751A" w:rsidRPr="005462B1">
        <w:rPr>
          <w:rFonts w:ascii="Times New Roman" w:hAnsi="Times New Roman" w:cs="Times New Roman"/>
          <w:sz w:val="18"/>
          <w:szCs w:val="18"/>
        </w:rPr>
        <w:t>% Enrolled in Four-Year C</w:t>
      </w:r>
      <w:r w:rsidR="00394AA2" w:rsidRPr="005462B1">
        <w:rPr>
          <w:rFonts w:ascii="Times New Roman" w:hAnsi="Times New Roman" w:cs="Times New Roman"/>
          <w:sz w:val="18"/>
          <w:szCs w:val="18"/>
        </w:rPr>
        <w:t>ollege</w:t>
      </w:r>
    </w:p>
    <w:p w14:paraId="64A11D1C" w14:textId="757E717D" w:rsidR="00394AA2" w:rsidRPr="00863A43" w:rsidRDefault="002156B2" w:rsidP="00394AA2">
      <w:pPr>
        <w:pStyle w:val="NoSpacing"/>
        <w:numPr>
          <w:ilvl w:val="0"/>
          <w:numId w:val="5"/>
        </w:numPr>
        <w:rPr>
          <w:rFonts w:ascii="Times New Roman" w:hAnsi="Times New Roman" w:cs="Times New Roman"/>
          <w:b/>
          <w:sz w:val="18"/>
          <w:szCs w:val="18"/>
        </w:rPr>
      </w:pPr>
      <w:r>
        <w:rPr>
          <w:rFonts w:ascii="Times New Roman" w:hAnsi="Times New Roman" w:cs="Times New Roman"/>
          <w:sz w:val="18"/>
          <w:szCs w:val="18"/>
        </w:rPr>
        <w:t>3</w:t>
      </w:r>
      <w:r w:rsidR="0025751A" w:rsidRPr="005462B1">
        <w:rPr>
          <w:rFonts w:ascii="Times New Roman" w:hAnsi="Times New Roman" w:cs="Times New Roman"/>
          <w:sz w:val="18"/>
          <w:szCs w:val="18"/>
        </w:rPr>
        <w:t>% Enlisted in Armed Forces/M</w:t>
      </w:r>
      <w:r w:rsidR="00394AA2" w:rsidRPr="005462B1">
        <w:rPr>
          <w:rFonts w:ascii="Times New Roman" w:hAnsi="Times New Roman" w:cs="Times New Roman"/>
          <w:sz w:val="18"/>
          <w:szCs w:val="18"/>
        </w:rPr>
        <w:t>ilitary</w:t>
      </w:r>
    </w:p>
    <w:p w14:paraId="75668F65" w14:textId="7A9814B1" w:rsidR="00863A43" w:rsidRPr="005462B1" w:rsidRDefault="00863A43" w:rsidP="00394AA2">
      <w:pPr>
        <w:pStyle w:val="NoSpacing"/>
        <w:numPr>
          <w:ilvl w:val="0"/>
          <w:numId w:val="5"/>
        </w:numPr>
        <w:rPr>
          <w:rFonts w:ascii="Times New Roman" w:hAnsi="Times New Roman" w:cs="Times New Roman"/>
          <w:b/>
          <w:sz w:val="18"/>
          <w:szCs w:val="18"/>
        </w:rPr>
      </w:pPr>
      <w:r>
        <w:rPr>
          <w:rFonts w:ascii="Times New Roman" w:hAnsi="Times New Roman" w:cs="Times New Roman"/>
          <w:sz w:val="18"/>
          <w:szCs w:val="18"/>
        </w:rPr>
        <w:t>1% Enrolled in a Technical Program</w:t>
      </w:r>
    </w:p>
    <w:p w14:paraId="13E6A87F" w14:textId="3E84BC2E" w:rsidR="0025751A" w:rsidRPr="005462B1" w:rsidRDefault="005E49DE" w:rsidP="00394AA2">
      <w:pPr>
        <w:pStyle w:val="NoSpacing"/>
        <w:numPr>
          <w:ilvl w:val="0"/>
          <w:numId w:val="5"/>
        </w:numPr>
        <w:rPr>
          <w:rFonts w:ascii="Times New Roman" w:hAnsi="Times New Roman" w:cs="Times New Roman"/>
          <w:b/>
          <w:sz w:val="18"/>
          <w:szCs w:val="18"/>
        </w:rPr>
      </w:pPr>
      <w:r>
        <w:rPr>
          <w:rFonts w:ascii="Times New Roman" w:hAnsi="Times New Roman" w:cs="Times New Roman"/>
          <w:sz w:val="18"/>
          <w:szCs w:val="18"/>
        </w:rPr>
        <w:t>Over $</w:t>
      </w:r>
      <w:r w:rsidR="002033A6">
        <w:rPr>
          <w:rFonts w:ascii="Times New Roman" w:hAnsi="Times New Roman" w:cs="Times New Roman"/>
          <w:sz w:val="18"/>
          <w:szCs w:val="18"/>
        </w:rPr>
        <w:t xml:space="preserve">900,000 </w:t>
      </w:r>
      <w:r w:rsidR="0025751A" w:rsidRPr="005462B1">
        <w:rPr>
          <w:rFonts w:ascii="Times New Roman" w:hAnsi="Times New Roman" w:cs="Times New Roman"/>
          <w:sz w:val="18"/>
          <w:szCs w:val="18"/>
        </w:rPr>
        <w:t>College Scholarships Offered</w:t>
      </w:r>
    </w:p>
    <w:sectPr w:rsidR="0025751A" w:rsidRPr="005462B1" w:rsidSect="00FB2D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FAD"/>
    <w:multiLevelType w:val="hybridMultilevel"/>
    <w:tmpl w:val="5BC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A67"/>
    <w:multiLevelType w:val="hybridMultilevel"/>
    <w:tmpl w:val="469E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47A5A"/>
    <w:multiLevelType w:val="hybridMultilevel"/>
    <w:tmpl w:val="63B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86B20"/>
    <w:multiLevelType w:val="hybridMultilevel"/>
    <w:tmpl w:val="F5D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42B3C"/>
    <w:multiLevelType w:val="hybridMultilevel"/>
    <w:tmpl w:val="9E0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39"/>
    <w:rsid w:val="000C3E15"/>
    <w:rsid w:val="000E4396"/>
    <w:rsid w:val="00134A86"/>
    <w:rsid w:val="001D33EA"/>
    <w:rsid w:val="002033A6"/>
    <w:rsid w:val="002156B2"/>
    <w:rsid w:val="0025751A"/>
    <w:rsid w:val="00291769"/>
    <w:rsid w:val="002A092B"/>
    <w:rsid w:val="003849E8"/>
    <w:rsid w:val="00394AA2"/>
    <w:rsid w:val="003C0404"/>
    <w:rsid w:val="003C57C2"/>
    <w:rsid w:val="003F5C71"/>
    <w:rsid w:val="004F4F74"/>
    <w:rsid w:val="004F7962"/>
    <w:rsid w:val="0050165C"/>
    <w:rsid w:val="005462B1"/>
    <w:rsid w:val="00555D39"/>
    <w:rsid w:val="00557A86"/>
    <w:rsid w:val="005E49DE"/>
    <w:rsid w:val="00644EC9"/>
    <w:rsid w:val="00681B6E"/>
    <w:rsid w:val="006E5078"/>
    <w:rsid w:val="00711C33"/>
    <w:rsid w:val="007905E7"/>
    <w:rsid w:val="007F2E58"/>
    <w:rsid w:val="00863A43"/>
    <w:rsid w:val="008E517D"/>
    <w:rsid w:val="008E6657"/>
    <w:rsid w:val="00906D8D"/>
    <w:rsid w:val="009314A9"/>
    <w:rsid w:val="00946749"/>
    <w:rsid w:val="00A17B02"/>
    <w:rsid w:val="00A321EC"/>
    <w:rsid w:val="00A45124"/>
    <w:rsid w:val="00A96F18"/>
    <w:rsid w:val="00AD7907"/>
    <w:rsid w:val="00B22E1D"/>
    <w:rsid w:val="00B35FE2"/>
    <w:rsid w:val="00B5184D"/>
    <w:rsid w:val="00C963A9"/>
    <w:rsid w:val="00CF6FD8"/>
    <w:rsid w:val="00D15C83"/>
    <w:rsid w:val="00DA7713"/>
    <w:rsid w:val="00E04126"/>
    <w:rsid w:val="00E10C49"/>
    <w:rsid w:val="00E57AA9"/>
    <w:rsid w:val="00F122B3"/>
    <w:rsid w:val="00F43DA3"/>
    <w:rsid w:val="00FB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3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ld English Text MT" w:eastAsiaTheme="minorHAnsi" w:hAnsi="Old English Text MT" w:cstheme="minorBidi"/>
        <w:sz w:val="7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pPr>
    <w:rPr>
      <w:rFonts w:asciiTheme="majorHAnsi" w:hAnsiTheme="majorHAns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0"/>
    </w:pPr>
    <w:rPr>
      <w:rFonts w:asciiTheme="majorHAnsi" w:hAnsiTheme="majorHAnsi"/>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ld English Text MT" w:eastAsiaTheme="minorHAnsi" w:hAnsi="Old English Text MT" w:cstheme="minorBidi"/>
        <w:sz w:val="7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pPr>
    <w:rPr>
      <w:rFonts w:asciiTheme="majorHAnsi" w:hAnsiTheme="majorHAns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0"/>
    </w:pPr>
    <w:rPr>
      <w:rFonts w:asciiTheme="majorHAnsi" w:hAnsiTheme="maj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School District</dc:creator>
  <cp:keywords/>
  <dc:description/>
  <cp:lastModifiedBy>CSD CSD</cp:lastModifiedBy>
  <cp:revision>5</cp:revision>
  <cp:lastPrinted>2015-09-02T20:09:00Z</cp:lastPrinted>
  <dcterms:created xsi:type="dcterms:W3CDTF">2015-09-02T16:11:00Z</dcterms:created>
  <dcterms:modified xsi:type="dcterms:W3CDTF">2015-09-02T20:20:00Z</dcterms:modified>
</cp:coreProperties>
</file>