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Name: _________________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A582F">
        <w:rPr>
          <w:rFonts w:ascii="Arial" w:eastAsia="Times New Roman" w:hAnsi="Arial" w:cs="Arial"/>
          <w:color w:val="000000"/>
          <w:sz w:val="22"/>
        </w:rPr>
        <w:t>Date</w:t>
      </w:r>
      <w:proofErr w:type="gramStart"/>
      <w:r w:rsidRPr="00EA582F">
        <w:rPr>
          <w:rFonts w:ascii="Arial" w:eastAsia="Times New Roman" w:hAnsi="Arial" w:cs="Arial"/>
          <w:color w:val="000000"/>
          <w:sz w:val="22"/>
        </w:rPr>
        <w:t>:_</w:t>
      </w:r>
      <w:proofErr w:type="gramEnd"/>
      <w:r w:rsidRPr="00EA582F">
        <w:rPr>
          <w:rFonts w:ascii="Arial" w:eastAsia="Times New Roman" w:hAnsi="Arial" w:cs="Arial"/>
          <w:color w:val="000000"/>
          <w:sz w:val="22"/>
        </w:rPr>
        <w:t>______________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Malala Project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A582F">
        <w:rPr>
          <w:rFonts w:ascii="Arial" w:eastAsia="Times New Roman" w:hAnsi="Arial" w:cs="Arial"/>
          <w:color w:val="000000"/>
          <w:sz w:val="22"/>
        </w:rPr>
        <w:t>Ms. K. L. Silver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The summer reading assignment,</w:t>
      </w:r>
      <w:r w:rsidRPr="00EA582F">
        <w:rPr>
          <w:rFonts w:ascii="Arial" w:eastAsia="Times New Roman" w:hAnsi="Arial" w:cs="Arial"/>
          <w:i/>
          <w:iCs/>
          <w:color w:val="000000"/>
          <w:sz w:val="22"/>
        </w:rPr>
        <w:t xml:space="preserve"> I Am Malala</w:t>
      </w:r>
      <w:r w:rsidRPr="00EA582F">
        <w:rPr>
          <w:rFonts w:ascii="Arial" w:eastAsia="Times New Roman" w:hAnsi="Arial" w:cs="Arial"/>
          <w:color w:val="000000"/>
          <w:sz w:val="22"/>
        </w:rPr>
        <w:t xml:space="preserve">, by Malala </w:t>
      </w:r>
      <w:proofErr w:type="spellStart"/>
      <w:r w:rsidRPr="00EA582F">
        <w:rPr>
          <w:rFonts w:ascii="Arial" w:eastAsia="Times New Roman" w:hAnsi="Arial" w:cs="Arial"/>
          <w:color w:val="000000"/>
          <w:sz w:val="22"/>
        </w:rPr>
        <w:t>Yousafzai</w:t>
      </w:r>
      <w:proofErr w:type="spellEnd"/>
      <w:r w:rsidRPr="00EA582F">
        <w:rPr>
          <w:rFonts w:ascii="Arial" w:eastAsia="Times New Roman" w:hAnsi="Arial" w:cs="Arial"/>
          <w:color w:val="000000"/>
          <w:sz w:val="22"/>
        </w:rPr>
        <w:t xml:space="preserve">, addresses topics surrounding the attempted assassination of Malala.  Students will read and </w:t>
      </w:r>
      <w:r w:rsidR="00856B52">
        <w:rPr>
          <w:rFonts w:ascii="Arial" w:eastAsia="Times New Roman" w:hAnsi="Arial" w:cs="Arial"/>
          <w:color w:val="000000"/>
          <w:sz w:val="22"/>
        </w:rPr>
        <w:t xml:space="preserve">take notes on </w:t>
      </w:r>
      <w:r w:rsidRPr="00EA582F">
        <w:rPr>
          <w:rFonts w:ascii="Arial" w:eastAsia="Times New Roman" w:hAnsi="Arial" w:cs="Arial"/>
          <w:color w:val="000000"/>
          <w:sz w:val="22"/>
        </w:rPr>
        <w:t>the text.  After completing the book, students will choose one of the topics below to research (please email your chosen topic to me: ksilver@lawrence.org). Students may diverge from the topic list provided with my approval. Students are expected to arrive in September with detailed research notes. Using these notes, students will write a short essay in class.  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Malala-Related Research Topics: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ab/>
        <w:t>The Taliban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ab/>
      </w:r>
      <w:r w:rsidRPr="00EA582F">
        <w:rPr>
          <w:rFonts w:ascii="Arial" w:eastAsia="Times New Roman" w:hAnsi="Arial" w:cs="Arial"/>
          <w:color w:val="000000"/>
          <w:sz w:val="22"/>
        </w:rPr>
        <w:tab/>
        <w:t>Afghan Taliban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ab/>
      </w:r>
      <w:r w:rsidRPr="00EA582F">
        <w:rPr>
          <w:rFonts w:ascii="Arial" w:eastAsia="Times New Roman" w:hAnsi="Arial" w:cs="Arial"/>
          <w:color w:val="000000"/>
          <w:sz w:val="22"/>
        </w:rPr>
        <w:tab/>
        <w:t>Pakistani Taliban (this is the faction which attempted to kill Malala)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856B52" w:rsidP="00EA582F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22"/>
        </w:rPr>
        <w:t>Rules Regarding</w:t>
      </w:r>
      <w:bookmarkStart w:id="0" w:name="_GoBack"/>
      <w:bookmarkEnd w:id="0"/>
      <w:r w:rsidR="00EA582F" w:rsidRPr="00EA582F">
        <w:rPr>
          <w:rFonts w:ascii="Arial" w:eastAsia="Times New Roman" w:hAnsi="Arial" w:cs="Arial"/>
          <w:color w:val="000000"/>
          <w:sz w:val="22"/>
        </w:rPr>
        <w:t> &amp; Treatment of Women within the Taliban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Pakistani Culture vs The Taliban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Pakistani Education System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Impact of the War in Afghanistan on Pakistan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Reasons for and Impact of the Assassination of Benazir Bhutto (woman Prime Minister of Pakistan)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Goals &amp; Leaders of the International Women’s Rights Movement</w:t>
      </w:r>
    </w:p>
    <w:p w:rsidR="00EA582F" w:rsidRPr="00EA582F" w:rsidRDefault="00EA582F" w:rsidP="00EA582F">
      <w:pPr>
        <w:spacing w:after="0" w:line="240" w:lineRule="auto"/>
        <w:rPr>
          <w:rFonts w:eastAsia="Times New Roman" w:cs="Times New Roman"/>
          <w:szCs w:val="24"/>
        </w:rPr>
      </w:pPr>
    </w:p>
    <w:p w:rsidR="00EA582F" w:rsidRPr="00EA582F" w:rsidRDefault="00EA582F" w:rsidP="00EA582F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A582F">
        <w:rPr>
          <w:rFonts w:ascii="Arial" w:eastAsia="Times New Roman" w:hAnsi="Arial" w:cs="Arial"/>
          <w:color w:val="000000"/>
          <w:sz w:val="22"/>
        </w:rPr>
        <w:t>Goals &amp; Activities of Young People on the Global Stage</w:t>
      </w:r>
    </w:p>
    <w:p w:rsidR="00A100AA" w:rsidRDefault="00A100AA"/>
    <w:sectPr w:rsidR="00A100AA" w:rsidSect="00EA5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2F"/>
    <w:rsid w:val="00856B52"/>
    <w:rsid w:val="00A100AA"/>
    <w:rsid w:val="00E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82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EA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82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EA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2018-06-21T15:39:00Z</dcterms:created>
  <dcterms:modified xsi:type="dcterms:W3CDTF">2018-06-21T15:42:00Z</dcterms:modified>
</cp:coreProperties>
</file>