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29" w:rsidRDefault="006D637A" w:rsidP="006D637A">
      <w:pPr>
        <w:pStyle w:val="Title"/>
      </w:pPr>
      <w:r>
        <w:t>Seaside High School</w:t>
      </w:r>
      <w:r w:rsidR="00F37702">
        <w:t>- Syllabus</w:t>
      </w:r>
      <w:r w:rsidR="00BC5849">
        <w:t xml:space="preserve"> 201</w:t>
      </w:r>
      <w:r w:rsidR="001B3F50">
        <w:t>5-16</w:t>
      </w:r>
    </w:p>
    <w:p w:rsidR="006D637A" w:rsidRPr="00533666" w:rsidRDefault="001A52D6" w:rsidP="006D637A">
      <w:pPr>
        <w:rPr>
          <w:rFonts w:ascii="Times New Roman" w:hAnsi="Times New Roman" w:cs="Times New Roman"/>
          <w:sz w:val="28"/>
          <w:szCs w:val="28"/>
        </w:rPr>
      </w:pPr>
      <w:r w:rsidRPr="00D23C67">
        <w:rPr>
          <w:rFonts w:ascii="Times New Roman" w:hAnsi="Times New Roman" w:cs="Times New Roman"/>
          <w:b/>
          <w:sz w:val="28"/>
          <w:szCs w:val="28"/>
        </w:rPr>
        <w:t>Course Title:</w:t>
      </w:r>
      <w:r w:rsidRPr="00533666">
        <w:rPr>
          <w:rFonts w:ascii="Times New Roman" w:hAnsi="Times New Roman" w:cs="Times New Roman"/>
          <w:sz w:val="28"/>
          <w:szCs w:val="28"/>
        </w:rPr>
        <w:t xml:space="preserve"> Learning Center</w:t>
      </w:r>
      <w:r w:rsidR="00F37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2D6" w:rsidRPr="00533666" w:rsidRDefault="001A52D6" w:rsidP="00D23C67">
      <w:pPr>
        <w:ind w:left="2520" w:hanging="2520"/>
        <w:rPr>
          <w:rFonts w:ascii="Times New Roman" w:hAnsi="Times New Roman" w:cs="Times New Roman"/>
          <w:sz w:val="28"/>
          <w:szCs w:val="28"/>
        </w:rPr>
      </w:pPr>
      <w:r w:rsidRPr="00D23C67">
        <w:rPr>
          <w:rFonts w:ascii="Times New Roman" w:hAnsi="Times New Roman" w:cs="Times New Roman"/>
          <w:b/>
          <w:sz w:val="28"/>
          <w:szCs w:val="28"/>
        </w:rPr>
        <w:t>Course Description:</w:t>
      </w:r>
      <w:r w:rsidR="00533666" w:rsidRPr="00533666">
        <w:rPr>
          <w:rFonts w:ascii="Times New Roman" w:hAnsi="Times New Roman" w:cs="Times New Roman"/>
          <w:sz w:val="28"/>
          <w:szCs w:val="28"/>
        </w:rPr>
        <w:t xml:space="preserve"> </w:t>
      </w:r>
      <w:r w:rsidR="00D23C67">
        <w:rPr>
          <w:rFonts w:ascii="Times New Roman" w:hAnsi="Times New Roman" w:cs="Times New Roman"/>
          <w:sz w:val="28"/>
          <w:szCs w:val="28"/>
        </w:rPr>
        <w:t>Teaching skills and supporting students to meet their IEP goals.</w:t>
      </w:r>
    </w:p>
    <w:p w:rsidR="00533666" w:rsidRPr="00533666" w:rsidRDefault="00533666" w:rsidP="006D637A">
      <w:pPr>
        <w:rPr>
          <w:rFonts w:ascii="Times New Roman" w:hAnsi="Times New Roman" w:cs="Times New Roman"/>
          <w:sz w:val="28"/>
          <w:szCs w:val="28"/>
        </w:rPr>
      </w:pPr>
      <w:r w:rsidRPr="00D23C67">
        <w:rPr>
          <w:rFonts w:ascii="Times New Roman" w:hAnsi="Times New Roman" w:cs="Times New Roman"/>
          <w:b/>
          <w:sz w:val="28"/>
          <w:szCs w:val="28"/>
        </w:rPr>
        <w:t>Faculty:</w:t>
      </w:r>
      <w:r w:rsidRPr="00533666">
        <w:rPr>
          <w:rFonts w:ascii="Times New Roman" w:hAnsi="Times New Roman" w:cs="Times New Roman"/>
          <w:sz w:val="28"/>
          <w:szCs w:val="28"/>
        </w:rPr>
        <w:t xml:space="preserve"> Julie Greene</w:t>
      </w:r>
    </w:p>
    <w:p w:rsidR="00533666" w:rsidRPr="00533666" w:rsidRDefault="00533666" w:rsidP="006D637A">
      <w:pPr>
        <w:rPr>
          <w:rFonts w:ascii="Times New Roman" w:hAnsi="Times New Roman" w:cs="Times New Roman"/>
          <w:sz w:val="28"/>
          <w:szCs w:val="28"/>
        </w:rPr>
      </w:pPr>
      <w:r w:rsidRPr="00D23C67">
        <w:rPr>
          <w:rFonts w:ascii="Times New Roman" w:hAnsi="Times New Roman" w:cs="Times New Roman"/>
          <w:b/>
          <w:sz w:val="28"/>
          <w:szCs w:val="28"/>
        </w:rPr>
        <w:t>Email:</w:t>
      </w:r>
      <w:r w:rsidRPr="0053366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33666">
          <w:rPr>
            <w:rStyle w:val="Hyperlink"/>
            <w:rFonts w:ascii="Times New Roman" w:hAnsi="Times New Roman" w:cs="Times New Roman"/>
            <w:sz w:val="28"/>
            <w:szCs w:val="28"/>
          </w:rPr>
          <w:t>jgreene@seaside.k12.or.us</w:t>
        </w:r>
      </w:hyperlink>
    </w:p>
    <w:p w:rsidR="00533666" w:rsidRPr="00533666" w:rsidRDefault="00533666" w:rsidP="00533666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D637A" w:rsidRPr="00533666" w:rsidRDefault="00533666" w:rsidP="006D637A">
      <w:pPr>
        <w:rPr>
          <w:rFonts w:ascii="Times New Roman" w:hAnsi="Times New Roman" w:cs="Times New Roman"/>
          <w:sz w:val="28"/>
          <w:szCs w:val="28"/>
        </w:rPr>
      </w:pPr>
      <w:r w:rsidRPr="00D23C67">
        <w:rPr>
          <w:rFonts w:ascii="Times New Roman" w:hAnsi="Times New Roman" w:cs="Times New Roman"/>
          <w:b/>
          <w:sz w:val="28"/>
          <w:szCs w:val="28"/>
        </w:rPr>
        <w:t xml:space="preserve">Text/Course </w:t>
      </w:r>
      <w:r w:rsidR="00D23C67">
        <w:rPr>
          <w:rFonts w:ascii="Times New Roman" w:hAnsi="Times New Roman" w:cs="Times New Roman"/>
          <w:b/>
          <w:sz w:val="28"/>
          <w:szCs w:val="28"/>
        </w:rPr>
        <w:t>m</w:t>
      </w:r>
      <w:r w:rsidRPr="00D23C67">
        <w:rPr>
          <w:rFonts w:ascii="Times New Roman" w:hAnsi="Times New Roman" w:cs="Times New Roman"/>
          <w:b/>
          <w:sz w:val="28"/>
          <w:szCs w:val="28"/>
        </w:rPr>
        <w:t>aterials:</w:t>
      </w:r>
      <w:r w:rsidRPr="00533666">
        <w:rPr>
          <w:rFonts w:ascii="Times New Roman" w:hAnsi="Times New Roman" w:cs="Times New Roman"/>
          <w:sz w:val="28"/>
          <w:szCs w:val="28"/>
        </w:rPr>
        <w:t xml:space="preserve"> available on request, varied per term and student</w:t>
      </w:r>
    </w:p>
    <w:p w:rsidR="00602E17" w:rsidRDefault="00602E17" w:rsidP="00602E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0F7E">
        <w:rPr>
          <w:rFonts w:ascii="Times New Roman" w:hAnsi="Times New Roman" w:cs="Times New Roman"/>
          <w:b/>
          <w:sz w:val="28"/>
          <w:szCs w:val="28"/>
        </w:rPr>
        <w:t xml:space="preserve">Common Core </w:t>
      </w:r>
      <w:r w:rsidR="001336F7" w:rsidRPr="00DF0F7E">
        <w:rPr>
          <w:rFonts w:ascii="Times New Roman" w:hAnsi="Times New Roman" w:cs="Times New Roman"/>
          <w:b/>
          <w:sz w:val="28"/>
          <w:szCs w:val="28"/>
        </w:rPr>
        <w:t xml:space="preserve">State </w:t>
      </w:r>
      <w:r w:rsidRPr="00DF0F7E">
        <w:rPr>
          <w:rFonts w:ascii="Times New Roman" w:hAnsi="Times New Roman" w:cs="Times New Roman"/>
          <w:b/>
          <w:sz w:val="28"/>
          <w:szCs w:val="28"/>
        </w:rPr>
        <w:t>Standards</w:t>
      </w:r>
      <w:r w:rsidRPr="001C0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developed </w:t>
      </w:r>
      <w:r w:rsidRPr="001C0D95">
        <w:rPr>
          <w:rFonts w:ascii="Times New Roman" w:hAnsi="Times New Roman" w:cs="Times New Roman"/>
          <w:sz w:val="28"/>
          <w:szCs w:val="28"/>
        </w:rPr>
        <w:t>in this Course:</w:t>
      </w:r>
    </w:p>
    <w:p w:rsidR="00602E17" w:rsidRDefault="00602E17" w:rsidP="00602E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2E17" w:rsidRPr="00AC66E3" w:rsidRDefault="00602E17" w:rsidP="00602E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66E3">
        <w:rPr>
          <w:rFonts w:ascii="Times New Roman" w:hAnsi="Times New Roman" w:cs="Times New Roman"/>
          <w:bCs/>
          <w:sz w:val="28"/>
          <w:szCs w:val="28"/>
        </w:rPr>
        <w:t>Reading: Demonstrate general understanding of grade-level literary text.</w:t>
      </w:r>
    </w:p>
    <w:p w:rsidR="00602E17" w:rsidRPr="00AC66E3" w:rsidRDefault="00602E17" w:rsidP="00602E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66E3">
        <w:rPr>
          <w:rFonts w:ascii="Times New Roman" w:hAnsi="Times New Roman" w:cs="Times New Roman"/>
          <w:bCs/>
          <w:sz w:val="28"/>
          <w:szCs w:val="28"/>
        </w:rPr>
        <w:t>Writing:  Pre-write, draft, revise, edit, and publish across the subject areas.</w:t>
      </w:r>
    </w:p>
    <w:p w:rsidR="00602E17" w:rsidRPr="00AC66E3" w:rsidRDefault="00602E17" w:rsidP="00602E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66E3">
        <w:rPr>
          <w:rFonts w:ascii="Times New Roman" w:hAnsi="Times New Roman" w:cs="Times New Roman"/>
          <w:bCs/>
          <w:sz w:val="28"/>
          <w:szCs w:val="28"/>
        </w:rPr>
        <w:t xml:space="preserve">Speaking and Listening: Communicate supported ideas across the subject areas. </w:t>
      </w:r>
    </w:p>
    <w:p w:rsidR="00602E17" w:rsidRDefault="00602E17" w:rsidP="00602E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66E3">
        <w:rPr>
          <w:rFonts w:ascii="Times New Roman" w:hAnsi="Times New Roman" w:cs="Times New Roman"/>
          <w:bCs/>
          <w:sz w:val="28"/>
          <w:szCs w:val="28"/>
        </w:rPr>
        <w:t>Math:  Apply and adapt a variety of appropriate strategies to solve problems.  Accurately solve problems that arise in</w:t>
      </w:r>
      <w:r w:rsidR="00C149C9">
        <w:rPr>
          <w:rFonts w:ascii="Times New Roman" w:hAnsi="Times New Roman" w:cs="Times New Roman"/>
          <w:bCs/>
          <w:sz w:val="28"/>
          <w:szCs w:val="28"/>
        </w:rPr>
        <w:t xml:space="preserve"> mathematics and other contexts.</w:t>
      </w:r>
    </w:p>
    <w:p w:rsidR="00C149C9" w:rsidRPr="00AC66E3" w:rsidRDefault="00C149C9" w:rsidP="00C149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E17" w:rsidRDefault="00602E17" w:rsidP="00602E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  <w:r w:rsidRPr="00DF0F7E">
        <w:rPr>
          <w:rFonts w:ascii="Times New Roman" w:hAnsi="Times New Roman" w:cs="Times New Roman"/>
          <w:b/>
          <w:bCs/>
          <w:sz w:val="28"/>
          <w:szCs w:val="28"/>
        </w:rPr>
        <w:t>Career related</w:t>
      </w:r>
      <w:r w:rsidRPr="000C6B18">
        <w:rPr>
          <w:rFonts w:asciiTheme="majorHAnsi" w:hAnsiTheme="majorHAnsi" w:cs="Times New Roman"/>
          <w:bCs/>
          <w:sz w:val="28"/>
          <w:szCs w:val="28"/>
        </w:rPr>
        <w:t xml:space="preserve">: </w:t>
      </w:r>
    </w:p>
    <w:p w:rsidR="00602E17" w:rsidRPr="000C6B18" w:rsidRDefault="00602E17" w:rsidP="00C149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"/>
          <w:sz w:val="28"/>
          <w:szCs w:val="28"/>
        </w:rPr>
      </w:pPr>
      <w:r w:rsidRPr="000C6B18">
        <w:rPr>
          <w:rFonts w:asciiTheme="majorHAnsi" w:hAnsiTheme="majorHAnsi" w:cs="MyriadPro-Light"/>
          <w:sz w:val="28"/>
          <w:szCs w:val="28"/>
        </w:rPr>
        <w:t>Act as a responsible and contributing citizen</w:t>
      </w:r>
      <w:r>
        <w:rPr>
          <w:rFonts w:asciiTheme="majorHAnsi" w:hAnsiTheme="majorHAnsi" w:cs="MyriadPro-Light"/>
          <w:sz w:val="28"/>
          <w:szCs w:val="28"/>
        </w:rPr>
        <w:t xml:space="preserve"> </w:t>
      </w:r>
      <w:r w:rsidRPr="000C6B18">
        <w:rPr>
          <w:rFonts w:asciiTheme="majorHAnsi" w:hAnsiTheme="majorHAnsi" w:cs="MyriadPro-Light"/>
          <w:sz w:val="28"/>
          <w:szCs w:val="28"/>
        </w:rPr>
        <w:t>and employee.</w:t>
      </w:r>
    </w:p>
    <w:p w:rsidR="00602E17" w:rsidRPr="00C149C9" w:rsidRDefault="00602E17" w:rsidP="00C149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Pro-Light"/>
          <w:sz w:val="28"/>
          <w:szCs w:val="28"/>
        </w:rPr>
      </w:pPr>
      <w:r w:rsidRPr="00C149C9">
        <w:rPr>
          <w:rFonts w:asciiTheme="majorHAnsi" w:hAnsiTheme="majorHAnsi" w:cs="MyriadPro-Light"/>
          <w:sz w:val="28"/>
          <w:szCs w:val="28"/>
        </w:rPr>
        <w:t>Apply appropriate academic and technical skills.</w:t>
      </w:r>
    </w:p>
    <w:p w:rsidR="00602E17" w:rsidRPr="00C149C9" w:rsidRDefault="00602E17" w:rsidP="00C149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Pro-Light"/>
          <w:sz w:val="28"/>
          <w:szCs w:val="28"/>
        </w:rPr>
      </w:pPr>
      <w:r w:rsidRPr="00C149C9">
        <w:rPr>
          <w:rFonts w:asciiTheme="majorHAnsi" w:hAnsiTheme="majorHAnsi" w:cs="MyriadPro-Light"/>
          <w:sz w:val="28"/>
          <w:szCs w:val="28"/>
        </w:rPr>
        <w:t>Attend to personal health and financial well-being.</w:t>
      </w:r>
    </w:p>
    <w:p w:rsidR="00602E17" w:rsidRPr="00C149C9" w:rsidRDefault="00602E17" w:rsidP="00C149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Pro-Light"/>
          <w:sz w:val="28"/>
          <w:szCs w:val="28"/>
        </w:rPr>
      </w:pPr>
      <w:r w:rsidRPr="00C149C9">
        <w:rPr>
          <w:rFonts w:asciiTheme="majorHAnsi" w:hAnsiTheme="majorHAnsi" w:cs="MyriadPro-Light"/>
          <w:sz w:val="28"/>
          <w:szCs w:val="28"/>
        </w:rPr>
        <w:t>Communicate clearly and effectively and with reason.</w:t>
      </w:r>
    </w:p>
    <w:p w:rsidR="00602E17" w:rsidRPr="00C149C9" w:rsidRDefault="00602E17" w:rsidP="00C149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Pro-Light"/>
          <w:sz w:val="28"/>
          <w:szCs w:val="28"/>
        </w:rPr>
      </w:pPr>
      <w:r w:rsidRPr="00C149C9">
        <w:rPr>
          <w:rFonts w:asciiTheme="majorHAnsi" w:hAnsiTheme="majorHAnsi" w:cs="MyriadPro-Light"/>
          <w:sz w:val="28"/>
          <w:szCs w:val="28"/>
        </w:rPr>
        <w:t>Model integrity, ethical leadership and effective management of time.</w:t>
      </w:r>
    </w:p>
    <w:p w:rsidR="00602E17" w:rsidRPr="00C149C9" w:rsidRDefault="00602E17" w:rsidP="00C149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Pro-Light"/>
          <w:sz w:val="28"/>
          <w:szCs w:val="28"/>
        </w:rPr>
      </w:pPr>
      <w:r w:rsidRPr="00C149C9">
        <w:rPr>
          <w:rFonts w:asciiTheme="majorHAnsi" w:hAnsiTheme="majorHAnsi" w:cs="MyriadPro-Light"/>
          <w:sz w:val="28"/>
          <w:szCs w:val="28"/>
        </w:rPr>
        <w:t>Plan education and career paths aligned to personal goals.</w:t>
      </w:r>
    </w:p>
    <w:p w:rsidR="00602E17" w:rsidRPr="00FA75BF" w:rsidRDefault="00602E17" w:rsidP="00FA75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yriadPro-Light"/>
          <w:sz w:val="28"/>
          <w:szCs w:val="28"/>
        </w:rPr>
      </w:pPr>
      <w:r w:rsidRPr="00FA75BF">
        <w:rPr>
          <w:rFonts w:asciiTheme="majorHAnsi" w:hAnsiTheme="majorHAnsi" w:cs="MyriadPro-Light"/>
          <w:sz w:val="28"/>
          <w:szCs w:val="28"/>
        </w:rPr>
        <w:t>Use technology to enhance productivity.</w:t>
      </w:r>
    </w:p>
    <w:p w:rsidR="00602E17" w:rsidRPr="000C6B18" w:rsidRDefault="00602E17" w:rsidP="00602E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602E17" w:rsidRDefault="00602E17" w:rsidP="00602E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2E17">
        <w:rPr>
          <w:rFonts w:ascii="Times New Roman" w:hAnsi="Times New Roman" w:cs="Times New Roman"/>
          <w:b/>
          <w:sz w:val="28"/>
          <w:szCs w:val="28"/>
        </w:rPr>
        <w:t>Grading Policy</w:t>
      </w:r>
      <w:r>
        <w:rPr>
          <w:rFonts w:ascii="Times New Roman" w:hAnsi="Times New Roman" w:cs="Times New Roman"/>
          <w:sz w:val="28"/>
          <w:szCs w:val="28"/>
        </w:rPr>
        <w:t xml:space="preserve">: Grading is </w:t>
      </w:r>
      <w:r w:rsidR="009878E4">
        <w:rPr>
          <w:rFonts w:ascii="Times New Roman" w:hAnsi="Times New Roman" w:cs="Times New Roman"/>
          <w:sz w:val="28"/>
          <w:szCs w:val="28"/>
        </w:rPr>
        <w:t>A-F</w:t>
      </w:r>
      <w:r>
        <w:rPr>
          <w:rFonts w:ascii="Times New Roman" w:hAnsi="Times New Roman" w:cs="Times New Roman"/>
          <w:sz w:val="28"/>
          <w:szCs w:val="28"/>
        </w:rPr>
        <w:t>.  Grade is based on daily demonstration of career related common core standards.   See sample grading sheet created from student’s IEP goals.  Progress on academic standards is</w:t>
      </w:r>
      <w:r w:rsidR="00890676">
        <w:rPr>
          <w:rFonts w:ascii="Times New Roman" w:hAnsi="Times New Roman" w:cs="Times New Roman"/>
          <w:sz w:val="28"/>
          <w:szCs w:val="28"/>
        </w:rPr>
        <w:t xml:space="preserve"> reported on IEP report cards. </w:t>
      </w:r>
    </w:p>
    <w:p w:rsidR="001336F7" w:rsidRDefault="001336F7" w:rsidP="00602E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2E17" w:rsidRPr="001336F7" w:rsidRDefault="00602E17" w:rsidP="001336F7">
      <w:pPr>
        <w:pStyle w:val="ListParagraph"/>
        <w:ind w:hanging="720"/>
        <w:rPr>
          <w:rFonts w:ascii="Times New Roman" w:hAnsi="Times New Roman" w:cs="Times New Roman"/>
          <w:sz w:val="28"/>
          <w:szCs w:val="28"/>
        </w:rPr>
      </w:pPr>
      <w:r w:rsidRPr="00D23C67">
        <w:rPr>
          <w:rFonts w:ascii="Times New Roman" w:hAnsi="Times New Roman" w:cs="Times New Roman"/>
          <w:b/>
          <w:sz w:val="28"/>
          <w:szCs w:val="28"/>
        </w:rPr>
        <w:t>Classroom expectations: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6F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ttend every day, on time, prepared, respect yourself and others, ask for help when needed, and do your best work.  </w:t>
      </w:r>
      <w:r w:rsidRPr="001336F7">
        <w:rPr>
          <w:rFonts w:ascii="Times New Roman" w:hAnsi="Times New Roman" w:cs="Times New Roman"/>
          <w:sz w:val="28"/>
          <w:szCs w:val="28"/>
        </w:rPr>
        <w:t xml:space="preserve">All the skills you need to be successful in a job and/or college. </w:t>
      </w:r>
      <w:r w:rsidR="001336F7">
        <w:rPr>
          <w:rFonts w:ascii="Times New Roman" w:hAnsi="Times New Roman" w:cs="Times New Roman"/>
          <w:sz w:val="28"/>
          <w:szCs w:val="28"/>
        </w:rPr>
        <w:t xml:space="preserve"> Personal electronics not allowed.</w:t>
      </w:r>
    </w:p>
    <w:p w:rsidR="00602E17" w:rsidRDefault="00602E17" w:rsidP="00602E1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31E7C" w:rsidRDefault="00631E7C" w:rsidP="00602E1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31E7C" w:rsidRDefault="00631E7C" w:rsidP="00602E1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31E7C" w:rsidRDefault="00631E7C" w:rsidP="00602E1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97647" w:rsidRDefault="00497647" w:rsidP="00691586">
      <w:pPr>
        <w:pStyle w:val="Title"/>
      </w:pPr>
      <w:r>
        <w:lastRenderedPageBreak/>
        <w:t>Sample Grading Sheet</w:t>
      </w:r>
    </w:p>
    <w:p w:rsidR="009878E4" w:rsidRDefault="00497647" w:rsidP="009878E4">
      <w:r>
        <w:t>Name:</w:t>
      </w:r>
      <w:r w:rsidR="009C75F3">
        <w:t xml:space="preserve"> ____________________________</w:t>
      </w:r>
      <w:r w:rsidR="009878E4">
        <w:t xml:space="preserve">        100-91 points per week =A,        90-81 points per week= B</w:t>
      </w:r>
    </w:p>
    <w:p w:rsidR="009878E4" w:rsidRDefault="00497647" w:rsidP="009878E4">
      <w:r>
        <w:t>School Term:</w:t>
      </w:r>
      <w:r w:rsidR="009C75F3">
        <w:t xml:space="preserve"> _______________________</w:t>
      </w:r>
      <w:r w:rsidR="009878E4">
        <w:t xml:space="preserve">        80-71 points per week=C,           70-61 points per week= D</w:t>
      </w:r>
    </w:p>
    <w:p w:rsidR="009878E4" w:rsidRDefault="009C75F3" w:rsidP="00497647">
      <w:r>
        <w:t>Week of</w:t>
      </w:r>
      <w:proofErr w:type="gramStart"/>
      <w:r>
        <w:t>:_</w:t>
      </w:r>
      <w:proofErr w:type="gramEnd"/>
      <w:r>
        <w:t>__________________________</w:t>
      </w:r>
      <w:r w:rsidR="009878E4">
        <w:t xml:space="preserve">        60-0 points per week = F, failing, no credit</w:t>
      </w:r>
      <w:r w:rsidR="009878E4">
        <w:tab/>
      </w:r>
      <w:r w:rsidR="009878E4">
        <w:tab/>
      </w:r>
      <w:r w:rsidR="009878E4">
        <w:tab/>
      </w:r>
      <w:r w:rsidR="009878E4">
        <w:tab/>
      </w:r>
    </w:p>
    <w:tbl>
      <w:tblPr>
        <w:tblStyle w:val="TableGrid"/>
        <w:tblW w:w="9432" w:type="dxa"/>
        <w:tblLook w:val="04A0"/>
      </w:tblPr>
      <w:tblGrid>
        <w:gridCol w:w="1736"/>
        <w:gridCol w:w="2242"/>
        <w:gridCol w:w="3060"/>
        <w:gridCol w:w="2394"/>
      </w:tblGrid>
      <w:tr w:rsidR="00497647" w:rsidTr="00497647">
        <w:tc>
          <w:tcPr>
            <w:tcW w:w="1736" w:type="dxa"/>
          </w:tcPr>
          <w:p w:rsidR="00497647" w:rsidRPr="00497647" w:rsidRDefault="00497647" w:rsidP="00497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47">
              <w:rPr>
                <w:rFonts w:ascii="Times New Roman" w:hAnsi="Times New Roman" w:cs="Times New Roman"/>
                <w:b/>
                <w:sz w:val="28"/>
                <w:szCs w:val="28"/>
              </w:rPr>
              <w:t>DAY</w:t>
            </w:r>
          </w:p>
          <w:p w:rsidR="00497647" w:rsidRPr="00497647" w:rsidRDefault="00497647" w:rsidP="00497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2" w:type="dxa"/>
          </w:tcPr>
          <w:p w:rsidR="00497647" w:rsidRPr="00497647" w:rsidRDefault="00497647" w:rsidP="00497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47">
              <w:rPr>
                <w:rFonts w:ascii="Times New Roman" w:hAnsi="Times New Roman" w:cs="Times New Roman"/>
                <w:b/>
                <w:sz w:val="28"/>
                <w:szCs w:val="28"/>
              </w:rPr>
              <w:t>SKILL AREA</w:t>
            </w:r>
          </w:p>
          <w:p w:rsidR="00497647" w:rsidRPr="00497647" w:rsidRDefault="00497647" w:rsidP="00497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97647" w:rsidRPr="00497647" w:rsidRDefault="00497647" w:rsidP="00497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47">
              <w:rPr>
                <w:rFonts w:ascii="Times New Roman" w:hAnsi="Times New Roman" w:cs="Times New Roman"/>
                <w:b/>
                <w:sz w:val="28"/>
                <w:szCs w:val="28"/>
              </w:rPr>
              <w:t>CHOICES</w:t>
            </w:r>
          </w:p>
        </w:tc>
        <w:tc>
          <w:tcPr>
            <w:tcW w:w="2394" w:type="dxa"/>
          </w:tcPr>
          <w:p w:rsidR="00497647" w:rsidRPr="00497647" w:rsidRDefault="00497647" w:rsidP="00497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47">
              <w:rPr>
                <w:rFonts w:ascii="Times New Roman" w:hAnsi="Times New Roman" w:cs="Times New Roman"/>
                <w:b/>
                <w:sz w:val="28"/>
                <w:szCs w:val="28"/>
              </w:rPr>
              <w:t>DAILY SCORE</w:t>
            </w:r>
          </w:p>
        </w:tc>
      </w:tr>
      <w:tr w:rsidR="00497647" w:rsidTr="00497647">
        <w:tc>
          <w:tcPr>
            <w:tcW w:w="1736" w:type="dxa"/>
          </w:tcPr>
          <w:p w:rsidR="000E3857" w:rsidRDefault="000E385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7" w:rsidRPr="00497647" w:rsidRDefault="000E385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497647" w:rsidRP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336F7" w:rsidRDefault="001336F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7" w:rsidRPr="00497647" w:rsidRDefault="001336F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Based on each student’s  IEP goals</w:t>
            </w:r>
          </w:p>
        </w:tc>
        <w:tc>
          <w:tcPr>
            <w:tcW w:w="3060" w:type="dxa"/>
          </w:tcPr>
          <w:p w:rsidR="00497647" w:rsidRP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7" w:rsidRPr="00497647" w:rsidRDefault="001336F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="009878E4">
              <w:rPr>
                <w:rFonts w:ascii="Times New Roman" w:hAnsi="Times New Roman" w:cs="Times New Roman"/>
                <w:sz w:val="24"/>
                <w:szCs w:val="24"/>
              </w:rPr>
              <w:t>assignment/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task completed?</w:t>
            </w:r>
          </w:p>
        </w:tc>
        <w:tc>
          <w:tcPr>
            <w:tcW w:w="2394" w:type="dxa"/>
          </w:tcPr>
          <w:p w:rsidR="001336F7" w:rsidRDefault="001336F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F7" w:rsidRDefault="001336F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F7" w:rsidRPr="00497647" w:rsidRDefault="001336F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47">
              <w:rPr>
                <w:rFonts w:ascii="Times New Roman" w:hAnsi="Times New Roman" w:cs="Times New Roman"/>
                <w:sz w:val="24"/>
                <w:szCs w:val="24"/>
              </w:rPr>
              <w:t>20 points</w:t>
            </w:r>
          </w:p>
        </w:tc>
      </w:tr>
      <w:tr w:rsidR="00497647" w:rsidTr="00497647">
        <w:tc>
          <w:tcPr>
            <w:tcW w:w="1736" w:type="dxa"/>
          </w:tcPr>
          <w:p w:rsid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7" w:rsidRPr="00497647" w:rsidRDefault="000E385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242" w:type="dxa"/>
          </w:tcPr>
          <w:p w:rsidR="00497647" w:rsidRP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97647" w:rsidRP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7" w:rsidRP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F7" w:rsidRPr="00497647" w:rsidRDefault="001336F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47">
              <w:rPr>
                <w:rFonts w:ascii="Times New Roman" w:hAnsi="Times New Roman" w:cs="Times New Roman"/>
                <w:sz w:val="24"/>
                <w:szCs w:val="24"/>
              </w:rPr>
              <w:t>20 points</w:t>
            </w:r>
          </w:p>
        </w:tc>
      </w:tr>
      <w:tr w:rsidR="00497647" w:rsidTr="00497647">
        <w:tc>
          <w:tcPr>
            <w:tcW w:w="1736" w:type="dxa"/>
          </w:tcPr>
          <w:p w:rsid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7" w:rsidRPr="00497647" w:rsidRDefault="000E385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242" w:type="dxa"/>
          </w:tcPr>
          <w:p w:rsidR="00497647" w:rsidRP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97647" w:rsidRP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7" w:rsidRP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F7" w:rsidRPr="00497647" w:rsidRDefault="001336F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47">
              <w:rPr>
                <w:rFonts w:ascii="Times New Roman" w:hAnsi="Times New Roman" w:cs="Times New Roman"/>
                <w:sz w:val="24"/>
                <w:szCs w:val="24"/>
              </w:rPr>
              <w:t>20 points</w:t>
            </w:r>
          </w:p>
        </w:tc>
      </w:tr>
      <w:tr w:rsidR="00497647" w:rsidTr="00497647">
        <w:tc>
          <w:tcPr>
            <w:tcW w:w="1736" w:type="dxa"/>
          </w:tcPr>
          <w:p w:rsid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7" w:rsidRPr="00497647" w:rsidRDefault="000E385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42" w:type="dxa"/>
          </w:tcPr>
          <w:p w:rsidR="00497647" w:rsidRP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97647" w:rsidRP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7" w:rsidRP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F7" w:rsidRPr="00497647" w:rsidRDefault="001336F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47">
              <w:rPr>
                <w:rFonts w:ascii="Times New Roman" w:hAnsi="Times New Roman" w:cs="Times New Roman"/>
                <w:sz w:val="24"/>
                <w:szCs w:val="24"/>
              </w:rPr>
              <w:t>20 points</w:t>
            </w:r>
          </w:p>
        </w:tc>
      </w:tr>
      <w:tr w:rsidR="00497647" w:rsidTr="00497647">
        <w:tc>
          <w:tcPr>
            <w:tcW w:w="1736" w:type="dxa"/>
          </w:tcPr>
          <w:p w:rsid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7" w:rsidRPr="00497647" w:rsidRDefault="000E385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242" w:type="dxa"/>
          </w:tcPr>
          <w:p w:rsidR="00497647" w:rsidRP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97647" w:rsidRP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47" w:rsidRP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97647" w:rsidRDefault="0049764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F7" w:rsidRPr="00497647" w:rsidRDefault="001336F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47">
              <w:rPr>
                <w:rFonts w:ascii="Times New Roman" w:hAnsi="Times New Roman" w:cs="Times New Roman"/>
                <w:sz w:val="24"/>
                <w:szCs w:val="24"/>
              </w:rPr>
              <w:t>20 points</w:t>
            </w:r>
          </w:p>
        </w:tc>
      </w:tr>
      <w:tr w:rsidR="00497647" w:rsidTr="00497647">
        <w:tc>
          <w:tcPr>
            <w:tcW w:w="1736" w:type="dxa"/>
          </w:tcPr>
          <w:p w:rsidR="00497647" w:rsidRDefault="00497647" w:rsidP="00497647"/>
          <w:p w:rsidR="00497647" w:rsidRPr="00497647" w:rsidRDefault="00497647" w:rsidP="00497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47">
              <w:rPr>
                <w:rFonts w:ascii="Times New Roman" w:hAnsi="Times New Roman" w:cs="Times New Roman"/>
                <w:b/>
                <w:sz w:val="28"/>
                <w:szCs w:val="28"/>
              </w:rPr>
              <w:t>WEEKLY TOTAL</w:t>
            </w:r>
          </w:p>
        </w:tc>
        <w:tc>
          <w:tcPr>
            <w:tcW w:w="2242" w:type="dxa"/>
          </w:tcPr>
          <w:p w:rsidR="00497647" w:rsidRDefault="00497647" w:rsidP="00497647"/>
        </w:tc>
        <w:tc>
          <w:tcPr>
            <w:tcW w:w="3060" w:type="dxa"/>
          </w:tcPr>
          <w:p w:rsidR="00497647" w:rsidRDefault="00497647" w:rsidP="00497647"/>
          <w:p w:rsidR="005F58DB" w:rsidRDefault="005F58DB" w:rsidP="00497647"/>
          <w:p w:rsidR="005F58DB" w:rsidRDefault="005F58DB" w:rsidP="00497647"/>
        </w:tc>
        <w:tc>
          <w:tcPr>
            <w:tcW w:w="2394" w:type="dxa"/>
          </w:tcPr>
          <w:p w:rsidR="00497647" w:rsidRDefault="00497647" w:rsidP="00497647"/>
          <w:p w:rsidR="001336F7" w:rsidRDefault="001336F7" w:rsidP="00497647">
            <w:r>
              <w:t>100 total possible points</w:t>
            </w:r>
          </w:p>
        </w:tc>
      </w:tr>
    </w:tbl>
    <w:p w:rsidR="00144724" w:rsidRDefault="005F58DB" w:rsidP="005F58DB">
      <w:pPr>
        <w:tabs>
          <w:tab w:val="left" w:pos="1680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F58DB" w:rsidTr="005F58DB">
        <w:tc>
          <w:tcPr>
            <w:tcW w:w="4788" w:type="dxa"/>
          </w:tcPr>
          <w:p w:rsidR="005F58DB" w:rsidRPr="005F58DB" w:rsidRDefault="005F58DB" w:rsidP="00497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SKILL</w:t>
            </w:r>
          </w:p>
        </w:tc>
        <w:tc>
          <w:tcPr>
            <w:tcW w:w="4788" w:type="dxa"/>
          </w:tcPr>
          <w:p w:rsidR="005F58DB" w:rsidRPr="005F58DB" w:rsidRDefault="005F58DB" w:rsidP="005F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8DB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TUDENT’S  IEP  GOALS</w:t>
            </w:r>
          </w:p>
        </w:tc>
      </w:tr>
      <w:tr w:rsidR="005F58DB" w:rsidTr="005F58DB">
        <w:tc>
          <w:tcPr>
            <w:tcW w:w="4788" w:type="dxa"/>
          </w:tcPr>
          <w:p w:rsidR="005F58DB" w:rsidRPr="005F58DB" w:rsidRDefault="005F58DB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DB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4788" w:type="dxa"/>
          </w:tcPr>
          <w:p w:rsidR="005F58DB" w:rsidRDefault="00602E1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reading strategies to class materials</w:t>
            </w:r>
          </w:p>
          <w:p w:rsidR="005F58DB" w:rsidRPr="005F58DB" w:rsidRDefault="005F58DB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reading assessment</w:t>
            </w:r>
          </w:p>
        </w:tc>
      </w:tr>
      <w:tr w:rsidR="00363418" w:rsidTr="005F58DB">
        <w:tc>
          <w:tcPr>
            <w:tcW w:w="4788" w:type="dxa"/>
          </w:tcPr>
          <w:p w:rsidR="00363418" w:rsidRPr="005F58DB" w:rsidRDefault="00363418" w:rsidP="0009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63418" w:rsidRDefault="00363418" w:rsidP="0009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18" w:rsidTr="005F58DB">
        <w:tc>
          <w:tcPr>
            <w:tcW w:w="4788" w:type="dxa"/>
          </w:tcPr>
          <w:p w:rsidR="00363418" w:rsidRPr="005F58DB" w:rsidRDefault="00363418" w:rsidP="0009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DB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4788" w:type="dxa"/>
          </w:tcPr>
          <w:p w:rsidR="00363418" w:rsidRDefault="00363418" w:rsidP="0009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Increase skills in </w:t>
            </w:r>
            <w:r w:rsidR="00602E17">
              <w:rPr>
                <w:rFonts w:ascii="Times New Roman" w:hAnsi="Times New Roman" w:cs="Times New Roman"/>
                <w:sz w:val="24"/>
                <w:szCs w:val="24"/>
              </w:rPr>
              <w:t>six writing traits</w:t>
            </w:r>
          </w:p>
          <w:p w:rsidR="00363418" w:rsidRPr="005F58DB" w:rsidRDefault="00363418" w:rsidP="0009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writing assessment</w:t>
            </w:r>
          </w:p>
        </w:tc>
      </w:tr>
      <w:tr w:rsidR="00363418" w:rsidTr="005F58DB">
        <w:tc>
          <w:tcPr>
            <w:tcW w:w="4788" w:type="dxa"/>
          </w:tcPr>
          <w:p w:rsidR="00363418" w:rsidRPr="005F58DB" w:rsidRDefault="00363418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63418" w:rsidRDefault="00363418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DB" w:rsidTr="005F58DB">
        <w:tc>
          <w:tcPr>
            <w:tcW w:w="4788" w:type="dxa"/>
          </w:tcPr>
          <w:p w:rsidR="005F58DB" w:rsidRPr="005F58DB" w:rsidRDefault="005F58DB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DB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4788" w:type="dxa"/>
          </w:tcPr>
          <w:p w:rsidR="005F58DB" w:rsidRDefault="005F58DB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equations correctly</w:t>
            </w:r>
            <w:r w:rsidR="00602E17">
              <w:rPr>
                <w:rFonts w:ascii="Times New Roman" w:hAnsi="Times New Roman" w:cs="Times New Roman"/>
                <w:sz w:val="24"/>
                <w:szCs w:val="24"/>
              </w:rPr>
              <w:t>, improve speed</w:t>
            </w:r>
          </w:p>
          <w:p w:rsidR="005F58DB" w:rsidRPr="005F58DB" w:rsidRDefault="005F58DB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math assessment</w:t>
            </w:r>
          </w:p>
        </w:tc>
      </w:tr>
      <w:tr w:rsidR="005F58DB" w:rsidTr="005F58DB">
        <w:tc>
          <w:tcPr>
            <w:tcW w:w="4788" w:type="dxa"/>
          </w:tcPr>
          <w:p w:rsidR="005F58DB" w:rsidRPr="005F58DB" w:rsidRDefault="005F58DB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F58DB" w:rsidRPr="005F58DB" w:rsidRDefault="005F58DB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DB" w:rsidTr="005F58DB">
        <w:tc>
          <w:tcPr>
            <w:tcW w:w="4788" w:type="dxa"/>
          </w:tcPr>
          <w:p w:rsidR="005F58DB" w:rsidRPr="005F58DB" w:rsidRDefault="005F58DB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DB">
              <w:rPr>
                <w:rFonts w:ascii="Times New Roman" w:hAnsi="Times New Roman" w:cs="Times New Roman"/>
                <w:sz w:val="24"/>
                <w:szCs w:val="24"/>
              </w:rPr>
              <w:t>Study Skills, Organization</w:t>
            </w:r>
          </w:p>
        </w:tc>
        <w:tc>
          <w:tcPr>
            <w:tcW w:w="4788" w:type="dxa"/>
          </w:tcPr>
          <w:p w:rsidR="005F58DB" w:rsidRDefault="005F58DB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Bring materials daily</w:t>
            </w:r>
          </w:p>
          <w:p w:rsidR="005F58DB" w:rsidRDefault="00602E1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daily planner </w:t>
            </w:r>
          </w:p>
          <w:p w:rsidR="00C57182" w:rsidRPr="005F58DB" w:rsidRDefault="00C57182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 in assignments on time</w:t>
            </w:r>
          </w:p>
        </w:tc>
      </w:tr>
      <w:tr w:rsidR="00363418" w:rsidTr="005F58DB">
        <w:tc>
          <w:tcPr>
            <w:tcW w:w="4788" w:type="dxa"/>
          </w:tcPr>
          <w:p w:rsidR="00363418" w:rsidRPr="005F58DB" w:rsidRDefault="00363418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63418" w:rsidRDefault="00363418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DB" w:rsidTr="005F58DB">
        <w:tc>
          <w:tcPr>
            <w:tcW w:w="4788" w:type="dxa"/>
          </w:tcPr>
          <w:p w:rsidR="005F58DB" w:rsidRPr="005F58DB" w:rsidRDefault="005F58DB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DB">
              <w:rPr>
                <w:rFonts w:ascii="Times New Roman" w:hAnsi="Times New Roman" w:cs="Times New Roman"/>
                <w:sz w:val="24"/>
                <w:szCs w:val="24"/>
              </w:rPr>
              <w:t>Transition</w:t>
            </w:r>
            <w:r w:rsidR="00602E17">
              <w:rPr>
                <w:rFonts w:ascii="Times New Roman" w:hAnsi="Times New Roman" w:cs="Times New Roman"/>
                <w:sz w:val="24"/>
                <w:szCs w:val="24"/>
              </w:rPr>
              <w:t>/Career readiness</w:t>
            </w:r>
          </w:p>
        </w:tc>
        <w:tc>
          <w:tcPr>
            <w:tcW w:w="4788" w:type="dxa"/>
          </w:tcPr>
          <w:p w:rsidR="00602E17" w:rsidRDefault="00602E1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 class on time, daily</w:t>
            </w:r>
          </w:p>
          <w:p w:rsidR="00602E17" w:rsidRDefault="00602E17" w:rsidP="004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 self and others, cooperation</w:t>
            </w:r>
          </w:p>
          <w:p w:rsidR="001336F7" w:rsidRDefault="001336F7" w:rsidP="0013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work in all settings</w:t>
            </w:r>
          </w:p>
          <w:p w:rsidR="005F58DB" w:rsidRPr="005F58DB" w:rsidRDefault="005F58DB" w:rsidP="0013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</w:t>
            </w:r>
            <w:r w:rsidR="001336F7">
              <w:rPr>
                <w:rFonts w:ascii="Times New Roman" w:hAnsi="Times New Roman" w:cs="Times New Roman"/>
                <w:sz w:val="24"/>
                <w:szCs w:val="24"/>
              </w:rPr>
              <w:t>transition materials</w:t>
            </w:r>
          </w:p>
        </w:tc>
      </w:tr>
    </w:tbl>
    <w:p w:rsidR="009C75F3" w:rsidRPr="00497647" w:rsidRDefault="009C75F3" w:rsidP="00497647">
      <w:r>
        <w:t>This is a sample of how students are graded</w:t>
      </w:r>
      <w:bookmarkStart w:id="0" w:name="_GoBack"/>
      <w:bookmarkEnd w:id="0"/>
      <w:r>
        <w:t xml:space="preserve">.  Students need at least </w:t>
      </w:r>
      <w:r w:rsidR="00602E17">
        <w:t>6</w:t>
      </w:r>
      <w:r>
        <w:t xml:space="preserve">0 points per week to pass. To earn credit you must attend regularly.  </w:t>
      </w:r>
      <w:r w:rsidRPr="001336F7">
        <w:rPr>
          <w:b/>
        </w:rPr>
        <w:t xml:space="preserve">If you miss more than 10 days per term, </w:t>
      </w:r>
      <w:r w:rsidR="001336F7">
        <w:rPr>
          <w:b/>
        </w:rPr>
        <w:t xml:space="preserve">and are not able to make up missing work, </w:t>
      </w:r>
      <w:r w:rsidRPr="001336F7">
        <w:rPr>
          <w:b/>
        </w:rPr>
        <w:t>you are in danger of not passing and not earning elective credit for this class.</w:t>
      </w:r>
      <w:r>
        <w:t xml:space="preserve"> </w:t>
      </w:r>
    </w:p>
    <w:sectPr w:rsidR="009C75F3" w:rsidRPr="00497647" w:rsidSect="00631E7C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CE" w:rsidRDefault="003322CE" w:rsidP="006D637A">
      <w:pPr>
        <w:spacing w:after="0" w:line="240" w:lineRule="auto"/>
      </w:pPr>
      <w:r>
        <w:separator/>
      </w:r>
    </w:p>
  </w:endnote>
  <w:endnote w:type="continuationSeparator" w:id="0">
    <w:p w:rsidR="003322CE" w:rsidRDefault="003322CE" w:rsidP="006D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CE" w:rsidRDefault="003322CE" w:rsidP="006D637A">
      <w:pPr>
        <w:spacing w:after="0" w:line="240" w:lineRule="auto"/>
      </w:pPr>
      <w:r>
        <w:separator/>
      </w:r>
    </w:p>
  </w:footnote>
  <w:footnote w:type="continuationSeparator" w:id="0">
    <w:p w:rsidR="003322CE" w:rsidRDefault="003322CE" w:rsidP="006D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7A" w:rsidRDefault="005F6C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4650" o:spid="_x0000_s2056" type="#_x0000_t75" style="position:absolute;margin-left:0;margin-top:0;width:467.25pt;height:361.05pt;z-index:-251657216;mso-position-horizontal:center;mso-position-horizontal-relative:margin;mso-position-vertical:center;mso-position-vertical-relative:margin" o:allowincell="f">
          <v:imagedata r:id="rId1" o:title="seagull no tex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7A" w:rsidRDefault="005F6C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4651" o:spid="_x0000_s2057" type="#_x0000_t75" style="position:absolute;margin-left:0;margin-top:0;width:467.25pt;height:361.05pt;z-index:-251656192;mso-position-horizontal:center;mso-position-horizontal-relative:margin;mso-position-vertical:center;mso-position-vertical-relative:margin" o:allowincell="f">
          <v:imagedata r:id="rId1" o:title="seagull no tex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7A" w:rsidRDefault="005F6C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4649" o:spid="_x0000_s2055" type="#_x0000_t75" style="position:absolute;margin-left:0;margin-top:0;width:467.25pt;height:361.05pt;z-index:-251658240;mso-position-horizontal:center;mso-position-horizontal-relative:margin;mso-position-vertical:center;mso-position-vertical-relative:margin" o:allowincell="f">
          <v:imagedata r:id="rId1" o:title="seagull no tex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5532"/>
    <w:multiLevelType w:val="hybridMultilevel"/>
    <w:tmpl w:val="2A22B0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F16DC"/>
    <w:multiLevelType w:val="hybridMultilevel"/>
    <w:tmpl w:val="F13E6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7A149B"/>
    <w:multiLevelType w:val="hybridMultilevel"/>
    <w:tmpl w:val="5532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637A"/>
    <w:rsid w:val="000E3857"/>
    <w:rsid w:val="001336F7"/>
    <w:rsid w:val="00144724"/>
    <w:rsid w:val="00166C35"/>
    <w:rsid w:val="001A52D6"/>
    <w:rsid w:val="001B3F50"/>
    <w:rsid w:val="001C5702"/>
    <w:rsid w:val="00282298"/>
    <w:rsid w:val="002A2C54"/>
    <w:rsid w:val="002A709C"/>
    <w:rsid w:val="002C62F5"/>
    <w:rsid w:val="002F6296"/>
    <w:rsid w:val="003322CE"/>
    <w:rsid w:val="00363418"/>
    <w:rsid w:val="003C2C12"/>
    <w:rsid w:val="003D70B6"/>
    <w:rsid w:val="00497647"/>
    <w:rsid w:val="00533666"/>
    <w:rsid w:val="005F58DB"/>
    <w:rsid w:val="005F6C99"/>
    <w:rsid w:val="005F7389"/>
    <w:rsid w:val="00602E17"/>
    <w:rsid w:val="00631E7C"/>
    <w:rsid w:val="00691586"/>
    <w:rsid w:val="006C1F5C"/>
    <w:rsid w:val="006D637A"/>
    <w:rsid w:val="007211B6"/>
    <w:rsid w:val="00773EDE"/>
    <w:rsid w:val="008323C9"/>
    <w:rsid w:val="00890676"/>
    <w:rsid w:val="008C4B9E"/>
    <w:rsid w:val="008E5511"/>
    <w:rsid w:val="009878E4"/>
    <w:rsid w:val="009C75F3"/>
    <w:rsid w:val="00A074C7"/>
    <w:rsid w:val="00A213C4"/>
    <w:rsid w:val="00B91360"/>
    <w:rsid w:val="00BC5849"/>
    <w:rsid w:val="00BF7743"/>
    <w:rsid w:val="00C12CD9"/>
    <w:rsid w:val="00C149C9"/>
    <w:rsid w:val="00C57182"/>
    <w:rsid w:val="00C63FF7"/>
    <w:rsid w:val="00D15EC7"/>
    <w:rsid w:val="00D23C67"/>
    <w:rsid w:val="00D337DD"/>
    <w:rsid w:val="00DA751F"/>
    <w:rsid w:val="00DF0F7E"/>
    <w:rsid w:val="00E85329"/>
    <w:rsid w:val="00F37702"/>
    <w:rsid w:val="00FA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4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7A"/>
  </w:style>
  <w:style w:type="paragraph" w:styleId="Footer">
    <w:name w:val="footer"/>
    <w:basedOn w:val="Normal"/>
    <w:link w:val="FooterChar"/>
    <w:uiPriority w:val="99"/>
    <w:unhideWhenUsed/>
    <w:rsid w:val="006D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7A"/>
  </w:style>
  <w:style w:type="paragraph" w:styleId="Title">
    <w:name w:val="Title"/>
    <w:basedOn w:val="Normal"/>
    <w:next w:val="Normal"/>
    <w:link w:val="TitleChar"/>
    <w:uiPriority w:val="10"/>
    <w:qFormat/>
    <w:rsid w:val="006D6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336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6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7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2E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7A"/>
  </w:style>
  <w:style w:type="paragraph" w:styleId="Footer">
    <w:name w:val="footer"/>
    <w:basedOn w:val="Normal"/>
    <w:link w:val="FooterChar"/>
    <w:uiPriority w:val="99"/>
    <w:unhideWhenUsed/>
    <w:rsid w:val="006D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7A"/>
  </w:style>
  <w:style w:type="paragraph" w:styleId="Title">
    <w:name w:val="Title"/>
    <w:basedOn w:val="Normal"/>
    <w:next w:val="Normal"/>
    <w:link w:val="TitleChar"/>
    <w:uiPriority w:val="10"/>
    <w:qFormat/>
    <w:rsid w:val="006D6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336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6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7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greene@seaside.k12.or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jgreene</cp:lastModifiedBy>
  <cp:revision>5</cp:revision>
  <cp:lastPrinted>2015-09-09T15:57:00Z</cp:lastPrinted>
  <dcterms:created xsi:type="dcterms:W3CDTF">2015-09-09T15:25:00Z</dcterms:created>
  <dcterms:modified xsi:type="dcterms:W3CDTF">2015-09-09T16:11:00Z</dcterms:modified>
</cp:coreProperties>
</file>