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5004A154" w:rsidR="009E4453" w:rsidRPr="009E4453" w:rsidRDefault="009E4453" w:rsidP="00D02312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BB666D">
              <w:t xml:space="preserve"> -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D02312">
                  <w:t>IV</w:t>
                </w:r>
              </w:sdtContent>
            </w:sdt>
            <w:r w:rsidR="00962B12">
              <w:t xml:space="preserve"> </w:t>
            </w:r>
            <w:r w:rsidR="00D02312">
              <w:t xml:space="preserve">      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4C2404">
                  <w:t>VII</w:t>
                </w:r>
              </w:sdtContent>
            </w:sdt>
          </w:p>
        </w:tc>
        <w:tc>
          <w:tcPr>
            <w:tcW w:w="3599" w:type="dxa"/>
          </w:tcPr>
          <w:p w14:paraId="009DC62C" w14:textId="5F125737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1765BA">
              <w:t>January 16-19</w:t>
            </w:r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510"/>
        <w:gridCol w:w="2326"/>
        <w:gridCol w:w="2273"/>
        <w:gridCol w:w="1231"/>
        <w:gridCol w:w="1025"/>
        <w:gridCol w:w="1350"/>
        <w:gridCol w:w="1340"/>
      </w:tblGrid>
      <w:tr w:rsidR="00952A70" w14:paraId="1FE9765D" w14:textId="77777777" w:rsidTr="00D13D26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32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13D26" w:rsidRPr="00137D34" w14:paraId="5EA87AC6" w14:textId="77777777" w:rsidTr="00D13D26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1397D1DB" w:rsidR="00D13D26" w:rsidRPr="00560C0F" w:rsidRDefault="00D13D26" w:rsidP="00D13D2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77555D437B034D8FB71DBAFC25ABBA39"/>
              </w:placeholder>
            </w:sdtPr>
            <w:sdtEndPr/>
            <w:sdtContent>
              <w:sdt>
                <w:sdtPr>
                  <w:id w:val="1810816738"/>
                  <w:placeholder>
                    <w:docPart w:val="D9E956F4470E46FBA1D945D020652846"/>
                  </w:placeholder>
                </w:sdtPr>
                <w:sdtEndPr/>
                <w:sdtContent>
                  <w:p w14:paraId="7BAFB8BD" w14:textId="77777777" w:rsidR="00D13D26" w:rsidRDefault="00D13D26" w:rsidP="00D13D26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D13D26" w:rsidRDefault="00D13D26" w:rsidP="00D13D26">
                    <w:pPr>
                      <w:rPr>
                        <w:rFonts w:cs="Arial"/>
                      </w:rPr>
                    </w:pPr>
                  </w:p>
                  <w:p w14:paraId="3B7CAE69" w14:textId="77777777" w:rsidR="00D13D26" w:rsidRDefault="00D13D26" w:rsidP="00D13D26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D13D26" w:rsidRDefault="00D13D26" w:rsidP="00D13D26"/>
              <w:p w14:paraId="5A9E001F" w14:textId="77777777" w:rsidR="00D13D26" w:rsidRDefault="007E015A" w:rsidP="00D13D26"/>
            </w:sdtContent>
          </w:sdt>
          <w:p w14:paraId="46587DAF" w14:textId="499EE3C5" w:rsidR="00D13D26" w:rsidRDefault="00D13D26" w:rsidP="00D13D26"/>
        </w:tc>
        <w:tc>
          <w:tcPr>
            <w:tcW w:w="2479" w:type="dxa"/>
            <w:gridSpan w:val="2"/>
          </w:tcPr>
          <w:p w14:paraId="75F4A575" w14:textId="39C10973" w:rsidR="001765BA" w:rsidRDefault="001765BA" w:rsidP="001765BA">
            <w:r>
              <w:rPr>
                <w:color w:val="000000" w:themeColor="text1"/>
              </w:rPr>
              <w:t>●</w:t>
            </w:r>
            <w:r w:rsidRPr="00BA190F">
              <w:t xml:space="preserve"> </w:t>
            </w:r>
            <w:proofErr w:type="gramStart"/>
            <w:r w:rsidRPr="00BA190F">
              <w:t>use</w:t>
            </w:r>
            <w:proofErr w:type="gramEnd"/>
            <w:r w:rsidRPr="00BA190F">
              <w:t xml:space="preserve"> of Adverbs.</w:t>
            </w:r>
          </w:p>
          <w:p w14:paraId="457C7D01" w14:textId="77777777" w:rsidR="001765BA" w:rsidRPr="00BA190F" w:rsidRDefault="001765BA" w:rsidP="001765BA"/>
          <w:p w14:paraId="53D460CF" w14:textId="257C3D0C" w:rsidR="001765BA" w:rsidRDefault="001765BA" w:rsidP="001765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BA190F">
              <w:rPr>
                <w:color w:val="000000" w:themeColor="text1"/>
              </w:rPr>
              <w:t xml:space="preserve"> talk about your diet.</w:t>
            </w:r>
          </w:p>
          <w:p w14:paraId="1592D00D" w14:textId="77777777" w:rsidR="001765BA" w:rsidRPr="00BA190F" w:rsidRDefault="001765BA" w:rsidP="001765BA">
            <w:pPr>
              <w:rPr>
                <w:color w:val="000000" w:themeColor="text1"/>
              </w:rPr>
            </w:pPr>
          </w:p>
          <w:p w14:paraId="3C4436F3" w14:textId="5F6EEC08" w:rsidR="001765BA" w:rsidRPr="00BA190F" w:rsidRDefault="001765BA" w:rsidP="001765BA">
            <w:pPr>
              <w:rPr>
                <w:color w:val="000000" w:themeColor="text1"/>
              </w:rPr>
            </w:pPr>
            <w:r w:rsidRPr="00BA19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●</w:t>
            </w:r>
            <w:r w:rsidRPr="00BA190F">
              <w:rPr>
                <w:color w:val="000000" w:themeColor="text1"/>
              </w:rPr>
              <w:t>describe the preparation of food.</w:t>
            </w:r>
          </w:p>
          <w:p w14:paraId="4BDA773E" w14:textId="068C7413" w:rsidR="00D13D26" w:rsidRPr="002E03A3" w:rsidRDefault="00D13D26" w:rsidP="001765BA">
            <w:pPr>
              <w:spacing w:after="160" w:line="259" w:lineRule="auto"/>
            </w:pPr>
          </w:p>
        </w:tc>
        <w:tc>
          <w:tcPr>
            <w:tcW w:w="4599" w:type="dxa"/>
            <w:gridSpan w:val="2"/>
          </w:tcPr>
          <w:p w14:paraId="5E542CAE" w14:textId="77777777" w:rsidR="001765BA" w:rsidRDefault="001765BA" w:rsidP="001765BA">
            <w:pPr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r w:rsidRPr="00BA190F">
              <w:t>Warm up activity.</w:t>
            </w:r>
            <w:r w:rsidRPr="00BA190F">
              <w:rPr>
                <w:color w:val="FF0000"/>
              </w:rPr>
              <w:t xml:space="preserve"> </w:t>
            </w:r>
          </w:p>
          <w:p w14:paraId="5E42E7D9" w14:textId="77777777" w:rsidR="001765BA" w:rsidRPr="00BA190F" w:rsidRDefault="001765BA" w:rsidP="001765BA"/>
          <w:p w14:paraId="47C56B77" w14:textId="77777777" w:rsidR="001765BA" w:rsidRDefault="001765BA" w:rsidP="001765BA">
            <w:r>
              <w:rPr>
                <w:color w:val="000000" w:themeColor="text1"/>
              </w:rPr>
              <w:t>●Explanation and correction of the e</w:t>
            </w:r>
            <w:r w:rsidRPr="00BA190F">
              <w:t>xercises 14</w:t>
            </w:r>
            <w:proofErr w:type="gramStart"/>
            <w:r w:rsidRPr="00BA190F">
              <w:t>,15</w:t>
            </w:r>
            <w:proofErr w:type="gramEnd"/>
            <w:r w:rsidRPr="00BA190F">
              <w:t xml:space="preserve"> pages 254,255 to practice about Adverbs.</w:t>
            </w:r>
          </w:p>
          <w:p w14:paraId="7BB882D4" w14:textId="77777777" w:rsidR="001765BA" w:rsidRPr="00BA190F" w:rsidRDefault="001765BA" w:rsidP="001765BA">
            <w:pPr>
              <w:rPr>
                <w:color w:val="FF0000"/>
              </w:rPr>
            </w:pPr>
          </w:p>
          <w:p w14:paraId="707FED9B" w14:textId="77777777" w:rsidR="001765BA" w:rsidRPr="00BA190F" w:rsidRDefault="001765BA" w:rsidP="001765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 Explanation and correction of the e</w:t>
            </w:r>
            <w:r w:rsidRPr="00BA190F">
              <w:rPr>
                <w:color w:val="000000" w:themeColor="text1"/>
              </w:rPr>
              <w:t>xercises 17</w:t>
            </w:r>
            <w:proofErr w:type="gramStart"/>
            <w:r w:rsidRPr="00BA190F">
              <w:rPr>
                <w:color w:val="000000" w:themeColor="text1"/>
              </w:rPr>
              <w:t>,18</w:t>
            </w:r>
            <w:proofErr w:type="gramEnd"/>
            <w:r w:rsidRPr="00BA190F">
              <w:rPr>
                <w:color w:val="000000" w:themeColor="text1"/>
              </w:rPr>
              <w:t xml:space="preserve"> page 260 to talk about your diet.</w:t>
            </w:r>
          </w:p>
          <w:p w14:paraId="76CB5767" w14:textId="77777777" w:rsidR="001765BA" w:rsidRPr="00BA190F" w:rsidRDefault="001765BA" w:rsidP="001765BA">
            <w:pPr>
              <w:rPr>
                <w:color w:val="000000" w:themeColor="text1"/>
              </w:rPr>
            </w:pPr>
            <w:r w:rsidRPr="00BA190F">
              <w:rPr>
                <w:color w:val="000000" w:themeColor="text1"/>
              </w:rPr>
              <w:t xml:space="preserve">   </w:t>
            </w:r>
          </w:p>
          <w:p w14:paraId="71E5139C" w14:textId="77777777" w:rsidR="001765BA" w:rsidRPr="00BA190F" w:rsidRDefault="001765BA" w:rsidP="001765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BA19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Explanation and correction of the e</w:t>
            </w:r>
            <w:r w:rsidRPr="00BA190F">
              <w:rPr>
                <w:color w:val="000000" w:themeColor="text1"/>
              </w:rPr>
              <w:t>xercises 19</w:t>
            </w:r>
            <w:proofErr w:type="gramStart"/>
            <w:r w:rsidRPr="00BA190F">
              <w:rPr>
                <w:color w:val="000000" w:themeColor="text1"/>
              </w:rPr>
              <w:t>,20,21</w:t>
            </w:r>
            <w:proofErr w:type="gramEnd"/>
            <w:r w:rsidRPr="00BA190F">
              <w:rPr>
                <w:color w:val="000000" w:themeColor="text1"/>
              </w:rPr>
              <w:t xml:space="preserve"> page 261 to describe the preparation of food. </w:t>
            </w:r>
          </w:p>
          <w:p w14:paraId="171D691B" w14:textId="5DA8B3F1" w:rsidR="00D13D26" w:rsidRPr="00834A97" w:rsidRDefault="00D13D26" w:rsidP="00D13D26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4B9A5463" w14:textId="77777777" w:rsidR="001765BA" w:rsidRDefault="001765BA" w:rsidP="001765BA">
            <w:pPr>
              <w:rPr>
                <w:color w:val="FF0000"/>
              </w:rPr>
            </w:pPr>
            <w:r>
              <w:rPr>
                <w:color w:val="000000" w:themeColor="text1"/>
              </w:rPr>
              <w:t>●Solve the w</w:t>
            </w:r>
            <w:r w:rsidRPr="00BA190F">
              <w:t>arm up activity.</w:t>
            </w:r>
            <w:r w:rsidRPr="00BA190F">
              <w:rPr>
                <w:color w:val="FF0000"/>
              </w:rPr>
              <w:t xml:space="preserve"> </w:t>
            </w:r>
          </w:p>
          <w:p w14:paraId="7AA4293C" w14:textId="77777777" w:rsidR="001765BA" w:rsidRPr="00BA190F" w:rsidRDefault="001765BA" w:rsidP="001765BA"/>
          <w:p w14:paraId="06CEE9BF" w14:textId="77777777" w:rsidR="001765BA" w:rsidRDefault="001765BA" w:rsidP="001765BA">
            <w:r>
              <w:rPr>
                <w:color w:val="000000" w:themeColor="text1"/>
              </w:rPr>
              <w:t>● Solve the e</w:t>
            </w:r>
            <w:r w:rsidRPr="00BA190F">
              <w:t>xercises 14</w:t>
            </w:r>
            <w:proofErr w:type="gramStart"/>
            <w:r w:rsidRPr="00BA190F">
              <w:t>,15</w:t>
            </w:r>
            <w:proofErr w:type="gramEnd"/>
            <w:r w:rsidRPr="00BA190F">
              <w:t xml:space="preserve"> pages 254,255 to practice about Adverbs.</w:t>
            </w:r>
          </w:p>
          <w:p w14:paraId="4AE9FD1B" w14:textId="77777777" w:rsidR="001765BA" w:rsidRPr="00BA190F" w:rsidRDefault="001765BA" w:rsidP="001765BA">
            <w:pPr>
              <w:rPr>
                <w:color w:val="FF0000"/>
              </w:rPr>
            </w:pPr>
          </w:p>
          <w:p w14:paraId="0D9FE1E8" w14:textId="77777777" w:rsidR="001765BA" w:rsidRPr="00BA190F" w:rsidRDefault="001765BA" w:rsidP="001765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 Solve the e</w:t>
            </w:r>
            <w:r w:rsidRPr="00BA190F">
              <w:rPr>
                <w:color w:val="000000" w:themeColor="text1"/>
              </w:rPr>
              <w:t>xercises 17</w:t>
            </w:r>
            <w:proofErr w:type="gramStart"/>
            <w:r w:rsidRPr="00BA190F">
              <w:rPr>
                <w:color w:val="000000" w:themeColor="text1"/>
              </w:rPr>
              <w:t>,18</w:t>
            </w:r>
            <w:proofErr w:type="gramEnd"/>
            <w:r w:rsidRPr="00BA190F">
              <w:rPr>
                <w:color w:val="000000" w:themeColor="text1"/>
              </w:rPr>
              <w:t xml:space="preserve"> page 260 to talk about your diet.</w:t>
            </w:r>
          </w:p>
          <w:p w14:paraId="49AA46BD" w14:textId="77777777" w:rsidR="001765BA" w:rsidRPr="00BA190F" w:rsidRDefault="001765BA" w:rsidP="001765BA">
            <w:pPr>
              <w:rPr>
                <w:color w:val="000000" w:themeColor="text1"/>
              </w:rPr>
            </w:pPr>
            <w:r w:rsidRPr="00BA190F">
              <w:rPr>
                <w:color w:val="000000" w:themeColor="text1"/>
              </w:rPr>
              <w:t xml:space="preserve">   </w:t>
            </w:r>
          </w:p>
          <w:p w14:paraId="5E55F3A5" w14:textId="2468A91D" w:rsidR="00D13D26" w:rsidRPr="002E03A3" w:rsidRDefault="001765BA" w:rsidP="001765BA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BA19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Solve the e</w:t>
            </w:r>
            <w:r w:rsidRPr="00BA190F">
              <w:rPr>
                <w:color w:val="000000" w:themeColor="text1"/>
              </w:rPr>
              <w:t>xercises 19</w:t>
            </w:r>
            <w:proofErr w:type="gramStart"/>
            <w:r w:rsidRPr="00BA190F">
              <w:rPr>
                <w:color w:val="000000" w:themeColor="text1"/>
              </w:rPr>
              <w:t>,20,21</w:t>
            </w:r>
            <w:proofErr w:type="gramEnd"/>
            <w:r w:rsidRPr="00BA190F">
              <w:rPr>
                <w:color w:val="000000" w:themeColor="text1"/>
              </w:rPr>
              <w:t xml:space="preserve"> page 261 to describe the preparation of food.</w:t>
            </w:r>
          </w:p>
        </w:tc>
        <w:tc>
          <w:tcPr>
            <w:tcW w:w="2690" w:type="dxa"/>
            <w:gridSpan w:val="2"/>
          </w:tcPr>
          <w:p w14:paraId="31AEB7E9" w14:textId="0B58A937" w:rsidR="00D13D26" w:rsidRDefault="00D13D26" w:rsidP="00D13D26">
            <w:r>
              <w:t>●doing the exercises assigned by the teacher and making the corrections.</w:t>
            </w:r>
          </w:p>
          <w:p w14:paraId="16D22CAE" w14:textId="77777777" w:rsidR="00D13D26" w:rsidRDefault="00D13D26" w:rsidP="00D13D26">
            <w:pPr>
              <w:pStyle w:val="ListParagraph"/>
              <w:ind w:left="288"/>
            </w:pPr>
          </w:p>
          <w:p w14:paraId="2270DBAF" w14:textId="48023F60" w:rsidR="00D13D26" w:rsidRPr="00137D34" w:rsidRDefault="00D13D26" w:rsidP="00D13D26">
            <w:r>
              <w:t>●participating actively in class</w:t>
            </w:r>
          </w:p>
        </w:tc>
      </w:tr>
      <w:tr w:rsidR="005629FF" w14:paraId="2CE5395A" w14:textId="77777777" w:rsidTr="00D13D26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0CF8E419" w:rsidR="005629FF" w:rsidRPr="00560C0F" w:rsidRDefault="005629FF" w:rsidP="005629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2E0A22A7D129483C99C42A9573B21316"/>
              </w:placeholder>
            </w:sdtPr>
            <w:sdtEndPr/>
            <w:sdtContent>
              <w:sdt>
                <w:sdtPr>
                  <w:id w:val="-475833211"/>
                  <w:placeholder>
                    <w:docPart w:val="8DE2CD8D8DBF43C7807A02FA26F19F16"/>
                  </w:placeholder>
                </w:sdtPr>
                <w:sdtEndPr/>
                <w:sdtContent>
                  <w:p w14:paraId="510F815F" w14:textId="77777777" w:rsidR="005629FF" w:rsidRPr="00C3732C" w:rsidRDefault="005629FF" w:rsidP="005629FF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5629FF" w:rsidRPr="00C3732C" w:rsidRDefault="005629FF" w:rsidP="005629FF"/>
                  <w:p w14:paraId="51732049" w14:textId="77777777" w:rsidR="005629FF" w:rsidRPr="00C3732C" w:rsidRDefault="005629FF" w:rsidP="005629FF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5629FF" w:rsidRPr="00C3732C" w:rsidRDefault="007E015A" w:rsidP="005629FF"/>
            </w:sdtContent>
          </w:sdt>
        </w:tc>
        <w:tc>
          <w:tcPr>
            <w:tcW w:w="2479" w:type="dxa"/>
            <w:gridSpan w:val="2"/>
          </w:tcPr>
          <w:p w14:paraId="77B11561" w14:textId="25A4A138" w:rsidR="001E187D" w:rsidRPr="001E187D" w:rsidRDefault="001E187D" w:rsidP="001E187D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 w:rsidRPr="001E187D">
              <w:t>To use the imperfect to report what someone said.</w:t>
            </w:r>
          </w:p>
          <w:p w14:paraId="73077C68" w14:textId="37C9B484" w:rsidR="005629FF" w:rsidRPr="00C3732C" w:rsidRDefault="001E187D" w:rsidP="001E187D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 w:rsidRPr="001E187D">
              <w:t>To reinforce the use of the imperfect.</w:t>
            </w:r>
          </w:p>
        </w:tc>
        <w:tc>
          <w:tcPr>
            <w:tcW w:w="4599" w:type="dxa"/>
            <w:gridSpan w:val="2"/>
          </w:tcPr>
          <w:p w14:paraId="4CE6EB8E" w14:textId="3EACD113" w:rsidR="00F96FCF" w:rsidRPr="00F96FCF" w:rsidRDefault="00F96FCF" w:rsidP="00F96FC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 w:rsidRPr="00F96FCF">
              <w:t>Warm up activity.</w:t>
            </w:r>
            <w:r w:rsidRPr="00F96FCF">
              <w:rPr>
                <w:color w:val="FF0000"/>
              </w:rPr>
              <w:t xml:space="preserve"> </w:t>
            </w:r>
          </w:p>
          <w:p w14:paraId="51E77F13" w14:textId="24B47EAA" w:rsidR="00F96FCF" w:rsidRPr="00F96FCF" w:rsidRDefault="00F96FCF" w:rsidP="00F96FC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Explanation and correction of the e</w:t>
            </w:r>
            <w:r w:rsidRPr="00F96FCF">
              <w:t>xercises 22</w:t>
            </w:r>
            <w:proofErr w:type="gramStart"/>
            <w:r w:rsidRPr="00F96FCF">
              <w:t>,23,24</w:t>
            </w:r>
            <w:proofErr w:type="gramEnd"/>
            <w:r w:rsidRPr="00F96FCF">
              <w:t xml:space="preserve">  pages 262,263 to use the imperfect to report what someone said. </w:t>
            </w:r>
          </w:p>
          <w:p w14:paraId="3902E999" w14:textId="3399AA74" w:rsidR="00F96FCF" w:rsidRPr="00F96FCF" w:rsidRDefault="00F96FCF" w:rsidP="00F96FC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Explanation and correction of the</w:t>
            </w:r>
            <w:r>
              <w:rPr>
                <w:color w:val="000000" w:themeColor="text1"/>
              </w:rPr>
              <w:t xml:space="preserve"> e</w:t>
            </w:r>
            <w:r w:rsidRPr="00F96FCF">
              <w:t>xercises 26,27,28,29 to reinforce the use of the imperfect.</w:t>
            </w:r>
            <w:r w:rsidRPr="00F96FCF">
              <w:rPr>
                <w:color w:val="FF0000"/>
              </w:rPr>
              <w:t xml:space="preserve"> </w:t>
            </w:r>
          </w:p>
          <w:p w14:paraId="013C8E8B" w14:textId="661C321D" w:rsidR="005629FF" w:rsidRDefault="005629FF" w:rsidP="005629FF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2EE1EA56" w14:textId="753FCAAE" w:rsidR="00F96FCF" w:rsidRPr="00F96FCF" w:rsidRDefault="00F96FCF" w:rsidP="00F96FC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solve the w</w:t>
            </w:r>
            <w:r w:rsidRPr="00F96FCF">
              <w:t>arm up activity.</w:t>
            </w:r>
            <w:r w:rsidRPr="00F96FCF">
              <w:rPr>
                <w:color w:val="FF0000"/>
              </w:rPr>
              <w:t xml:space="preserve"> </w:t>
            </w:r>
          </w:p>
          <w:p w14:paraId="2BE7B3EB" w14:textId="6B9FCA53" w:rsidR="00F96FCF" w:rsidRPr="00F96FCF" w:rsidRDefault="00F96FCF" w:rsidP="00F96FC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do the e</w:t>
            </w:r>
            <w:r w:rsidRPr="00F96FCF">
              <w:t>xercises 22</w:t>
            </w:r>
            <w:proofErr w:type="gramStart"/>
            <w:r w:rsidRPr="00F96FCF">
              <w:t>,23,24</w:t>
            </w:r>
            <w:proofErr w:type="gramEnd"/>
            <w:r w:rsidRPr="00F96FCF">
              <w:t xml:space="preserve">  pages 262,263 to use the imperfect to report what someone said. </w:t>
            </w:r>
          </w:p>
          <w:p w14:paraId="72EE0D91" w14:textId="5FC5E7F7" w:rsidR="00F96FCF" w:rsidRPr="00F96FCF" w:rsidRDefault="00F96FCF" w:rsidP="00F96FCF">
            <w:pPr>
              <w:spacing w:after="160" w:line="259" w:lineRule="auto"/>
            </w:pPr>
            <w:r w:rsidRPr="00C3732C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do the e</w:t>
            </w:r>
            <w:r w:rsidRPr="00F96FCF">
              <w:t>xercises 26,27,28,29 to reinforce the use of the imperfect.</w:t>
            </w:r>
            <w:r w:rsidRPr="00F96FCF">
              <w:rPr>
                <w:color w:val="FF0000"/>
              </w:rPr>
              <w:t xml:space="preserve"> </w:t>
            </w:r>
          </w:p>
          <w:p w14:paraId="0B3523D2" w14:textId="62BB7CBE" w:rsidR="005629FF" w:rsidRDefault="005629FF" w:rsidP="005629FF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760C7319" w14:textId="66154A35" w:rsidR="005629FF" w:rsidRDefault="005629FF" w:rsidP="005629F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6C56A1FE" w14:textId="77777777" w:rsidR="005629FF" w:rsidRDefault="005629FF" w:rsidP="005629FF">
            <w:pPr>
              <w:pStyle w:val="ListParagraph"/>
              <w:ind w:left="288"/>
            </w:pPr>
          </w:p>
          <w:p w14:paraId="10ABE10C" w14:textId="56A88DC7" w:rsidR="005629FF" w:rsidRDefault="005629FF" w:rsidP="005629FF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629FF" w:rsidRPr="00871B22" w14:paraId="1F1C8F3E" w14:textId="77777777" w:rsidTr="00D13D26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2B201F36" w:rsidR="005629FF" w:rsidRPr="00560C0F" w:rsidRDefault="005629FF" w:rsidP="005629F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2D1AE07A287640CF8D8F2D89FB648CDB"/>
              </w:placeholder>
            </w:sdtPr>
            <w:sdtEndPr/>
            <w:sdtContent>
              <w:sdt>
                <w:sdtPr>
                  <w:id w:val="-184828679"/>
                  <w:placeholder>
                    <w:docPart w:val="DFB265CBCC094B9197947500546C3069"/>
                  </w:placeholder>
                </w:sdtPr>
                <w:sdtEndPr/>
                <w:sdtContent>
                  <w:p w14:paraId="09D0856E" w14:textId="77777777" w:rsidR="005629FF" w:rsidRDefault="005629FF" w:rsidP="005629FF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5629FF" w:rsidRDefault="005629FF" w:rsidP="005629FF">
                    <w:pPr>
                      <w:rPr>
                        <w:rFonts w:cs="Arial"/>
                      </w:rPr>
                    </w:pPr>
                  </w:p>
                  <w:p w14:paraId="2BF9F618" w14:textId="77777777" w:rsidR="005629FF" w:rsidRDefault="005629FF" w:rsidP="005629FF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5629FF" w:rsidRDefault="005629FF" w:rsidP="005629FF"/>
              <w:p w14:paraId="5D9B12FB" w14:textId="62E34471" w:rsidR="005629FF" w:rsidRDefault="007E015A" w:rsidP="005629FF"/>
            </w:sdtContent>
          </w:sdt>
        </w:tc>
        <w:tc>
          <w:tcPr>
            <w:tcW w:w="2479" w:type="dxa"/>
            <w:gridSpan w:val="2"/>
          </w:tcPr>
          <w:p w14:paraId="21340A77" w14:textId="696423D9" w:rsidR="005629FF" w:rsidRPr="00BA190F" w:rsidRDefault="007E015A" w:rsidP="001765BA">
            <w:r w:rsidRPr="00C3732C">
              <w:rPr>
                <w:color w:val="000000" w:themeColor="text1"/>
              </w:rPr>
              <w:t>●</w:t>
            </w:r>
            <w:r w:rsidRPr="001E187D">
              <w:t>To reinforce the use of the imperfect</w:t>
            </w:r>
          </w:p>
        </w:tc>
        <w:tc>
          <w:tcPr>
            <w:tcW w:w="4599" w:type="dxa"/>
            <w:gridSpan w:val="2"/>
          </w:tcPr>
          <w:p w14:paraId="6482448E" w14:textId="6D9DE9BD" w:rsidR="005629FF" w:rsidRPr="008B4FDB" w:rsidRDefault="007E015A" w:rsidP="001765BA">
            <w:r w:rsidRPr="00C3732C">
              <w:rPr>
                <w:color w:val="000000" w:themeColor="text1"/>
              </w:rPr>
              <w:t>●</w:t>
            </w:r>
            <w:r>
              <w:rPr>
                <w:color w:val="000000" w:themeColor="text1"/>
              </w:rPr>
              <w:t>Workshop about the use of the Imperfect.</w:t>
            </w:r>
          </w:p>
        </w:tc>
        <w:tc>
          <w:tcPr>
            <w:tcW w:w="2256" w:type="dxa"/>
            <w:gridSpan w:val="2"/>
          </w:tcPr>
          <w:p w14:paraId="748CE6CE" w14:textId="1185DCEB" w:rsidR="005629FF" w:rsidRPr="00D96AE5" w:rsidRDefault="00BA190F" w:rsidP="007E015A">
            <w:r w:rsidRPr="00BA190F">
              <w:rPr>
                <w:color w:val="000000" w:themeColor="text1"/>
              </w:rPr>
              <w:t xml:space="preserve"> </w:t>
            </w:r>
            <w:r w:rsidR="007E015A" w:rsidRPr="00C3732C">
              <w:rPr>
                <w:color w:val="000000" w:themeColor="text1"/>
              </w:rPr>
              <w:t>●</w:t>
            </w:r>
            <w:r w:rsidR="007E015A">
              <w:rPr>
                <w:color w:val="000000" w:themeColor="text1"/>
              </w:rPr>
              <w:t xml:space="preserve">solve the </w:t>
            </w:r>
            <w:bookmarkStart w:id="0" w:name="_GoBack"/>
            <w:bookmarkEnd w:id="0"/>
            <w:r w:rsidR="007E015A">
              <w:rPr>
                <w:color w:val="000000" w:themeColor="text1"/>
              </w:rPr>
              <w:t>w</w:t>
            </w:r>
            <w:r w:rsidR="007E015A">
              <w:rPr>
                <w:color w:val="000000" w:themeColor="text1"/>
              </w:rPr>
              <w:t>orkshop about the use of the Imperfect.</w:t>
            </w:r>
          </w:p>
        </w:tc>
        <w:tc>
          <w:tcPr>
            <w:tcW w:w="2690" w:type="dxa"/>
            <w:gridSpan w:val="2"/>
          </w:tcPr>
          <w:p w14:paraId="45E61E92" w14:textId="394DFEF1" w:rsidR="005629FF" w:rsidRDefault="005629FF" w:rsidP="005629FF">
            <w:pPr>
              <w:spacing w:after="200" w:line="276" w:lineRule="auto"/>
            </w:pPr>
            <w:r>
              <w:t>● Doing the exercises assigned by the teacher and making the corrections.</w:t>
            </w:r>
          </w:p>
          <w:p w14:paraId="4B03F7B5" w14:textId="77777777" w:rsidR="005629FF" w:rsidRDefault="005629FF" w:rsidP="005629FF"/>
          <w:p w14:paraId="5C7F6A44" w14:textId="08C00EC9" w:rsidR="005629FF" w:rsidRPr="00D96AE5" w:rsidRDefault="005629FF" w:rsidP="005629FF">
            <w:r>
              <w:t>●Participating actively in class.</w:t>
            </w:r>
          </w:p>
        </w:tc>
      </w:tr>
      <w:tr w:rsidR="005629FF" w14:paraId="4D5AEB0A" w14:textId="77777777" w:rsidTr="00D13D26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5629FF" w:rsidRPr="00560C0F" w:rsidRDefault="005629FF" w:rsidP="005629F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p w14:paraId="3B4043E4" w14:textId="77777777" w:rsidR="005629FF" w:rsidRDefault="005629FF" w:rsidP="005629FF"/>
          <w:sdt>
            <w:sdtPr>
              <w:id w:val="1061905680"/>
              <w:placeholder>
                <w:docPart w:val="28453E65450C4B4184C6E60003883B81"/>
              </w:placeholder>
            </w:sdtPr>
            <w:sdtEndPr/>
            <w:sdtContent>
              <w:p w14:paraId="2B794EA2" w14:textId="77777777" w:rsidR="005629FF" w:rsidRDefault="005629FF" w:rsidP="005629FF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67CA574B" w14:textId="77777777" w:rsidR="005629FF" w:rsidRDefault="005629FF" w:rsidP="005629FF">
                <w:pPr>
                  <w:rPr>
                    <w:rFonts w:cs="Arial"/>
                  </w:rPr>
                </w:pPr>
              </w:p>
              <w:p w14:paraId="5883CC29" w14:textId="77777777" w:rsidR="005629FF" w:rsidRDefault="005629FF" w:rsidP="005629FF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  <w:p w14:paraId="6B9D6912" w14:textId="168806A2" w:rsidR="005629FF" w:rsidRDefault="005629FF" w:rsidP="005629FF"/>
        </w:tc>
        <w:tc>
          <w:tcPr>
            <w:tcW w:w="2479" w:type="dxa"/>
            <w:gridSpan w:val="2"/>
          </w:tcPr>
          <w:p w14:paraId="10D4D99E" w14:textId="684FB9AF" w:rsidR="005629FF" w:rsidRPr="00EC5FE6" w:rsidRDefault="00902B26" w:rsidP="00EC5FE6">
            <w:r>
              <w:rPr>
                <w:color w:val="000000" w:themeColor="text1"/>
              </w:rPr>
              <w:t>●use the vocabulary and grammar studied in chapter VII.</w:t>
            </w:r>
          </w:p>
        </w:tc>
        <w:tc>
          <w:tcPr>
            <w:tcW w:w="4599" w:type="dxa"/>
            <w:gridSpan w:val="2"/>
          </w:tcPr>
          <w:p w14:paraId="50AD4276" w14:textId="7E6F166F" w:rsidR="005629FF" w:rsidRPr="004A3165" w:rsidRDefault="00902B26" w:rsidP="005629FF">
            <w:pPr>
              <w:spacing w:after="200" w:line="276" w:lineRule="auto"/>
            </w:pPr>
            <w:r>
              <w:rPr>
                <w:color w:val="000000" w:themeColor="text1"/>
              </w:rPr>
              <w:t>●Final Exam</w:t>
            </w:r>
          </w:p>
        </w:tc>
        <w:tc>
          <w:tcPr>
            <w:tcW w:w="2256" w:type="dxa"/>
            <w:gridSpan w:val="2"/>
          </w:tcPr>
          <w:p w14:paraId="21DB8E52" w14:textId="7641FF61" w:rsidR="005629FF" w:rsidRDefault="00902B26" w:rsidP="005629FF">
            <w:pPr>
              <w:spacing w:after="200" w:line="276" w:lineRule="auto"/>
            </w:pPr>
            <w:r>
              <w:rPr>
                <w:color w:val="000000" w:themeColor="text1"/>
              </w:rPr>
              <w:t>●answer the final exam individually.</w:t>
            </w:r>
          </w:p>
        </w:tc>
        <w:tc>
          <w:tcPr>
            <w:tcW w:w="2690" w:type="dxa"/>
            <w:gridSpan w:val="2"/>
          </w:tcPr>
          <w:p w14:paraId="7EEFB760" w14:textId="7DF5EDB9" w:rsidR="005629FF" w:rsidRDefault="00902B26" w:rsidP="005629FF">
            <w:r>
              <w:rPr>
                <w:color w:val="000000" w:themeColor="text1"/>
              </w:rPr>
              <w:t>●Final Exam</w:t>
            </w:r>
          </w:p>
        </w:tc>
      </w:tr>
    </w:tbl>
    <w:p w14:paraId="33F7C091" w14:textId="57174FE1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5348C"/>
    <w:multiLevelType w:val="hybridMultilevel"/>
    <w:tmpl w:val="2214D89C"/>
    <w:lvl w:ilvl="0" w:tplc="7A42D1CC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716DB"/>
    <w:multiLevelType w:val="hybridMultilevel"/>
    <w:tmpl w:val="A07662A2"/>
    <w:lvl w:ilvl="0" w:tplc="FDA68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10B1"/>
    <w:multiLevelType w:val="hybridMultilevel"/>
    <w:tmpl w:val="3C3ACD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05B7E84"/>
    <w:multiLevelType w:val="hybridMultilevel"/>
    <w:tmpl w:val="81F062FA"/>
    <w:lvl w:ilvl="0" w:tplc="6E7C15C4">
      <w:start w:val="1"/>
      <w:numFmt w:val="decimal"/>
      <w:lvlText w:val="%1."/>
      <w:lvlJc w:val="left"/>
      <w:pPr>
        <w:ind w:left="792" w:hanging="432"/>
      </w:pPr>
      <w:rPr>
        <w:rFonts w:ascii="Arial Black" w:hAnsi="Arial Blac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31"/>
  </w:num>
  <w:num w:numId="8">
    <w:abstractNumId w:val="4"/>
  </w:num>
  <w:num w:numId="9">
    <w:abstractNumId w:val="24"/>
  </w:num>
  <w:num w:numId="10">
    <w:abstractNumId w:val="38"/>
  </w:num>
  <w:num w:numId="11">
    <w:abstractNumId w:val="8"/>
  </w:num>
  <w:num w:numId="12">
    <w:abstractNumId w:val="15"/>
  </w:num>
  <w:num w:numId="13">
    <w:abstractNumId w:val="20"/>
  </w:num>
  <w:num w:numId="14">
    <w:abstractNumId w:val="28"/>
  </w:num>
  <w:num w:numId="15">
    <w:abstractNumId w:val="10"/>
  </w:num>
  <w:num w:numId="16">
    <w:abstractNumId w:val="29"/>
  </w:num>
  <w:num w:numId="17">
    <w:abstractNumId w:val="19"/>
  </w:num>
  <w:num w:numId="18">
    <w:abstractNumId w:val="27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33"/>
  </w:num>
  <w:num w:numId="26">
    <w:abstractNumId w:val="35"/>
  </w:num>
  <w:num w:numId="27">
    <w:abstractNumId w:val="5"/>
  </w:num>
  <w:num w:numId="28">
    <w:abstractNumId w:val="30"/>
  </w:num>
  <w:num w:numId="29">
    <w:abstractNumId w:val="36"/>
  </w:num>
  <w:num w:numId="30">
    <w:abstractNumId w:val="32"/>
  </w:num>
  <w:num w:numId="31">
    <w:abstractNumId w:val="2"/>
  </w:num>
  <w:num w:numId="32">
    <w:abstractNumId w:val="16"/>
  </w:num>
  <w:num w:numId="33">
    <w:abstractNumId w:val="3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  <w:num w:numId="37">
    <w:abstractNumId w:val="23"/>
  </w:num>
  <w:num w:numId="38">
    <w:abstractNumId w:val="25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378C8"/>
    <w:rsid w:val="00055A9F"/>
    <w:rsid w:val="000602FF"/>
    <w:rsid w:val="00077488"/>
    <w:rsid w:val="000947DB"/>
    <w:rsid w:val="000A0500"/>
    <w:rsid w:val="000A3E14"/>
    <w:rsid w:val="000A5892"/>
    <w:rsid w:val="000B575C"/>
    <w:rsid w:val="000C619C"/>
    <w:rsid w:val="000D1F24"/>
    <w:rsid w:val="000D25BB"/>
    <w:rsid w:val="000D688B"/>
    <w:rsid w:val="000D6B81"/>
    <w:rsid w:val="000F5136"/>
    <w:rsid w:val="000F75A5"/>
    <w:rsid w:val="001209D9"/>
    <w:rsid w:val="00130E58"/>
    <w:rsid w:val="0013640E"/>
    <w:rsid w:val="00137D34"/>
    <w:rsid w:val="00147E51"/>
    <w:rsid w:val="001505CA"/>
    <w:rsid w:val="001765BA"/>
    <w:rsid w:val="001777D9"/>
    <w:rsid w:val="00186E64"/>
    <w:rsid w:val="001A6065"/>
    <w:rsid w:val="001B06D3"/>
    <w:rsid w:val="001C0999"/>
    <w:rsid w:val="001C3433"/>
    <w:rsid w:val="001C6FB2"/>
    <w:rsid w:val="001D22B7"/>
    <w:rsid w:val="001E187D"/>
    <w:rsid w:val="001E32DC"/>
    <w:rsid w:val="001E4BC1"/>
    <w:rsid w:val="001E61BC"/>
    <w:rsid w:val="001E6810"/>
    <w:rsid w:val="001E7762"/>
    <w:rsid w:val="002108EC"/>
    <w:rsid w:val="00211D38"/>
    <w:rsid w:val="0021650F"/>
    <w:rsid w:val="00220B55"/>
    <w:rsid w:val="00225907"/>
    <w:rsid w:val="00232A06"/>
    <w:rsid w:val="00240494"/>
    <w:rsid w:val="00241BAA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49D7"/>
    <w:rsid w:val="00335804"/>
    <w:rsid w:val="003376C8"/>
    <w:rsid w:val="003441E7"/>
    <w:rsid w:val="003533AC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C0969"/>
    <w:rsid w:val="003F0339"/>
    <w:rsid w:val="003F2945"/>
    <w:rsid w:val="00414874"/>
    <w:rsid w:val="00422A35"/>
    <w:rsid w:val="0042647C"/>
    <w:rsid w:val="00434665"/>
    <w:rsid w:val="0043755B"/>
    <w:rsid w:val="00443DD9"/>
    <w:rsid w:val="00444744"/>
    <w:rsid w:val="004545DA"/>
    <w:rsid w:val="00470424"/>
    <w:rsid w:val="00484A7C"/>
    <w:rsid w:val="0048731B"/>
    <w:rsid w:val="00491878"/>
    <w:rsid w:val="00491988"/>
    <w:rsid w:val="00491D83"/>
    <w:rsid w:val="00492FD8"/>
    <w:rsid w:val="004A3165"/>
    <w:rsid w:val="004B4C34"/>
    <w:rsid w:val="004B7AC6"/>
    <w:rsid w:val="004C2404"/>
    <w:rsid w:val="004C3DC5"/>
    <w:rsid w:val="004C7826"/>
    <w:rsid w:val="004D761D"/>
    <w:rsid w:val="004F1460"/>
    <w:rsid w:val="00502041"/>
    <w:rsid w:val="00502220"/>
    <w:rsid w:val="00504BB9"/>
    <w:rsid w:val="00525244"/>
    <w:rsid w:val="005328C5"/>
    <w:rsid w:val="005436C2"/>
    <w:rsid w:val="00544FA6"/>
    <w:rsid w:val="005517D5"/>
    <w:rsid w:val="0055728B"/>
    <w:rsid w:val="00560C0F"/>
    <w:rsid w:val="005629FF"/>
    <w:rsid w:val="00562A83"/>
    <w:rsid w:val="00564357"/>
    <w:rsid w:val="0057056F"/>
    <w:rsid w:val="00572655"/>
    <w:rsid w:val="00573D81"/>
    <w:rsid w:val="0057675C"/>
    <w:rsid w:val="00590175"/>
    <w:rsid w:val="005A0FCC"/>
    <w:rsid w:val="005A1384"/>
    <w:rsid w:val="005A7AA7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63B97"/>
    <w:rsid w:val="00666E8F"/>
    <w:rsid w:val="00673E1D"/>
    <w:rsid w:val="00677100"/>
    <w:rsid w:val="00677437"/>
    <w:rsid w:val="00681ED3"/>
    <w:rsid w:val="006834CD"/>
    <w:rsid w:val="006835FB"/>
    <w:rsid w:val="00684417"/>
    <w:rsid w:val="006963ED"/>
    <w:rsid w:val="00696DAF"/>
    <w:rsid w:val="006A00B6"/>
    <w:rsid w:val="006A6C69"/>
    <w:rsid w:val="006A7FB4"/>
    <w:rsid w:val="006B0D27"/>
    <w:rsid w:val="006C256E"/>
    <w:rsid w:val="006D3A3B"/>
    <w:rsid w:val="006D65CA"/>
    <w:rsid w:val="006E1234"/>
    <w:rsid w:val="006E19C5"/>
    <w:rsid w:val="006E7D18"/>
    <w:rsid w:val="00712C0D"/>
    <w:rsid w:val="007154C8"/>
    <w:rsid w:val="0072486E"/>
    <w:rsid w:val="00726ACC"/>
    <w:rsid w:val="00733F44"/>
    <w:rsid w:val="007350EC"/>
    <w:rsid w:val="0073748F"/>
    <w:rsid w:val="00743189"/>
    <w:rsid w:val="00745DDB"/>
    <w:rsid w:val="007561CD"/>
    <w:rsid w:val="00757E75"/>
    <w:rsid w:val="00762E59"/>
    <w:rsid w:val="00763922"/>
    <w:rsid w:val="0077394E"/>
    <w:rsid w:val="00773FBE"/>
    <w:rsid w:val="00777225"/>
    <w:rsid w:val="0078111C"/>
    <w:rsid w:val="00781ABA"/>
    <w:rsid w:val="00784FC1"/>
    <w:rsid w:val="00795494"/>
    <w:rsid w:val="007A31DD"/>
    <w:rsid w:val="007D2722"/>
    <w:rsid w:val="007E015A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C11"/>
    <w:rsid w:val="00871B22"/>
    <w:rsid w:val="00875028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02B26"/>
    <w:rsid w:val="00912696"/>
    <w:rsid w:val="00952A70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9F69AE"/>
    <w:rsid w:val="009F77CD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75080"/>
    <w:rsid w:val="00A96170"/>
    <w:rsid w:val="00A96186"/>
    <w:rsid w:val="00AA29A0"/>
    <w:rsid w:val="00AA3F22"/>
    <w:rsid w:val="00AA512B"/>
    <w:rsid w:val="00AA5F51"/>
    <w:rsid w:val="00AB2B33"/>
    <w:rsid w:val="00AB5852"/>
    <w:rsid w:val="00AE1B8F"/>
    <w:rsid w:val="00AF512D"/>
    <w:rsid w:val="00AF667E"/>
    <w:rsid w:val="00AF6F39"/>
    <w:rsid w:val="00B017EC"/>
    <w:rsid w:val="00B06BC9"/>
    <w:rsid w:val="00B13E71"/>
    <w:rsid w:val="00B267B5"/>
    <w:rsid w:val="00B41693"/>
    <w:rsid w:val="00B54F50"/>
    <w:rsid w:val="00B571B4"/>
    <w:rsid w:val="00B60436"/>
    <w:rsid w:val="00B638DA"/>
    <w:rsid w:val="00B710B4"/>
    <w:rsid w:val="00B915AA"/>
    <w:rsid w:val="00B91F5A"/>
    <w:rsid w:val="00BA190F"/>
    <w:rsid w:val="00BA4B1D"/>
    <w:rsid w:val="00BB2027"/>
    <w:rsid w:val="00BB5A3D"/>
    <w:rsid w:val="00BB666D"/>
    <w:rsid w:val="00BB7E81"/>
    <w:rsid w:val="00C02DA5"/>
    <w:rsid w:val="00C049C6"/>
    <w:rsid w:val="00C1234B"/>
    <w:rsid w:val="00C312EC"/>
    <w:rsid w:val="00C3446F"/>
    <w:rsid w:val="00C359FA"/>
    <w:rsid w:val="00C3660D"/>
    <w:rsid w:val="00C3710A"/>
    <w:rsid w:val="00C3732C"/>
    <w:rsid w:val="00C4507F"/>
    <w:rsid w:val="00C46562"/>
    <w:rsid w:val="00C46758"/>
    <w:rsid w:val="00C57EE7"/>
    <w:rsid w:val="00C77948"/>
    <w:rsid w:val="00C77D27"/>
    <w:rsid w:val="00C93D51"/>
    <w:rsid w:val="00CB24BD"/>
    <w:rsid w:val="00CB402F"/>
    <w:rsid w:val="00CB7AA7"/>
    <w:rsid w:val="00CC656B"/>
    <w:rsid w:val="00CD050B"/>
    <w:rsid w:val="00CE636F"/>
    <w:rsid w:val="00CF1E75"/>
    <w:rsid w:val="00D02312"/>
    <w:rsid w:val="00D077EE"/>
    <w:rsid w:val="00D11F92"/>
    <w:rsid w:val="00D13D26"/>
    <w:rsid w:val="00D14608"/>
    <w:rsid w:val="00D14737"/>
    <w:rsid w:val="00D45CC2"/>
    <w:rsid w:val="00D540A7"/>
    <w:rsid w:val="00D558E4"/>
    <w:rsid w:val="00D65CF5"/>
    <w:rsid w:val="00D70DCD"/>
    <w:rsid w:val="00D73B03"/>
    <w:rsid w:val="00D74523"/>
    <w:rsid w:val="00D766F1"/>
    <w:rsid w:val="00D82448"/>
    <w:rsid w:val="00D96AE5"/>
    <w:rsid w:val="00DA203C"/>
    <w:rsid w:val="00DA2FA8"/>
    <w:rsid w:val="00DA79A7"/>
    <w:rsid w:val="00DB1F0B"/>
    <w:rsid w:val="00DB7587"/>
    <w:rsid w:val="00DD4B78"/>
    <w:rsid w:val="00DF62ED"/>
    <w:rsid w:val="00E04A8A"/>
    <w:rsid w:val="00E1064A"/>
    <w:rsid w:val="00E14839"/>
    <w:rsid w:val="00E25AD6"/>
    <w:rsid w:val="00E43450"/>
    <w:rsid w:val="00E727AA"/>
    <w:rsid w:val="00E76DB7"/>
    <w:rsid w:val="00E8006B"/>
    <w:rsid w:val="00E91DD9"/>
    <w:rsid w:val="00E954F3"/>
    <w:rsid w:val="00E9587D"/>
    <w:rsid w:val="00EA35D5"/>
    <w:rsid w:val="00EA6673"/>
    <w:rsid w:val="00EB4AEB"/>
    <w:rsid w:val="00EC5FE6"/>
    <w:rsid w:val="00ED1580"/>
    <w:rsid w:val="00ED33B3"/>
    <w:rsid w:val="00EE29F8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96FCF"/>
    <w:rsid w:val="00F972D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55ADE885-A820-46B2-BB44-6D8F50C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77555D437B034D8FB71DBAFC25AB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4A67-1A78-44AC-A243-31559C1A4BBF}"/>
      </w:docPartPr>
      <w:docPartBody>
        <w:p w:rsidR="006A3A27" w:rsidRDefault="00416BD6" w:rsidP="00416BD6">
          <w:pPr>
            <w:pStyle w:val="77555D437B034D8FB71DBAFC25ABBA39"/>
          </w:pPr>
          <w:r>
            <w:t xml:space="preserve">     </w:t>
          </w:r>
        </w:p>
      </w:docPartBody>
    </w:docPart>
    <w:docPart>
      <w:docPartPr>
        <w:name w:val="D9E956F4470E46FBA1D945D02065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8DF5-DB94-451C-B7C0-30029D2465E3}"/>
      </w:docPartPr>
      <w:docPartBody>
        <w:p w:rsidR="006A3A27" w:rsidRDefault="00416BD6" w:rsidP="00416BD6">
          <w:pPr>
            <w:pStyle w:val="D9E956F4470E46FBA1D945D020652846"/>
          </w:pPr>
          <w:r>
            <w:t xml:space="preserve">     </w:t>
          </w:r>
        </w:p>
      </w:docPartBody>
    </w:docPart>
    <w:docPart>
      <w:docPartPr>
        <w:name w:val="2E0A22A7D129483C99C42A9573B2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3A06-43D6-48BB-8A4C-F759539A584B}"/>
      </w:docPartPr>
      <w:docPartBody>
        <w:p w:rsidR="006A3A27" w:rsidRDefault="00416BD6" w:rsidP="00416BD6">
          <w:pPr>
            <w:pStyle w:val="2E0A22A7D129483C99C42A9573B21316"/>
          </w:pPr>
          <w:r>
            <w:t xml:space="preserve">     </w:t>
          </w:r>
        </w:p>
      </w:docPartBody>
    </w:docPart>
    <w:docPart>
      <w:docPartPr>
        <w:name w:val="8DE2CD8D8DBF43C7807A02FA26F1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3BF3-1E2B-431C-85CF-9B3E8BFD7AE8}"/>
      </w:docPartPr>
      <w:docPartBody>
        <w:p w:rsidR="006A3A27" w:rsidRDefault="00416BD6" w:rsidP="00416BD6">
          <w:pPr>
            <w:pStyle w:val="8DE2CD8D8DBF43C7807A02FA26F19F16"/>
          </w:pPr>
          <w:r>
            <w:t xml:space="preserve">     </w:t>
          </w:r>
        </w:p>
      </w:docPartBody>
    </w:docPart>
    <w:docPart>
      <w:docPartPr>
        <w:name w:val="2D1AE07A287640CF8D8F2D89FB64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018-EBF2-4BDF-A892-6EA97E1DC6B0}"/>
      </w:docPartPr>
      <w:docPartBody>
        <w:p w:rsidR="006A3A27" w:rsidRDefault="00416BD6" w:rsidP="00416BD6">
          <w:pPr>
            <w:pStyle w:val="2D1AE07A287640CF8D8F2D89FB648CDB"/>
          </w:pPr>
          <w:r>
            <w:t xml:space="preserve">     </w:t>
          </w:r>
        </w:p>
      </w:docPartBody>
    </w:docPart>
    <w:docPart>
      <w:docPartPr>
        <w:name w:val="DFB265CBCC094B9197947500546C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2FC7-24CB-4488-99D1-A51A998B9847}"/>
      </w:docPartPr>
      <w:docPartBody>
        <w:p w:rsidR="006A3A27" w:rsidRDefault="00416BD6" w:rsidP="00416BD6">
          <w:pPr>
            <w:pStyle w:val="DFB265CBCC094B9197947500546C3069"/>
          </w:pPr>
          <w:r>
            <w:t xml:space="preserve">     </w:t>
          </w:r>
        </w:p>
      </w:docPartBody>
    </w:docPart>
    <w:docPart>
      <w:docPartPr>
        <w:name w:val="28453E65450C4B4184C6E6000388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A232-411B-4803-B1EA-050F87653B13}"/>
      </w:docPartPr>
      <w:docPartBody>
        <w:p w:rsidR="006A3A27" w:rsidRDefault="00416BD6" w:rsidP="00416BD6">
          <w:pPr>
            <w:pStyle w:val="28453E65450C4B4184C6E60003883B8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4660D"/>
    <w:rsid w:val="000B2E70"/>
    <w:rsid w:val="001872C2"/>
    <w:rsid w:val="003149D0"/>
    <w:rsid w:val="003A6003"/>
    <w:rsid w:val="00416BD6"/>
    <w:rsid w:val="004A72CD"/>
    <w:rsid w:val="004F5A2E"/>
    <w:rsid w:val="006A3A27"/>
    <w:rsid w:val="006C302F"/>
    <w:rsid w:val="006D41D2"/>
    <w:rsid w:val="007A069F"/>
    <w:rsid w:val="009429D5"/>
    <w:rsid w:val="00A61D0F"/>
    <w:rsid w:val="00AB7D85"/>
    <w:rsid w:val="00B61BB1"/>
    <w:rsid w:val="00BE5F9D"/>
    <w:rsid w:val="00C64B90"/>
    <w:rsid w:val="00CA230B"/>
    <w:rsid w:val="00C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  <w:style w:type="paragraph" w:customStyle="1" w:styleId="77555D437B034D8FB71DBAFC25ABBA39">
    <w:name w:val="77555D437B034D8FB71DBAFC25ABBA39"/>
    <w:rsid w:val="00416BD6"/>
    <w:pPr>
      <w:spacing w:after="160" w:line="259" w:lineRule="auto"/>
    </w:pPr>
  </w:style>
  <w:style w:type="paragraph" w:customStyle="1" w:styleId="D9E956F4470E46FBA1D945D020652846">
    <w:name w:val="D9E956F4470E46FBA1D945D020652846"/>
    <w:rsid w:val="00416BD6"/>
    <w:pPr>
      <w:spacing w:after="160" w:line="259" w:lineRule="auto"/>
    </w:pPr>
  </w:style>
  <w:style w:type="paragraph" w:customStyle="1" w:styleId="B56BAB37DA1046DCA3AADAD1E91793E7">
    <w:name w:val="B56BAB37DA1046DCA3AADAD1E91793E7"/>
    <w:rsid w:val="00416BD6"/>
    <w:pPr>
      <w:spacing w:after="160" w:line="259" w:lineRule="auto"/>
    </w:pPr>
  </w:style>
  <w:style w:type="paragraph" w:customStyle="1" w:styleId="C6E8DA8E9D42463B956816A74EDCC243">
    <w:name w:val="C6E8DA8E9D42463B956816A74EDCC243"/>
    <w:rsid w:val="00416BD6"/>
    <w:pPr>
      <w:spacing w:after="160" w:line="259" w:lineRule="auto"/>
    </w:pPr>
  </w:style>
  <w:style w:type="paragraph" w:customStyle="1" w:styleId="6A1770EC957D42E8882D5E57277E1D37">
    <w:name w:val="6A1770EC957D42E8882D5E57277E1D37"/>
    <w:rsid w:val="00416BD6"/>
    <w:pPr>
      <w:spacing w:after="160" w:line="259" w:lineRule="auto"/>
    </w:pPr>
  </w:style>
  <w:style w:type="paragraph" w:customStyle="1" w:styleId="8618CAF25AF340E99FCB3D5AF4C55098">
    <w:name w:val="8618CAF25AF340E99FCB3D5AF4C55098"/>
    <w:rsid w:val="00416BD6"/>
    <w:pPr>
      <w:spacing w:after="160" w:line="259" w:lineRule="auto"/>
    </w:pPr>
  </w:style>
  <w:style w:type="paragraph" w:customStyle="1" w:styleId="98A493B65EC2400DB5111A9B7F6DABBE">
    <w:name w:val="98A493B65EC2400DB5111A9B7F6DABBE"/>
    <w:rsid w:val="00416BD6"/>
    <w:pPr>
      <w:spacing w:after="160" w:line="259" w:lineRule="auto"/>
    </w:pPr>
  </w:style>
  <w:style w:type="paragraph" w:customStyle="1" w:styleId="2E0A22A7D129483C99C42A9573B21316">
    <w:name w:val="2E0A22A7D129483C99C42A9573B21316"/>
    <w:rsid w:val="00416BD6"/>
    <w:pPr>
      <w:spacing w:after="160" w:line="259" w:lineRule="auto"/>
    </w:pPr>
  </w:style>
  <w:style w:type="paragraph" w:customStyle="1" w:styleId="8DE2CD8D8DBF43C7807A02FA26F19F16">
    <w:name w:val="8DE2CD8D8DBF43C7807A02FA26F19F16"/>
    <w:rsid w:val="00416BD6"/>
    <w:pPr>
      <w:spacing w:after="160" w:line="259" w:lineRule="auto"/>
    </w:pPr>
  </w:style>
  <w:style w:type="paragraph" w:customStyle="1" w:styleId="2D1AE07A287640CF8D8F2D89FB648CDB">
    <w:name w:val="2D1AE07A287640CF8D8F2D89FB648CDB"/>
    <w:rsid w:val="00416BD6"/>
    <w:pPr>
      <w:spacing w:after="160" w:line="259" w:lineRule="auto"/>
    </w:pPr>
  </w:style>
  <w:style w:type="paragraph" w:customStyle="1" w:styleId="DFB265CBCC094B9197947500546C3069">
    <w:name w:val="DFB265CBCC094B9197947500546C3069"/>
    <w:rsid w:val="00416BD6"/>
    <w:pPr>
      <w:spacing w:after="160" w:line="259" w:lineRule="auto"/>
    </w:pPr>
  </w:style>
  <w:style w:type="paragraph" w:customStyle="1" w:styleId="28453E65450C4B4184C6E60003883B81">
    <w:name w:val="28453E65450C4B4184C6E60003883B81"/>
    <w:rsid w:val="00416B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17</cp:revision>
  <cp:lastPrinted>2016-08-04T18:29:00Z</cp:lastPrinted>
  <dcterms:created xsi:type="dcterms:W3CDTF">2017-12-26T15:43:00Z</dcterms:created>
  <dcterms:modified xsi:type="dcterms:W3CDTF">2018-01-15T22:19:00Z</dcterms:modified>
</cp:coreProperties>
</file>