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FC8">
              <w:rPr>
                <w:color w:val="00B050"/>
                <w:sz w:val="32"/>
                <w:szCs w:val="32"/>
              </w:rPr>
              <w:t>Calculus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FC8">
              <w:t>3</w:t>
            </w:r>
          </w:p>
        </w:tc>
        <w:tc>
          <w:tcPr>
            <w:tcW w:w="3599" w:type="dxa"/>
          </w:tcPr>
          <w:p w:rsidR="009E4453" w:rsidRPr="009E4453" w:rsidRDefault="00441FC8" w:rsidP="00D179D5">
            <w:r>
              <w:t>Unit P</w:t>
            </w:r>
            <w:r w:rsidR="009E4453" w:rsidRPr="009E4453">
              <w:t>:</w:t>
            </w:r>
            <w:r w:rsidR="007F0838">
              <w:t xml:space="preserve"> 8-22</w:t>
            </w:r>
            <w:r w:rsidR="00811AE3">
              <w:t>-2</w:t>
            </w:r>
            <w:r w:rsidR="00142DD2">
              <w:t>01</w:t>
            </w:r>
            <w:r w:rsidR="00B3425D">
              <w:t>7</w:t>
            </w:r>
            <w:r w:rsidR="00BE087F">
              <w:t xml:space="preserve"> to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CC5216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CC5216" w:rsidTr="00BE087F">
        <w:trPr>
          <w:cantSplit/>
          <w:trHeight w:val="116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DA7333" w:rsidP="0062755E"/>
        </w:tc>
        <w:tc>
          <w:tcPr>
            <w:tcW w:w="3169" w:type="dxa"/>
            <w:gridSpan w:val="2"/>
          </w:tcPr>
          <w:p w:rsidR="00DA7333" w:rsidRDefault="003C79C7" w:rsidP="004C190D">
            <w:r>
              <w:t>No school</w:t>
            </w:r>
          </w:p>
        </w:tc>
        <w:tc>
          <w:tcPr>
            <w:tcW w:w="3141" w:type="dxa"/>
            <w:gridSpan w:val="2"/>
            <w:vAlign w:val="center"/>
          </w:tcPr>
          <w:p w:rsidR="00DA7333" w:rsidRDefault="00DA7333" w:rsidP="003C79C7"/>
        </w:tc>
        <w:tc>
          <w:tcPr>
            <w:tcW w:w="3165" w:type="dxa"/>
            <w:gridSpan w:val="2"/>
            <w:vAlign w:val="center"/>
          </w:tcPr>
          <w:p w:rsidR="00DA7333" w:rsidRPr="00AF6F39" w:rsidRDefault="00DA7333" w:rsidP="00E85404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CC5216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ED1BE5" w:rsidP="00C007FC">
            <w:r>
              <w:t>PC.ASE.1 and 2</w:t>
            </w:r>
          </w:p>
        </w:tc>
        <w:tc>
          <w:tcPr>
            <w:tcW w:w="3169" w:type="dxa"/>
            <w:gridSpan w:val="2"/>
          </w:tcPr>
          <w:p w:rsidR="00651BC7" w:rsidRDefault="00ED1BE5">
            <w:r>
              <w:t>Prior knowledge of Algebra Review</w:t>
            </w:r>
            <w:r w:rsidR="001F7C50">
              <w:t>: expressions, equations, polynomials</w:t>
            </w:r>
          </w:p>
        </w:tc>
        <w:tc>
          <w:tcPr>
            <w:tcW w:w="3141" w:type="dxa"/>
            <w:gridSpan w:val="2"/>
          </w:tcPr>
          <w:p w:rsidR="003C79C7" w:rsidRDefault="003C79C7" w:rsidP="003C79C7">
            <w:r>
              <w:t>Socratic method</w:t>
            </w:r>
          </w:p>
          <w:p w:rsidR="003C79C7" w:rsidRDefault="003C79C7" w:rsidP="003C79C7">
            <w:r>
              <w:t>Group practice</w:t>
            </w:r>
          </w:p>
          <w:p w:rsidR="003C79C7" w:rsidRDefault="003C79C7" w:rsidP="003C79C7">
            <w:r>
              <w:t>Individual guidance</w:t>
            </w:r>
          </w:p>
          <w:p w:rsidR="003C79C7" w:rsidRDefault="00CE3D9A" w:rsidP="003C79C7">
            <w:r>
              <w:t>Grouping</w:t>
            </w:r>
            <w:r w:rsidR="00ED1BE5">
              <w:t>:</w:t>
            </w:r>
            <w:r w:rsidR="003C79C7">
              <w:t xml:space="preserve"> 2 and 3</w:t>
            </w:r>
            <w:r>
              <w:t>,</w:t>
            </w:r>
            <w:r w:rsidR="005053AA">
              <w:t xml:space="preserve"> student choice</w:t>
            </w:r>
            <w:r>
              <w:t>,</w:t>
            </w:r>
            <w:r w:rsidR="005053AA">
              <w:t xml:space="preserve"> to see ability/behavior</w:t>
            </w:r>
          </w:p>
          <w:p w:rsidR="003C79C7" w:rsidRDefault="00CE3D9A" w:rsidP="003C79C7">
            <w:r>
              <w:t>Materials</w:t>
            </w:r>
            <w:r w:rsidR="00ED1BE5">
              <w:t xml:space="preserve">: textbook and </w:t>
            </w:r>
            <w:proofErr w:type="spellStart"/>
            <w:r w:rsidR="00ED1BE5">
              <w:t>calc</w:t>
            </w:r>
            <w:proofErr w:type="spellEnd"/>
          </w:p>
          <w:p w:rsidR="000F0A12" w:rsidRDefault="00ED1BE5" w:rsidP="003C79C7">
            <w:r>
              <w:t>A</w:t>
            </w:r>
            <w:r w:rsidR="003C79C7">
              <w:t>ccommodations</w:t>
            </w:r>
            <w:r>
              <w:t>: None</w:t>
            </w:r>
          </w:p>
        </w:tc>
        <w:tc>
          <w:tcPr>
            <w:tcW w:w="3165" w:type="dxa"/>
            <w:gridSpan w:val="2"/>
          </w:tcPr>
          <w:p w:rsidR="00DA7333" w:rsidRDefault="00ED1BE5" w:rsidP="00E85404">
            <w:r>
              <w:t xml:space="preserve">Using the text </w:t>
            </w:r>
            <w:proofErr w:type="spellStart"/>
            <w:r w:rsidR="00441FC8">
              <w:t>Pre Calculus</w:t>
            </w:r>
            <w:proofErr w:type="spellEnd"/>
            <w:r w:rsidR="00441FC8">
              <w:t xml:space="preserve"> </w:t>
            </w:r>
            <w:r>
              <w:t>PG133 #1,2,</w:t>
            </w:r>
            <w:r w:rsidR="005053AA">
              <w:t xml:space="preserve">4-10,12-24,30,32-53 </w:t>
            </w:r>
            <w:r w:rsidR="00CC5216">
              <w:t xml:space="preserve">and </w:t>
            </w:r>
            <w:proofErr w:type="spellStart"/>
            <w:r w:rsidR="00BE087F">
              <w:t>pg</w:t>
            </w:r>
            <w:proofErr w:type="spellEnd"/>
            <w:r w:rsidR="00BE087F">
              <w:t xml:space="preserve"> 162 Problem #102 </w:t>
            </w:r>
            <w:r w:rsidR="005053AA">
              <w:t xml:space="preserve">students will interpret the meaning of coefficients, factors, terms, binomial, trinomial, and rewrite in equivalent expressions.  </w:t>
            </w:r>
          </w:p>
        </w:tc>
        <w:tc>
          <w:tcPr>
            <w:tcW w:w="3216" w:type="dxa"/>
            <w:gridSpan w:val="2"/>
          </w:tcPr>
          <w:p w:rsidR="00DF62ED" w:rsidRDefault="005053AA">
            <w:r>
              <w:t>none</w:t>
            </w:r>
          </w:p>
        </w:tc>
      </w:tr>
      <w:tr w:rsidR="00CC5216" w:rsidTr="00BE087F">
        <w:trPr>
          <w:cantSplit/>
          <w:trHeight w:val="935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FD3411" w:rsidRDefault="005053AA" w:rsidP="00C007FC">
            <w:r>
              <w:t>SAA</w:t>
            </w:r>
          </w:p>
        </w:tc>
        <w:tc>
          <w:tcPr>
            <w:tcW w:w="3169" w:type="dxa"/>
            <w:gridSpan w:val="2"/>
          </w:tcPr>
          <w:p w:rsidR="00E42700" w:rsidRDefault="005053AA" w:rsidP="00F92F77">
            <w:r>
              <w:t>SAA (Same as above)</w:t>
            </w:r>
          </w:p>
        </w:tc>
        <w:tc>
          <w:tcPr>
            <w:tcW w:w="3141" w:type="dxa"/>
            <w:gridSpan w:val="2"/>
          </w:tcPr>
          <w:p w:rsidR="00C7598F" w:rsidRDefault="00D84C79" w:rsidP="000F0A12">
            <w:r>
              <w:t>SAA</w:t>
            </w:r>
          </w:p>
        </w:tc>
        <w:tc>
          <w:tcPr>
            <w:tcW w:w="3165" w:type="dxa"/>
            <w:gridSpan w:val="2"/>
          </w:tcPr>
          <w:p w:rsidR="00DA7333" w:rsidRDefault="005053AA" w:rsidP="006751A1">
            <w:r>
              <w:t>SAA</w:t>
            </w:r>
          </w:p>
        </w:tc>
        <w:tc>
          <w:tcPr>
            <w:tcW w:w="3216" w:type="dxa"/>
            <w:gridSpan w:val="2"/>
          </w:tcPr>
          <w:p w:rsidR="00C7598F" w:rsidRDefault="005053AA" w:rsidP="000E4AE4">
            <w:r>
              <w:t>none</w:t>
            </w:r>
          </w:p>
        </w:tc>
      </w:tr>
      <w:tr w:rsidR="00CC5216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5053AA" w:rsidP="008B6A69">
            <w:r>
              <w:t>PC.AREI .7 and 11</w:t>
            </w:r>
          </w:p>
        </w:tc>
        <w:tc>
          <w:tcPr>
            <w:tcW w:w="3169" w:type="dxa"/>
            <w:gridSpan w:val="2"/>
          </w:tcPr>
          <w:p w:rsidR="00FD656B" w:rsidRDefault="001F7C50" w:rsidP="000F0A12">
            <w:r>
              <w:t>Prior knowledge of Algebra Review:  linear and quadratic equations graphically and algebraically</w:t>
            </w:r>
          </w:p>
        </w:tc>
        <w:tc>
          <w:tcPr>
            <w:tcW w:w="3141" w:type="dxa"/>
            <w:gridSpan w:val="2"/>
          </w:tcPr>
          <w:p w:rsidR="00C007FC" w:rsidRDefault="001F7C50" w:rsidP="000F0A12">
            <w:r>
              <w:t>Socratic Method</w:t>
            </w:r>
          </w:p>
          <w:p w:rsidR="001F7C50" w:rsidRDefault="001F7C50" w:rsidP="000F0A12">
            <w:r>
              <w:t>Group Work</w:t>
            </w:r>
          </w:p>
          <w:p w:rsidR="001F7C50" w:rsidRDefault="001F7C50" w:rsidP="000F0A12">
            <w:r>
              <w:t>Grouping: 2 and 3 teacher choice</w:t>
            </w:r>
          </w:p>
          <w:p w:rsidR="001F7C50" w:rsidRDefault="001F7C50" w:rsidP="000F0A12">
            <w:r>
              <w:t xml:space="preserve">Materials: text and </w:t>
            </w:r>
            <w:proofErr w:type="spellStart"/>
            <w:r>
              <w:t>calc</w:t>
            </w:r>
            <w:proofErr w:type="spellEnd"/>
          </w:p>
          <w:p w:rsidR="001F7C50" w:rsidRDefault="001F7C50" w:rsidP="000F0A12">
            <w:r>
              <w:t>Accommodations: none</w:t>
            </w:r>
          </w:p>
        </w:tc>
        <w:tc>
          <w:tcPr>
            <w:tcW w:w="3165" w:type="dxa"/>
            <w:gridSpan w:val="2"/>
          </w:tcPr>
          <w:p w:rsidR="00E85404" w:rsidRDefault="001F7C50" w:rsidP="00397D70">
            <w:r>
              <w:t>Using Carnegie Learning Algeb</w:t>
            </w:r>
            <w:r w:rsidR="00CC5216">
              <w:t xml:space="preserve">ra II Student Skill PKT  evaluate real world situations utilizing graphical and analytical methods </w:t>
            </w:r>
          </w:p>
        </w:tc>
        <w:tc>
          <w:tcPr>
            <w:tcW w:w="3216" w:type="dxa"/>
            <w:gridSpan w:val="2"/>
          </w:tcPr>
          <w:p w:rsidR="00C7598F" w:rsidRDefault="00CC5216">
            <w:r>
              <w:t>none</w:t>
            </w:r>
          </w:p>
        </w:tc>
      </w:tr>
      <w:tr w:rsidR="00CC5216" w:rsidTr="00BE087F">
        <w:trPr>
          <w:cantSplit/>
          <w:trHeight w:val="1205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E42700" w:rsidRDefault="00CC5216" w:rsidP="00C007FC">
            <w:r>
              <w:t>PC.ASE.1 and 2</w:t>
            </w:r>
          </w:p>
          <w:p w:rsidR="00CC5216" w:rsidRDefault="00CC5216" w:rsidP="00C007FC">
            <w:r>
              <w:t>PC.AREI.7 and 11</w:t>
            </w:r>
          </w:p>
        </w:tc>
        <w:tc>
          <w:tcPr>
            <w:tcW w:w="3169" w:type="dxa"/>
            <w:gridSpan w:val="2"/>
          </w:tcPr>
          <w:p w:rsidR="00E42700" w:rsidRDefault="00CC5216">
            <w:r>
              <w:t xml:space="preserve">Prior knowledge of Algebra Review </w:t>
            </w:r>
          </w:p>
        </w:tc>
        <w:tc>
          <w:tcPr>
            <w:tcW w:w="3141" w:type="dxa"/>
            <w:gridSpan w:val="2"/>
          </w:tcPr>
          <w:p w:rsidR="00001D64" w:rsidRDefault="00001D64" w:rsidP="00001D64">
            <w:r>
              <w:t>Socratic Method</w:t>
            </w:r>
          </w:p>
          <w:p w:rsidR="00001D64" w:rsidRDefault="00001D64" w:rsidP="00001D64">
            <w:r>
              <w:t>Group Work</w:t>
            </w:r>
          </w:p>
          <w:p w:rsidR="00001D64" w:rsidRDefault="00001D64" w:rsidP="00001D64">
            <w:r>
              <w:t>Grouping: 5 round table forum</w:t>
            </w:r>
          </w:p>
          <w:p w:rsidR="00001D64" w:rsidRDefault="00001D64" w:rsidP="00001D64">
            <w:r>
              <w:t xml:space="preserve">Materials: text and </w:t>
            </w:r>
            <w:proofErr w:type="spellStart"/>
            <w:r>
              <w:t>calc</w:t>
            </w:r>
            <w:proofErr w:type="spellEnd"/>
          </w:p>
          <w:p w:rsidR="00BE087F" w:rsidRDefault="00001D64" w:rsidP="00001D64">
            <w:r>
              <w:t>Accommodations: none</w:t>
            </w:r>
          </w:p>
        </w:tc>
        <w:tc>
          <w:tcPr>
            <w:tcW w:w="3165" w:type="dxa"/>
            <w:gridSpan w:val="2"/>
          </w:tcPr>
          <w:p w:rsidR="00FD656B" w:rsidRDefault="00001D64" w:rsidP="00DA7333">
            <w:r>
              <w:t>Using College Board pretest materials for SAT students will discuss and analyze questions from test 1 sections 3 and 4</w:t>
            </w:r>
          </w:p>
        </w:tc>
        <w:tc>
          <w:tcPr>
            <w:tcW w:w="3216" w:type="dxa"/>
            <w:gridSpan w:val="2"/>
          </w:tcPr>
          <w:p w:rsidR="00FD3411" w:rsidRDefault="00001D64" w:rsidP="00F92F77">
            <w:r>
              <w:t>none</w:t>
            </w:r>
          </w:p>
        </w:tc>
      </w:tr>
    </w:tbl>
    <w:p w:rsidR="00B66541" w:rsidRDefault="004B7AC6" w:rsidP="004B7AC6">
      <w:r>
        <w:t>* All plans are subject to change. Student progress will be monitored and adjustments will be made.</w:t>
      </w:r>
    </w:p>
    <w:p w:rsidR="00B66541" w:rsidRDefault="00B66541" w:rsidP="004B7AC6"/>
    <w:p w:rsidR="00B66541" w:rsidRDefault="00B66541" w:rsidP="004B7AC6"/>
    <w:p w:rsidR="00B66541" w:rsidRDefault="00B66541" w:rsidP="004B7AC6"/>
    <w:p w:rsidR="00B66541" w:rsidRDefault="00B66541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B66541" w:rsidRPr="009E4453" w:rsidTr="00324DE8">
        <w:trPr>
          <w:trHeight w:val="274"/>
        </w:trPr>
        <w:tc>
          <w:tcPr>
            <w:tcW w:w="3599" w:type="dxa"/>
          </w:tcPr>
          <w:p w:rsidR="00B66541" w:rsidRPr="009E4453" w:rsidRDefault="00B66541" w:rsidP="00324DE8">
            <w:r>
              <w:t>Butler</w:t>
            </w:r>
          </w:p>
        </w:tc>
        <w:tc>
          <w:tcPr>
            <w:tcW w:w="3599" w:type="dxa"/>
          </w:tcPr>
          <w:p w:rsidR="00B66541" w:rsidRPr="009E4453" w:rsidRDefault="00B66541" w:rsidP="00324DE8">
            <w:r w:rsidRPr="009E4453">
              <w:t>C</w:t>
            </w:r>
            <w:r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   </w:t>
            </w:r>
            <w:r>
              <w:rPr>
                <w:color w:val="00B050"/>
                <w:sz w:val="32"/>
                <w:szCs w:val="32"/>
              </w:rPr>
              <w:t>Calculus</w:t>
            </w:r>
          </w:p>
        </w:tc>
        <w:tc>
          <w:tcPr>
            <w:tcW w:w="3599" w:type="dxa"/>
          </w:tcPr>
          <w:p w:rsidR="00B66541" w:rsidRPr="009E4453" w:rsidRDefault="00B66541" w:rsidP="00324DE8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3</w:t>
            </w:r>
          </w:p>
        </w:tc>
        <w:tc>
          <w:tcPr>
            <w:tcW w:w="3599" w:type="dxa"/>
          </w:tcPr>
          <w:p w:rsidR="00B66541" w:rsidRPr="009E4453" w:rsidRDefault="00B66541" w:rsidP="00324DE8">
            <w:r>
              <w:t>Unit P</w:t>
            </w:r>
            <w:r w:rsidRPr="009E4453">
              <w:t>:</w:t>
            </w:r>
            <w:r>
              <w:t xml:space="preserve"> 8-22-2017 to</w:t>
            </w:r>
          </w:p>
        </w:tc>
      </w:tr>
    </w:tbl>
    <w:p w:rsidR="00B66541" w:rsidRDefault="00B66541" w:rsidP="00B66541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B66541" w:rsidTr="00324DE8">
        <w:trPr>
          <w:trHeight w:val="971"/>
        </w:trPr>
        <w:tc>
          <w:tcPr>
            <w:tcW w:w="541" w:type="dxa"/>
          </w:tcPr>
          <w:p w:rsidR="00B66541" w:rsidRDefault="00B66541" w:rsidP="00324DE8"/>
        </w:tc>
        <w:tc>
          <w:tcPr>
            <w:tcW w:w="1168" w:type="dxa"/>
            <w:vAlign w:val="center"/>
          </w:tcPr>
          <w:p w:rsidR="00B66541" w:rsidRDefault="00B66541" w:rsidP="00324DE8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B66541" w:rsidRDefault="00B66541" w:rsidP="00324DE8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B66541" w:rsidRPr="008C3ACA" w:rsidRDefault="00B66541" w:rsidP="00324DE8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B66541" w:rsidRDefault="00B66541" w:rsidP="00324DE8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B66541" w:rsidRPr="00AF6F39" w:rsidRDefault="00B66541" w:rsidP="00324DE8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B66541" w:rsidRDefault="00B66541" w:rsidP="00324DE8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B66541" w:rsidRPr="008C3ACA" w:rsidRDefault="00B66541" w:rsidP="00324DE8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B66541" w:rsidRDefault="00B66541" w:rsidP="00324DE8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B66541" w:rsidRPr="008C3ACA" w:rsidRDefault="00B66541" w:rsidP="00324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66541" w:rsidTr="00B66541">
        <w:trPr>
          <w:cantSplit/>
          <w:trHeight w:val="1160"/>
        </w:trPr>
        <w:tc>
          <w:tcPr>
            <w:tcW w:w="541" w:type="dxa"/>
            <w:textDirection w:val="btLr"/>
            <w:vAlign w:val="center"/>
          </w:tcPr>
          <w:p w:rsidR="00B66541" w:rsidRPr="00560C0F" w:rsidRDefault="00B66541" w:rsidP="00324DE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B66541" w:rsidRDefault="00B66541" w:rsidP="00B66541">
            <w:r>
              <w:t>PC.ASE.1 and 2</w:t>
            </w:r>
          </w:p>
          <w:p w:rsidR="00B66541" w:rsidRDefault="00B66541" w:rsidP="00B66541">
            <w:r>
              <w:t>PC.AREI.7 and 11</w:t>
            </w:r>
          </w:p>
        </w:tc>
        <w:tc>
          <w:tcPr>
            <w:tcW w:w="3169" w:type="dxa"/>
            <w:gridSpan w:val="2"/>
          </w:tcPr>
          <w:p w:rsidR="00B66541" w:rsidRDefault="00B66541" w:rsidP="00324DE8">
            <w:r w:rsidRPr="00B66541">
              <w:t>Prior knowledge of Algebra Review</w:t>
            </w:r>
          </w:p>
        </w:tc>
        <w:tc>
          <w:tcPr>
            <w:tcW w:w="3141" w:type="dxa"/>
            <w:gridSpan w:val="2"/>
            <w:vAlign w:val="center"/>
          </w:tcPr>
          <w:p w:rsidR="00B66541" w:rsidRDefault="00B66541" w:rsidP="00B66541">
            <w:r>
              <w:t>Socratic Method</w:t>
            </w:r>
          </w:p>
          <w:p w:rsidR="00B66541" w:rsidRDefault="00B66541" w:rsidP="00B66541">
            <w:r>
              <w:t>Group Work</w:t>
            </w:r>
          </w:p>
          <w:p w:rsidR="00001D64" w:rsidRDefault="00001D64" w:rsidP="00B66541">
            <w:proofErr w:type="spellStart"/>
            <w:r>
              <w:t>Boardwork</w:t>
            </w:r>
            <w:proofErr w:type="spellEnd"/>
          </w:p>
          <w:p w:rsidR="00B66541" w:rsidRDefault="00001D64" w:rsidP="00B66541">
            <w:r>
              <w:t>Grouping: 5 round table</w:t>
            </w:r>
          </w:p>
          <w:p w:rsidR="00B66541" w:rsidRDefault="00B66541" w:rsidP="00B66541">
            <w:r>
              <w:t xml:space="preserve">Materials: text and </w:t>
            </w:r>
            <w:proofErr w:type="spellStart"/>
            <w:r>
              <w:t>calc</w:t>
            </w:r>
            <w:proofErr w:type="spellEnd"/>
          </w:p>
          <w:p w:rsidR="00B66541" w:rsidRDefault="00B66541" w:rsidP="00B66541">
            <w:r>
              <w:t>Accommodations: none</w:t>
            </w:r>
          </w:p>
        </w:tc>
        <w:tc>
          <w:tcPr>
            <w:tcW w:w="3165" w:type="dxa"/>
            <w:gridSpan w:val="2"/>
          </w:tcPr>
          <w:p w:rsidR="00B66541" w:rsidRPr="00B66541" w:rsidRDefault="00B66541" w:rsidP="00B66541">
            <w:r w:rsidRPr="00B66541">
              <w:t xml:space="preserve">Using </w:t>
            </w:r>
            <w:proofErr w:type="spellStart"/>
            <w:r w:rsidRPr="00B66541">
              <w:t>Collegeboard</w:t>
            </w:r>
            <w:proofErr w:type="spellEnd"/>
            <w:r w:rsidRPr="00B66541">
              <w:t xml:space="preserve"> practice test materials we are reviewing algebra skills.  Completing practice test 1 sections 3 and 4</w:t>
            </w:r>
          </w:p>
        </w:tc>
        <w:tc>
          <w:tcPr>
            <w:tcW w:w="3216" w:type="dxa"/>
            <w:gridSpan w:val="2"/>
          </w:tcPr>
          <w:p w:rsidR="00B66541" w:rsidRDefault="00B66541" w:rsidP="00324DE8">
            <w:r>
              <w:t>none</w:t>
            </w:r>
          </w:p>
        </w:tc>
      </w:tr>
      <w:tr w:rsidR="00B66541" w:rsidTr="00324DE8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B66541" w:rsidRPr="00560C0F" w:rsidRDefault="00B66541" w:rsidP="00324DE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B66541" w:rsidRDefault="00B66541" w:rsidP="00B66541">
            <w:r>
              <w:t>PC.ASE.1 and 2</w:t>
            </w:r>
            <w:r>
              <w:t xml:space="preserve"> </w:t>
            </w:r>
            <w:r>
              <w:t>PC.ASE.1 and 2</w:t>
            </w:r>
          </w:p>
          <w:p w:rsidR="00B66541" w:rsidRDefault="00B66541" w:rsidP="00B66541">
            <w:r>
              <w:t>PC.AREI.7 and 11</w:t>
            </w:r>
          </w:p>
        </w:tc>
        <w:tc>
          <w:tcPr>
            <w:tcW w:w="3169" w:type="dxa"/>
            <w:gridSpan w:val="2"/>
          </w:tcPr>
          <w:p w:rsidR="00B66541" w:rsidRDefault="00B66541" w:rsidP="00324DE8">
            <w:r>
              <w:t>Prior knowledge of Algebra Review: expressions, equations, polynomials</w:t>
            </w:r>
          </w:p>
        </w:tc>
        <w:tc>
          <w:tcPr>
            <w:tcW w:w="3141" w:type="dxa"/>
            <w:gridSpan w:val="2"/>
          </w:tcPr>
          <w:p w:rsidR="00B66541" w:rsidRDefault="00B66541" w:rsidP="00B66541">
            <w:r>
              <w:t>Summative Assessment</w:t>
            </w:r>
          </w:p>
          <w:p w:rsidR="00B66541" w:rsidRDefault="00B66541" w:rsidP="00B66541">
            <w:r>
              <w:t>Grouping: individual</w:t>
            </w:r>
          </w:p>
          <w:p w:rsidR="00B66541" w:rsidRDefault="00B66541" w:rsidP="00B66541">
            <w:r>
              <w:t xml:space="preserve">Material: paper test and </w:t>
            </w:r>
            <w:proofErr w:type="spellStart"/>
            <w:r>
              <w:t>calc</w:t>
            </w:r>
            <w:proofErr w:type="spellEnd"/>
          </w:p>
          <w:p w:rsidR="00B66541" w:rsidRDefault="00B66541" w:rsidP="00B66541">
            <w:r>
              <w:t>Accommodations: none</w:t>
            </w:r>
            <w:r>
              <w:t xml:space="preserve"> </w:t>
            </w:r>
          </w:p>
          <w:p w:rsidR="00B66541" w:rsidRDefault="00B66541" w:rsidP="00324DE8"/>
        </w:tc>
        <w:tc>
          <w:tcPr>
            <w:tcW w:w="3165" w:type="dxa"/>
            <w:gridSpan w:val="2"/>
          </w:tcPr>
          <w:p w:rsidR="00B66541" w:rsidRDefault="00B66541" w:rsidP="00324DE8">
            <w:r w:rsidRPr="00B66541">
              <w:t>A multiple choice, short answer quiz on the Algebra Review</w:t>
            </w:r>
          </w:p>
          <w:p w:rsidR="00B66541" w:rsidRDefault="00001D64" w:rsidP="00324DE8">
            <w:r>
              <w:t>CL8 #1- 82 choice</w:t>
            </w:r>
          </w:p>
        </w:tc>
        <w:tc>
          <w:tcPr>
            <w:tcW w:w="3216" w:type="dxa"/>
            <w:gridSpan w:val="2"/>
          </w:tcPr>
          <w:p w:rsidR="00B66541" w:rsidRDefault="00B66541" w:rsidP="00324DE8">
            <w:r w:rsidRPr="00B66541">
              <w:t>QUIZ Algebra Review Achievement will be measured by all students reaching 80% mastery.</w:t>
            </w:r>
          </w:p>
        </w:tc>
      </w:tr>
      <w:tr w:rsidR="00B66541" w:rsidTr="00324DE8">
        <w:trPr>
          <w:cantSplit/>
          <w:trHeight w:val="935"/>
        </w:trPr>
        <w:tc>
          <w:tcPr>
            <w:tcW w:w="541" w:type="dxa"/>
            <w:textDirection w:val="btLr"/>
            <w:vAlign w:val="center"/>
          </w:tcPr>
          <w:p w:rsidR="00B66541" w:rsidRPr="00560C0F" w:rsidRDefault="00B66541" w:rsidP="00324DE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001D64" w:rsidRDefault="00001D64" w:rsidP="00001D64">
            <w:r>
              <w:t>PC.ASE.1 and 2 PC.ASE.1 and 2</w:t>
            </w:r>
          </w:p>
          <w:p w:rsidR="00B66541" w:rsidRDefault="00001D64" w:rsidP="00001D64">
            <w:r>
              <w:t>PC.AREI.7 and 11</w:t>
            </w:r>
          </w:p>
        </w:tc>
        <w:tc>
          <w:tcPr>
            <w:tcW w:w="3169" w:type="dxa"/>
            <w:gridSpan w:val="2"/>
          </w:tcPr>
          <w:p w:rsidR="00B66541" w:rsidRDefault="00001D64" w:rsidP="00324DE8">
            <w:r w:rsidRPr="00001D64">
              <w:t>Prior knowledge of Algebra Review:  linear and quadratic equations graphically and algebraically</w:t>
            </w:r>
          </w:p>
        </w:tc>
        <w:tc>
          <w:tcPr>
            <w:tcW w:w="3141" w:type="dxa"/>
            <w:gridSpan w:val="2"/>
          </w:tcPr>
          <w:p w:rsidR="00001D64" w:rsidRDefault="00001D64" w:rsidP="00001D64">
            <w:r>
              <w:t>Socratic Method</w:t>
            </w:r>
          </w:p>
          <w:p w:rsidR="00001D64" w:rsidRDefault="00001D64" w:rsidP="00001D64">
            <w:r>
              <w:t>Group Work</w:t>
            </w:r>
          </w:p>
          <w:p w:rsidR="00001D64" w:rsidRDefault="00001D64" w:rsidP="00001D64">
            <w:r>
              <w:t>Grouping: 2 and 3 teacher choice</w:t>
            </w:r>
          </w:p>
          <w:p w:rsidR="00001D64" w:rsidRDefault="00001D64" w:rsidP="00001D64">
            <w:r>
              <w:t xml:space="preserve">Materials: text and </w:t>
            </w:r>
            <w:proofErr w:type="spellStart"/>
            <w:r>
              <w:t>calc</w:t>
            </w:r>
            <w:proofErr w:type="spellEnd"/>
            <w:r>
              <w:t xml:space="preserve"> and </w:t>
            </w:r>
            <w:proofErr w:type="spellStart"/>
            <w:r>
              <w:t>marbleslide</w:t>
            </w:r>
            <w:proofErr w:type="spellEnd"/>
            <w:r>
              <w:t xml:space="preserve"> software and computers</w:t>
            </w:r>
          </w:p>
          <w:p w:rsidR="00B66541" w:rsidRDefault="00001D64" w:rsidP="00001D64">
            <w:r>
              <w:t>Accommodations: none</w:t>
            </w:r>
          </w:p>
        </w:tc>
        <w:tc>
          <w:tcPr>
            <w:tcW w:w="3165" w:type="dxa"/>
            <w:gridSpan w:val="2"/>
          </w:tcPr>
          <w:p w:rsidR="00B66541" w:rsidRDefault="00001D64" w:rsidP="00324DE8">
            <w:proofErr w:type="spellStart"/>
            <w:r w:rsidRPr="00001D64">
              <w:t>Marbleslides</w:t>
            </w:r>
            <w:proofErr w:type="spellEnd"/>
            <w:r w:rsidRPr="00001D64">
              <w:t xml:space="preserve"> quadratic transformations</w:t>
            </w:r>
          </w:p>
          <w:p w:rsidR="00001D64" w:rsidRDefault="00001D64" w:rsidP="00324DE8">
            <w:r>
              <w:t>CL16 #1-84 choice</w:t>
            </w:r>
          </w:p>
        </w:tc>
        <w:tc>
          <w:tcPr>
            <w:tcW w:w="3216" w:type="dxa"/>
            <w:gridSpan w:val="2"/>
          </w:tcPr>
          <w:p w:rsidR="00B66541" w:rsidRDefault="00B66541" w:rsidP="00324DE8">
            <w:r>
              <w:t>none</w:t>
            </w:r>
          </w:p>
        </w:tc>
      </w:tr>
      <w:tr w:rsidR="00B66541" w:rsidTr="00324DE8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B66541" w:rsidRPr="00560C0F" w:rsidRDefault="00B66541" w:rsidP="00324DE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B66541" w:rsidRDefault="00B66541" w:rsidP="00324DE8">
            <w:r>
              <w:t>PC.AREI .7 and 11</w:t>
            </w:r>
          </w:p>
        </w:tc>
        <w:tc>
          <w:tcPr>
            <w:tcW w:w="3169" w:type="dxa"/>
            <w:gridSpan w:val="2"/>
          </w:tcPr>
          <w:p w:rsidR="00B66541" w:rsidRDefault="00B66541" w:rsidP="00324DE8">
            <w:r>
              <w:t>Prior knowledge of Algebra Review:  linear and quadratic equations graphically and algebraically</w:t>
            </w:r>
          </w:p>
        </w:tc>
        <w:tc>
          <w:tcPr>
            <w:tcW w:w="3141" w:type="dxa"/>
            <w:gridSpan w:val="2"/>
          </w:tcPr>
          <w:p w:rsidR="00B66541" w:rsidRDefault="00B66541" w:rsidP="00324DE8">
            <w:r>
              <w:t>Socratic Method</w:t>
            </w:r>
          </w:p>
          <w:p w:rsidR="00B66541" w:rsidRDefault="00B66541" w:rsidP="00324DE8">
            <w:r>
              <w:t>Group Work</w:t>
            </w:r>
          </w:p>
          <w:p w:rsidR="00B66541" w:rsidRDefault="00B66541" w:rsidP="00324DE8">
            <w:r>
              <w:t>Grouping: 2 and 3 teacher choice</w:t>
            </w:r>
          </w:p>
          <w:p w:rsidR="00B66541" w:rsidRDefault="00B66541" w:rsidP="00324DE8">
            <w:r>
              <w:t xml:space="preserve">Materials: text and </w:t>
            </w:r>
            <w:proofErr w:type="spellStart"/>
            <w:r>
              <w:t>calc</w:t>
            </w:r>
            <w:proofErr w:type="spellEnd"/>
          </w:p>
          <w:p w:rsidR="00B66541" w:rsidRDefault="00B66541" w:rsidP="00324DE8">
            <w:r>
              <w:t>Accommodations: none</w:t>
            </w:r>
          </w:p>
        </w:tc>
        <w:tc>
          <w:tcPr>
            <w:tcW w:w="3165" w:type="dxa"/>
            <w:gridSpan w:val="2"/>
          </w:tcPr>
          <w:p w:rsidR="00B66541" w:rsidRDefault="00001D64" w:rsidP="00324DE8">
            <w:r>
              <w:t>Continue review of classwork 16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B66541" w:rsidRDefault="00B66541" w:rsidP="00324DE8">
            <w:r>
              <w:t>none</w:t>
            </w:r>
          </w:p>
        </w:tc>
      </w:tr>
      <w:tr w:rsidR="00B66541" w:rsidTr="00324DE8">
        <w:trPr>
          <w:cantSplit/>
          <w:trHeight w:val="1205"/>
        </w:trPr>
        <w:tc>
          <w:tcPr>
            <w:tcW w:w="541" w:type="dxa"/>
            <w:textDirection w:val="btLr"/>
            <w:vAlign w:val="center"/>
          </w:tcPr>
          <w:p w:rsidR="00B66541" w:rsidRPr="00560C0F" w:rsidRDefault="00B66541" w:rsidP="00324DE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B66541" w:rsidRDefault="00B66541" w:rsidP="00324DE8">
            <w:r>
              <w:t>PC.ASE.1 and 2</w:t>
            </w:r>
          </w:p>
          <w:p w:rsidR="00B66541" w:rsidRDefault="00B66541" w:rsidP="00324DE8">
            <w:r>
              <w:t>PC.AREI.7 and 11</w:t>
            </w:r>
          </w:p>
        </w:tc>
        <w:tc>
          <w:tcPr>
            <w:tcW w:w="3169" w:type="dxa"/>
            <w:gridSpan w:val="2"/>
          </w:tcPr>
          <w:p w:rsidR="00B66541" w:rsidRDefault="00B66541" w:rsidP="00324DE8">
            <w:r>
              <w:t xml:space="preserve">Prior knowledge of Algebra Review </w:t>
            </w:r>
          </w:p>
        </w:tc>
        <w:tc>
          <w:tcPr>
            <w:tcW w:w="3141" w:type="dxa"/>
            <w:gridSpan w:val="2"/>
          </w:tcPr>
          <w:p w:rsidR="00B66541" w:rsidRDefault="00B66541" w:rsidP="00324DE8">
            <w:r>
              <w:t>Summative Assessment</w:t>
            </w:r>
          </w:p>
          <w:p w:rsidR="00B66541" w:rsidRDefault="00B66541" w:rsidP="00324DE8">
            <w:r>
              <w:t>Grouping: individual</w:t>
            </w:r>
          </w:p>
          <w:p w:rsidR="00B66541" w:rsidRDefault="00B66541" w:rsidP="00324DE8">
            <w:r>
              <w:t xml:space="preserve">Material: paper test and </w:t>
            </w:r>
            <w:proofErr w:type="spellStart"/>
            <w:r>
              <w:t>calc</w:t>
            </w:r>
            <w:proofErr w:type="spellEnd"/>
          </w:p>
          <w:p w:rsidR="00B66541" w:rsidRDefault="00B66541" w:rsidP="00324DE8">
            <w:r>
              <w:t>Accommodations: none</w:t>
            </w:r>
          </w:p>
        </w:tc>
        <w:tc>
          <w:tcPr>
            <w:tcW w:w="3165" w:type="dxa"/>
            <w:gridSpan w:val="2"/>
          </w:tcPr>
          <w:p w:rsidR="00B66541" w:rsidRDefault="00B66541" w:rsidP="00324DE8">
            <w:r>
              <w:t>A multiple choice, short answer quiz on the Algebra Review</w:t>
            </w:r>
          </w:p>
        </w:tc>
        <w:tc>
          <w:tcPr>
            <w:tcW w:w="3216" w:type="dxa"/>
            <w:gridSpan w:val="2"/>
          </w:tcPr>
          <w:p w:rsidR="00B66541" w:rsidRDefault="00B66541" w:rsidP="00324DE8">
            <w:r>
              <w:t>QUIZ Algebra Review Achievement will be measured by all students reaching 80% mastery.</w:t>
            </w:r>
          </w:p>
        </w:tc>
      </w:tr>
    </w:tbl>
    <w:p w:rsidR="00B66541" w:rsidRDefault="00B66541" w:rsidP="00B66541">
      <w:r>
        <w:t>* All plans are subject to change. Student progress will be monitored and adjustments will be made.</w:t>
      </w:r>
    </w:p>
    <w:p w:rsidR="009E4453" w:rsidRDefault="009E4453" w:rsidP="004B7AC6"/>
    <w:p w:rsidR="00B66541" w:rsidRDefault="00B66541" w:rsidP="004B7AC6"/>
    <w:sectPr w:rsidR="00B66541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1D64"/>
    <w:rsid w:val="000137EE"/>
    <w:rsid w:val="000C3F42"/>
    <w:rsid w:val="000E4AE4"/>
    <w:rsid w:val="000F0A12"/>
    <w:rsid w:val="00116DB3"/>
    <w:rsid w:val="001230BE"/>
    <w:rsid w:val="00142DD2"/>
    <w:rsid w:val="001549C8"/>
    <w:rsid w:val="001777D9"/>
    <w:rsid w:val="001B06D3"/>
    <w:rsid w:val="001F7C50"/>
    <w:rsid w:val="002A339A"/>
    <w:rsid w:val="0031207F"/>
    <w:rsid w:val="00327E9D"/>
    <w:rsid w:val="00397D70"/>
    <w:rsid w:val="003C3D54"/>
    <w:rsid w:val="003C79C7"/>
    <w:rsid w:val="003E6554"/>
    <w:rsid w:val="003F2945"/>
    <w:rsid w:val="00441FC8"/>
    <w:rsid w:val="00460D2F"/>
    <w:rsid w:val="00485B89"/>
    <w:rsid w:val="004B7AC6"/>
    <w:rsid w:val="004C190D"/>
    <w:rsid w:val="004C2A2C"/>
    <w:rsid w:val="004D5BC5"/>
    <w:rsid w:val="005053AA"/>
    <w:rsid w:val="005173B5"/>
    <w:rsid w:val="005360A0"/>
    <w:rsid w:val="00544FA6"/>
    <w:rsid w:val="00560C0F"/>
    <w:rsid w:val="005D0DE3"/>
    <w:rsid w:val="00607CCF"/>
    <w:rsid w:val="0061056C"/>
    <w:rsid w:val="0062755E"/>
    <w:rsid w:val="00651BC7"/>
    <w:rsid w:val="006751A1"/>
    <w:rsid w:val="00682444"/>
    <w:rsid w:val="006E7D18"/>
    <w:rsid w:val="00712C0D"/>
    <w:rsid w:val="00716E19"/>
    <w:rsid w:val="007A75BD"/>
    <w:rsid w:val="007D3A28"/>
    <w:rsid w:val="007F0838"/>
    <w:rsid w:val="00811AE3"/>
    <w:rsid w:val="00811F70"/>
    <w:rsid w:val="008467B7"/>
    <w:rsid w:val="00864E90"/>
    <w:rsid w:val="008A5100"/>
    <w:rsid w:val="008B6A69"/>
    <w:rsid w:val="008C3ACA"/>
    <w:rsid w:val="008F2907"/>
    <w:rsid w:val="009207B4"/>
    <w:rsid w:val="009A0590"/>
    <w:rsid w:val="009E4453"/>
    <w:rsid w:val="00A51FD2"/>
    <w:rsid w:val="00A71601"/>
    <w:rsid w:val="00AD723C"/>
    <w:rsid w:val="00AF6F39"/>
    <w:rsid w:val="00B15186"/>
    <w:rsid w:val="00B17AD9"/>
    <w:rsid w:val="00B3425D"/>
    <w:rsid w:val="00B66541"/>
    <w:rsid w:val="00B95591"/>
    <w:rsid w:val="00BC555F"/>
    <w:rsid w:val="00BE087F"/>
    <w:rsid w:val="00C007FC"/>
    <w:rsid w:val="00C312EC"/>
    <w:rsid w:val="00C7598F"/>
    <w:rsid w:val="00CA66D7"/>
    <w:rsid w:val="00CC5216"/>
    <w:rsid w:val="00CE3D9A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85404"/>
    <w:rsid w:val="00ED1BE5"/>
    <w:rsid w:val="00F92F77"/>
    <w:rsid w:val="00FA44FA"/>
    <w:rsid w:val="00FC598A"/>
    <w:rsid w:val="00FD3411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0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5</cp:revision>
  <cp:lastPrinted>2017-08-18T17:03:00Z</cp:lastPrinted>
  <dcterms:created xsi:type="dcterms:W3CDTF">2017-08-18T18:35:00Z</dcterms:created>
  <dcterms:modified xsi:type="dcterms:W3CDTF">2017-08-28T12:37:00Z</dcterms:modified>
</cp:coreProperties>
</file>