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590C9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E71CA3">
              <w:t xml:space="preserve">September </w:t>
            </w:r>
            <w:r w:rsidR="00590C94">
              <w:t>21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5518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55184" w:rsidRPr="00560C0F" w:rsidRDefault="00155184" w:rsidP="00155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55184" w:rsidRDefault="00155184" w:rsidP="00155184">
            <w:r>
              <w:t>ELACC 11-12</w:t>
            </w:r>
          </w:p>
          <w:p w:rsidR="00155184" w:rsidRDefault="00155184" w:rsidP="00155184">
            <w:r>
              <w:t>RL 1.1; 3.1</w:t>
            </w:r>
          </w:p>
          <w:p w:rsidR="00155184" w:rsidRDefault="00155184" w:rsidP="00155184">
            <w:r>
              <w:t>RI 10.1</w:t>
            </w:r>
          </w:p>
        </w:tc>
        <w:tc>
          <w:tcPr>
            <w:tcW w:w="2704" w:type="dxa"/>
            <w:gridSpan w:val="2"/>
          </w:tcPr>
          <w:p w:rsidR="00155184" w:rsidRDefault="00155184" w:rsidP="00155184">
            <w:r>
              <w:t>Participate in the study of The Crucible.</w:t>
            </w:r>
          </w:p>
          <w:p w:rsidR="00155184" w:rsidRDefault="00155184" w:rsidP="00155184">
            <w:r>
              <w:t>Read and analyze the play.</w:t>
            </w:r>
          </w:p>
          <w:p w:rsidR="00155184" w:rsidRDefault="00155184" w:rsidP="00155184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155184" w:rsidRDefault="00155184" w:rsidP="00155184">
            <w:r>
              <w:t xml:space="preserve">Provide Daily Oral Language.  </w:t>
            </w:r>
          </w:p>
          <w:p w:rsidR="00155184" w:rsidRDefault="00155184" w:rsidP="00864DB6">
            <w:r>
              <w:t>Oral review and discussion.  Oral reading of Act</w:t>
            </w:r>
            <w:r w:rsidR="00864DB6">
              <w:t xml:space="preserve"> III –</w:t>
            </w:r>
            <w:r>
              <w:t xml:space="preserve"> </w:t>
            </w:r>
            <w:r w:rsidR="00864DB6">
              <w:t>Act IV</w:t>
            </w:r>
            <w:r>
              <w:t xml:space="preserve">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155184" w:rsidRDefault="00155184" w:rsidP="00155184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155184" w:rsidRDefault="00155184" w:rsidP="00155184">
            <w:r>
              <w:t>Comprehension of play as evidenced by oral review.  Correct response on writing prompt.  Definitions and synonyms and antonyms of words.</w:t>
            </w:r>
          </w:p>
        </w:tc>
      </w:tr>
      <w:tr w:rsidR="00E71CA3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71CA3" w:rsidRPr="00560C0F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 11-12</w:t>
            </w:r>
          </w:p>
          <w:p w:rsidR="00E71CA3" w:rsidRDefault="00E71CA3" w:rsidP="00E71CA3">
            <w:r>
              <w:t>RL 1.1; 3.1</w:t>
            </w:r>
          </w:p>
          <w:p w:rsidR="00E71CA3" w:rsidRDefault="00E71CA3" w:rsidP="00E71CA3">
            <w:r>
              <w:t>RI 10.1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E71CA3" w:rsidRDefault="00155184" w:rsidP="00864DB6">
            <w:r>
              <w:t xml:space="preserve">Close Reading </w:t>
            </w:r>
            <w:r w:rsidR="00E71CA3" w:rsidRPr="00155184">
              <w:rPr>
                <w:i/>
              </w:rPr>
              <w:t xml:space="preserve">From </w:t>
            </w:r>
            <w:r w:rsidR="00864DB6">
              <w:rPr>
                <w:i/>
              </w:rPr>
              <w:t>Of Plymouth Plantation – The Second Book</w:t>
            </w:r>
            <w:r w:rsidR="00E71CA3">
              <w:t xml:space="preserve">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r>
              <w:t>Students will analyze foundational texts; determine central ideas; understand usage, analyze key terms.</w:t>
            </w:r>
          </w:p>
          <w:p w:rsidR="00E71CA3" w:rsidRDefault="00E71CA3" w:rsidP="00E71CA3">
            <w:r>
              <w:t xml:space="preserve">Close Read Screencasts – class viewing and discussion of at least one of the videos. </w:t>
            </w:r>
          </w:p>
          <w:p w:rsidR="00E71CA3" w:rsidRPr="00A0673B" w:rsidRDefault="00E71CA3" w:rsidP="00E71CA3"/>
        </w:tc>
        <w:tc>
          <w:tcPr>
            <w:tcW w:w="3016" w:type="dxa"/>
            <w:gridSpan w:val="2"/>
          </w:tcPr>
          <w:p w:rsidR="00E71CA3" w:rsidRDefault="00E71CA3" w:rsidP="00E71CA3">
            <w:r>
              <w:t>Students will determine central ideas and analyze foundational texts.</w:t>
            </w:r>
          </w:p>
        </w:tc>
      </w:tr>
      <w:tr w:rsidR="00C359DA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003B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</w:t>
            </w:r>
            <w:r w:rsidR="00C359DA">
              <w:rPr>
                <w:b/>
              </w:rPr>
              <w:t>sday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C359DA" w:rsidP="00B610EE">
            <w:r>
              <w:t>Participate in the study of The Crucible.</w:t>
            </w:r>
          </w:p>
          <w:p w:rsidR="00C359DA" w:rsidRDefault="00C359DA" w:rsidP="00B610EE">
            <w:r>
              <w:t>Read and analyze the play.</w:t>
            </w:r>
          </w:p>
          <w:p w:rsidR="00C359DA" w:rsidRDefault="00C359DA" w:rsidP="00B610EE">
            <w:r>
              <w:t xml:space="preserve">Understand how the play connects with prior knowledge gained from Early American literature previously studied </w:t>
            </w:r>
          </w:p>
        </w:tc>
        <w:tc>
          <w:tcPr>
            <w:tcW w:w="2906" w:type="dxa"/>
            <w:gridSpan w:val="2"/>
          </w:tcPr>
          <w:p w:rsidR="00C359DA" w:rsidRDefault="00C359DA" w:rsidP="00B610EE">
            <w:r>
              <w:t xml:space="preserve">Provide Daily Oral Language.  </w:t>
            </w:r>
          </w:p>
          <w:p w:rsidR="00C359DA" w:rsidRDefault="00C359DA" w:rsidP="00864DB6">
            <w:r>
              <w:t xml:space="preserve">Oral review and discussion.  Oral reading </w:t>
            </w:r>
            <w:r w:rsidR="00E71CA3">
              <w:t xml:space="preserve">of Act </w:t>
            </w:r>
            <w:r w:rsidR="00864DB6">
              <w:t>IV</w:t>
            </w:r>
            <w:r w:rsidR="00E71CA3">
              <w:t xml:space="preserve"> </w:t>
            </w:r>
            <w:r>
              <w:t>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C359DA" w:rsidRDefault="00C359DA" w:rsidP="00C359DA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C359DA" w:rsidRDefault="00C359DA" w:rsidP="00B610EE">
            <w:r>
              <w:t>Comprehension of play as evidenced by oral review.  Correct response on writing prompt.  Definitions and synonyms and antonyms of words.</w:t>
            </w:r>
          </w:p>
        </w:tc>
      </w:tr>
      <w:tr w:rsidR="00C359DA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C359DA" w:rsidRDefault="000F24CB" w:rsidP="0086279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</w:t>
            </w:r>
            <w:r w:rsidR="00C359DA">
              <w:rPr>
                <w:b/>
              </w:rPr>
              <w:t>day</w:t>
            </w:r>
          </w:p>
        </w:tc>
        <w:tc>
          <w:tcPr>
            <w:tcW w:w="1392" w:type="dxa"/>
          </w:tcPr>
          <w:p w:rsidR="00C359DA" w:rsidRDefault="00C359DA" w:rsidP="00B610EE">
            <w:r>
              <w:t>ELACC 11-12</w:t>
            </w:r>
          </w:p>
          <w:p w:rsidR="00C359DA" w:rsidRDefault="00C359DA" w:rsidP="00B610EE">
            <w:r>
              <w:t>RL 1.1; 3.1</w:t>
            </w:r>
          </w:p>
          <w:p w:rsidR="00C359DA" w:rsidRDefault="00C359DA" w:rsidP="00B610EE">
            <w:r>
              <w:t>RI 10.1</w:t>
            </w:r>
          </w:p>
        </w:tc>
        <w:tc>
          <w:tcPr>
            <w:tcW w:w="2704" w:type="dxa"/>
            <w:gridSpan w:val="2"/>
          </w:tcPr>
          <w:p w:rsidR="00C359DA" w:rsidRDefault="00A0673B" w:rsidP="00B610EE">
            <w:r>
              <w:t>Based on Collection 1 – Students will be able to identify and analyze the central ideas of a foundational text.</w:t>
            </w:r>
          </w:p>
        </w:tc>
        <w:tc>
          <w:tcPr>
            <w:tcW w:w="2906" w:type="dxa"/>
            <w:gridSpan w:val="2"/>
          </w:tcPr>
          <w:p w:rsidR="00C359DA" w:rsidRDefault="00B504BC" w:rsidP="00A0673B">
            <w:r>
              <w:t>From Of Plymouth Plantation</w:t>
            </w:r>
            <w:r w:rsidR="00A0673B">
              <w:t>. Teach analyzing foundational texts; determining central ideas; understanding usage, analyzing key terms.</w:t>
            </w:r>
          </w:p>
        </w:tc>
        <w:tc>
          <w:tcPr>
            <w:tcW w:w="3856" w:type="dxa"/>
            <w:gridSpan w:val="2"/>
          </w:tcPr>
          <w:p w:rsidR="00A0673B" w:rsidRDefault="00A0673B" w:rsidP="00B504BC">
            <w:r>
              <w:t>Students will analyze foundational texts; determine central ideas; understand usage, analyze key terms.</w:t>
            </w:r>
          </w:p>
          <w:p w:rsidR="00A0673B" w:rsidRDefault="00DD3CE5" w:rsidP="00B504BC">
            <w:r>
              <w:t xml:space="preserve">Close Read Screencasts – class viewing and discussion of at least one of the videos. </w:t>
            </w:r>
          </w:p>
          <w:p w:rsidR="00C359DA" w:rsidRPr="00A0673B" w:rsidRDefault="00C359DA" w:rsidP="00A0673B"/>
        </w:tc>
        <w:tc>
          <w:tcPr>
            <w:tcW w:w="3016" w:type="dxa"/>
            <w:gridSpan w:val="2"/>
          </w:tcPr>
          <w:p w:rsidR="00C359DA" w:rsidRDefault="00DD3CE5" w:rsidP="00B610EE">
            <w:r>
              <w:t>Students will determine central ideas and analyze foundational texts.</w:t>
            </w:r>
          </w:p>
        </w:tc>
      </w:tr>
      <w:tr w:rsidR="00E71CA3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71CA3" w:rsidRDefault="00E71CA3" w:rsidP="00E71CA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>12RL 1,2</w:t>
            </w:r>
          </w:p>
          <w:p w:rsidR="00E71CA3" w:rsidRDefault="00E71CA3" w:rsidP="00E71CA3"/>
          <w:p w:rsidR="00E71CA3" w:rsidRDefault="00E71CA3" w:rsidP="00E71CA3">
            <w:r>
              <w:t>ELACC11-</w:t>
            </w:r>
          </w:p>
          <w:p w:rsidR="00E71CA3" w:rsidRDefault="00E71CA3" w:rsidP="00E71CA3">
            <w:r>
              <w:t xml:space="preserve">12W 1c, </w:t>
            </w:r>
          </w:p>
          <w:p w:rsidR="00E71CA3" w:rsidRDefault="00E71CA3" w:rsidP="00E71CA3">
            <w:r>
              <w:t>1d, 2b, 3</w:t>
            </w:r>
          </w:p>
        </w:tc>
        <w:tc>
          <w:tcPr>
            <w:tcW w:w="2704" w:type="dxa"/>
            <w:gridSpan w:val="2"/>
          </w:tcPr>
          <w:p w:rsidR="00E71CA3" w:rsidRDefault="00E71CA3" w:rsidP="00E71CA3">
            <w:r>
              <w:t>Participate in the study of The Crucible.</w:t>
            </w:r>
          </w:p>
          <w:p w:rsidR="00E71CA3" w:rsidRDefault="00E71CA3" w:rsidP="00E71CA3">
            <w:r>
              <w:t>Read and analyze the play.</w:t>
            </w:r>
          </w:p>
          <w:p w:rsidR="00E71CA3" w:rsidRDefault="00E71CA3" w:rsidP="00E71CA3">
            <w:r>
              <w:t xml:space="preserve">Understand how the play connects with prior knowledge gained from Early American literature previously </w:t>
            </w:r>
            <w:proofErr w:type="gramStart"/>
            <w:r>
              <w:t>studied .</w:t>
            </w:r>
            <w:proofErr w:type="gramEnd"/>
          </w:p>
        </w:tc>
        <w:tc>
          <w:tcPr>
            <w:tcW w:w="2906" w:type="dxa"/>
            <w:gridSpan w:val="2"/>
          </w:tcPr>
          <w:p w:rsidR="00E71CA3" w:rsidRDefault="00E71CA3" w:rsidP="00E71CA3">
            <w:r>
              <w:t xml:space="preserve">Provide Daily Oral Language.  </w:t>
            </w:r>
          </w:p>
          <w:p w:rsidR="00864DB6" w:rsidRDefault="00E71CA3" w:rsidP="00864DB6">
            <w:r>
              <w:t>Oral review and discussion.  Oral reading of Act I</w:t>
            </w:r>
          </w:p>
          <w:p w:rsidR="00E71CA3" w:rsidRDefault="00864DB6" w:rsidP="00864DB6">
            <w:bookmarkStart w:id="0" w:name="_GoBack"/>
            <w:bookmarkEnd w:id="0"/>
            <w:r>
              <w:t>IV</w:t>
            </w:r>
            <w:r w:rsidR="00E71CA3">
              <w:t xml:space="preserve"> and discussion.  Written prompt regarding “The Crucible”.  Written definitions and synonyms and antonyms.  Silent reading of self-selected novel.</w:t>
            </w:r>
          </w:p>
        </w:tc>
        <w:tc>
          <w:tcPr>
            <w:tcW w:w="3856" w:type="dxa"/>
            <w:gridSpan w:val="2"/>
          </w:tcPr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 xml:space="preserve"> Review “Crucible”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Read and discuss play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discussion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Post-reading writing prompt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Complete vocabulary definitions and synonyms and antonyms</w:t>
            </w:r>
          </w:p>
          <w:p w:rsidR="00E71CA3" w:rsidRDefault="00E71CA3" w:rsidP="00E71CA3">
            <w:pPr>
              <w:pStyle w:val="ListParagraph"/>
              <w:numPr>
                <w:ilvl w:val="0"/>
                <w:numId w:val="29"/>
              </w:numPr>
            </w:pPr>
            <w:r>
              <w:t>SSR</w:t>
            </w:r>
          </w:p>
        </w:tc>
        <w:tc>
          <w:tcPr>
            <w:tcW w:w="3016" w:type="dxa"/>
            <w:gridSpan w:val="2"/>
          </w:tcPr>
          <w:p w:rsidR="00E71CA3" w:rsidRDefault="00E71CA3" w:rsidP="00E71CA3">
            <w:r>
              <w:t>Comprehension of play as evidenced by oral review.  Correct response on writing prompt.  Definitions and synonyms and antonyms of words.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55184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F2945"/>
    <w:rsid w:val="003F778A"/>
    <w:rsid w:val="004044FB"/>
    <w:rsid w:val="004178C5"/>
    <w:rsid w:val="004252DE"/>
    <w:rsid w:val="004358D2"/>
    <w:rsid w:val="004B7AC6"/>
    <w:rsid w:val="004E256C"/>
    <w:rsid w:val="00504C0E"/>
    <w:rsid w:val="005173B5"/>
    <w:rsid w:val="00544FA6"/>
    <w:rsid w:val="00560C0F"/>
    <w:rsid w:val="00590C94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3</cp:revision>
  <cp:lastPrinted>2013-09-03T02:57:00Z</cp:lastPrinted>
  <dcterms:created xsi:type="dcterms:W3CDTF">2015-09-20T22:54:00Z</dcterms:created>
  <dcterms:modified xsi:type="dcterms:W3CDTF">2015-09-20T22:59:00Z</dcterms:modified>
</cp:coreProperties>
</file>