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26F4B4E5" w:rsidR="009E4453" w:rsidRPr="009E4453" w:rsidRDefault="009E4453" w:rsidP="003B64C4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Luis Fernando Torres</w:t>
                </w:r>
              </w:sdtContent>
            </w:sdt>
          </w:p>
        </w:tc>
        <w:tc>
          <w:tcPr>
            <w:tcW w:w="3169" w:type="dxa"/>
          </w:tcPr>
          <w:p w14:paraId="6651BCD2" w14:textId="22DF9F7D" w:rsidR="009E4453" w:rsidRPr="009E4453" w:rsidRDefault="009E4453" w:rsidP="003B64C4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D77999">
                  <w:t>Spanish 2</w:t>
                </w:r>
              </w:sdtContent>
            </w:sdt>
          </w:p>
        </w:tc>
        <w:tc>
          <w:tcPr>
            <w:tcW w:w="4029" w:type="dxa"/>
          </w:tcPr>
          <w:p w14:paraId="68C5A026" w14:textId="23748C81" w:rsidR="009E4453" w:rsidRPr="009E4453" w:rsidRDefault="009E4453" w:rsidP="003B64C4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3B64C4">
              <w:t>I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417">
                  <w:t xml:space="preserve">      </w:t>
                </w:r>
              </w:sdtContent>
            </w:sdt>
            <w:r w:rsidR="00962B12">
              <w:t xml:space="preserve"> </w:t>
            </w:r>
            <w:r w:rsidR="00661441">
              <w:t xml:space="preserve">Chapter </w:t>
            </w:r>
            <w:sdt>
              <w:sdtPr>
                <w:id w:val="973791210"/>
                <w:placeholder>
                  <w:docPart w:val="DefaultPlaceholder_1082065158"/>
                </w:placeholder>
              </w:sdtPr>
              <w:sdtEndPr/>
              <w:sdtContent>
                <w:r w:rsidR="00871B22">
                  <w:t>II</w:t>
                </w:r>
              </w:sdtContent>
            </w:sdt>
          </w:p>
        </w:tc>
        <w:tc>
          <w:tcPr>
            <w:tcW w:w="3599" w:type="dxa"/>
          </w:tcPr>
          <w:p w14:paraId="009DC62C" w14:textId="5D1A63C6" w:rsidR="009E4453" w:rsidRPr="009E4453" w:rsidRDefault="004B4C34" w:rsidP="003B64C4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sdt>
              <w:sdtPr>
                <w:id w:val="1208693611"/>
                <w:placeholder>
                  <w:docPart w:val="DefaultPlaceholder_1082065158"/>
                </w:placeholder>
              </w:sdtPr>
              <w:sdtEndPr/>
              <w:sdtContent>
                <w:r w:rsidR="00D77999">
                  <w:t>Oct 2-6</w:t>
                </w:r>
              </w:sdtContent>
            </w:sdt>
          </w:p>
        </w:tc>
      </w:tr>
    </w:tbl>
    <w:p w14:paraId="7FD28FB8" w14:textId="77777777" w:rsidR="009E4453" w:rsidRDefault="009E4453"/>
    <w:tbl>
      <w:tblPr>
        <w:tblStyle w:val="Tablaconcuadrcula"/>
        <w:tblW w:w="14400" w:type="dxa"/>
        <w:tblLook w:val="04A0" w:firstRow="1" w:lastRow="0" w:firstColumn="1" w:lastColumn="0" w:noHBand="0" w:noVBand="1"/>
      </w:tblPr>
      <w:tblGrid>
        <w:gridCol w:w="515"/>
        <w:gridCol w:w="1858"/>
        <w:gridCol w:w="965"/>
        <w:gridCol w:w="1059"/>
        <w:gridCol w:w="2751"/>
        <w:gridCol w:w="2396"/>
        <w:gridCol w:w="1150"/>
        <w:gridCol w:w="1020"/>
        <w:gridCol w:w="1350"/>
        <w:gridCol w:w="1336"/>
      </w:tblGrid>
      <w:tr w:rsidR="00954699" w14:paraId="1FE9765D" w14:textId="77777777" w:rsidTr="00954699">
        <w:tc>
          <w:tcPr>
            <w:tcW w:w="515" w:type="dxa"/>
          </w:tcPr>
          <w:p w14:paraId="4BE07111" w14:textId="77777777" w:rsidR="00DF62ED" w:rsidRDefault="00DF62ED"/>
        </w:tc>
        <w:tc>
          <w:tcPr>
            <w:tcW w:w="1861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969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065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2771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2425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079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340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954699" w:rsidRPr="00C57EE7" w14:paraId="5FD32B8F" w14:textId="77777777" w:rsidTr="00954699">
        <w:trPr>
          <w:cantSplit/>
          <w:trHeight w:val="1664"/>
        </w:trPr>
        <w:tc>
          <w:tcPr>
            <w:tcW w:w="515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861" w:type="dxa"/>
          </w:tcPr>
          <w:sdt>
            <w:sdtPr>
              <w:id w:val="712925636"/>
              <w:placeholder>
                <w:docPart w:val="DFC579384D2C473D858B09FC60320A22"/>
              </w:placeholder>
            </w:sdtPr>
            <w:sdtEndPr/>
            <w:sdtContent>
              <w:sdt>
                <w:sdtPr>
                  <w:id w:val="-196931075"/>
                  <w:placeholder>
                    <w:docPart w:val="A8C28988366A4BA7AA67D34F18E3BE26"/>
                  </w:placeholder>
                </w:sdtPr>
                <w:sdtEndPr/>
                <w:sdtContent>
                  <w:p w14:paraId="2D348255" w14:textId="77777777" w:rsidR="00C46562" w:rsidRDefault="00C46562" w:rsidP="00C46562">
                    <w:pPr>
                      <w:rPr>
                        <w:rFonts w:ascii="TimesNewRoman" w:hAnsi="TimesNewRoman" w:cs="TimesNewRoman"/>
                      </w:rPr>
                    </w:pPr>
                    <w:r>
                      <w:t>●</w:t>
                    </w:r>
                    <w:r>
                      <w:rPr>
                        <w:rFonts w:ascii="TimesNewRoman" w:hAnsi="TimesNewRoman" w:cs="TimesNewRoman"/>
                      </w:rPr>
                      <w:t>Use the target language to give simple directions and commands.</w:t>
                    </w:r>
                  </w:p>
                  <w:p w14:paraId="5278C3E8" w14:textId="77777777" w:rsidR="00C46562" w:rsidRDefault="00C46562" w:rsidP="00C46562">
                    <w:pPr>
                      <w:tabs>
                        <w:tab w:val="left" w:pos="960"/>
                      </w:tabs>
                      <w:autoSpaceDE w:val="0"/>
                      <w:autoSpaceDN w:val="0"/>
                      <w:adjustRightInd w:val="0"/>
                      <w:rPr>
                        <w:rFonts w:ascii="TimesNewRoman" w:hAnsi="TimesNewRoman" w:cs="TimesNewRoman"/>
                      </w:rPr>
                    </w:pPr>
                    <w:r>
                      <w:rPr>
                        <w:rFonts w:ascii="TimesNewRoman" w:hAnsi="TimesNewRoman" w:cs="TimesNewRoman"/>
                      </w:rPr>
                      <w:t>●Respond appropriately to simple directions and commands given in the target language.</w:t>
                    </w:r>
                  </w:p>
                  <w:p w14:paraId="7E006AA0" w14:textId="77777777" w:rsidR="00C46562" w:rsidRDefault="00553207" w:rsidP="00C46562"/>
                </w:sdtContent>
              </w:sdt>
              <w:p w14:paraId="71078A09" w14:textId="77777777" w:rsidR="00C46562" w:rsidRDefault="00553207" w:rsidP="00C46562"/>
            </w:sdtContent>
          </w:sdt>
          <w:p w14:paraId="5DD1A875" w14:textId="570108DF" w:rsidR="00962B12" w:rsidRDefault="00962B12" w:rsidP="00B91F5A"/>
        </w:tc>
        <w:tc>
          <w:tcPr>
            <w:tcW w:w="2034" w:type="dxa"/>
            <w:gridSpan w:val="2"/>
          </w:tcPr>
          <w:p w14:paraId="30CBA9F7" w14:textId="606CB290" w:rsidR="005F24C1" w:rsidRPr="005F24C1" w:rsidRDefault="005F24C1" w:rsidP="005F24C1">
            <w:pPr>
              <w:spacing w:after="200" w:line="276" w:lineRule="auto"/>
            </w:pPr>
            <w:r>
              <w:t xml:space="preserve">●Recognize the meaning of </w:t>
            </w:r>
            <w:r w:rsidRPr="005F24C1">
              <w:t xml:space="preserve">the vocabulary </w:t>
            </w:r>
            <w:r>
              <w:t xml:space="preserve"> used in </w:t>
            </w:r>
            <w:r w:rsidRPr="005F24C1">
              <w:t>chapter 3</w:t>
            </w:r>
          </w:p>
          <w:p w14:paraId="104444AC" w14:textId="450B3393" w:rsidR="005F24C1" w:rsidRPr="005F24C1" w:rsidRDefault="005F24C1" w:rsidP="005F24C1">
            <w:pPr>
              <w:spacing w:after="200" w:line="276" w:lineRule="auto"/>
            </w:pPr>
            <w:r>
              <w:t>●use</w:t>
            </w:r>
            <w:r w:rsidRPr="005F24C1">
              <w:t xml:space="preserve"> the </w:t>
            </w:r>
            <w:proofErr w:type="spellStart"/>
            <w:r w:rsidRPr="005F24C1">
              <w:t>preterites</w:t>
            </w:r>
            <w:proofErr w:type="spellEnd"/>
            <w:r w:rsidRPr="005F24C1">
              <w:t xml:space="preserve"> of </w:t>
            </w:r>
            <w:proofErr w:type="spellStart"/>
            <w:r w:rsidRPr="005F24C1">
              <w:t>andar</w:t>
            </w:r>
            <w:proofErr w:type="spellEnd"/>
            <w:r w:rsidRPr="005F24C1">
              <w:t xml:space="preserve">, </w:t>
            </w:r>
            <w:proofErr w:type="spellStart"/>
            <w:r w:rsidRPr="005F24C1">
              <w:t>tener</w:t>
            </w:r>
            <w:proofErr w:type="spellEnd"/>
            <w:r w:rsidRPr="005F24C1">
              <w:t xml:space="preserve">, </w:t>
            </w:r>
            <w:proofErr w:type="spellStart"/>
            <w:r w:rsidRPr="005F24C1">
              <w:t>venir</w:t>
            </w:r>
            <w:proofErr w:type="gramStart"/>
            <w:r w:rsidRPr="005F24C1">
              <w:t>,dar,ver</w:t>
            </w:r>
            <w:proofErr w:type="spellEnd"/>
            <w:proofErr w:type="gramEnd"/>
            <w:r w:rsidRPr="005F24C1">
              <w:t>.</w:t>
            </w:r>
          </w:p>
          <w:p w14:paraId="260B2917" w14:textId="47FDBB47" w:rsidR="005F24C1" w:rsidRPr="005F24C1" w:rsidRDefault="005F24C1" w:rsidP="005F24C1">
            <w:pPr>
              <w:spacing w:after="200" w:line="276" w:lineRule="auto"/>
            </w:pPr>
            <w:r>
              <w:t>●ask for and give</w:t>
            </w:r>
            <w:r w:rsidRPr="005F24C1">
              <w:t xml:space="preserve"> directions</w:t>
            </w:r>
          </w:p>
          <w:p w14:paraId="4F38737C" w14:textId="7A4ECE77" w:rsidR="00962B12" w:rsidRDefault="00962B12" w:rsidP="0055728B">
            <w:pPr>
              <w:spacing w:after="200" w:line="276" w:lineRule="auto"/>
            </w:pPr>
          </w:p>
        </w:tc>
        <w:tc>
          <w:tcPr>
            <w:tcW w:w="5196" w:type="dxa"/>
            <w:gridSpan w:val="2"/>
          </w:tcPr>
          <w:p w14:paraId="1B92A579" w14:textId="42801E4F" w:rsidR="00D77999" w:rsidRPr="00E14839" w:rsidRDefault="00D77999" w:rsidP="00D77999">
            <w:pPr>
              <w:rPr>
                <w:color w:val="000000" w:themeColor="text1"/>
              </w:rPr>
            </w:pPr>
          </w:p>
          <w:p w14:paraId="75D92CCD" w14:textId="0D78A95A" w:rsidR="00B93E0A" w:rsidRPr="00B93E0A" w:rsidRDefault="00B93E0A" w:rsidP="00B93E0A">
            <w:pPr>
              <w:spacing w:after="200" w:line="276" w:lineRule="auto"/>
            </w:pPr>
            <w:r w:rsidRPr="00B93E0A">
              <w:t>●Correction of the w</w:t>
            </w:r>
            <w:r w:rsidRPr="00B93E0A">
              <w:t xml:space="preserve">arm up </w:t>
            </w:r>
            <w:proofErr w:type="gramStart"/>
            <w:r w:rsidRPr="00B93E0A">
              <w:t xml:space="preserve">activity </w:t>
            </w:r>
            <w:r w:rsidRPr="00B93E0A">
              <w:t>.</w:t>
            </w:r>
            <w:proofErr w:type="gramEnd"/>
          </w:p>
          <w:p w14:paraId="2798B68D" w14:textId="0E6B6A7C" w:rsidR="00B93E0A" w:rsidRPr="00B93E0A" w:rsidRDefault="00B93E0A" w:rsidP="00B93E0A">
            <w:pPr>
              <w:spacing w:after="200" w:line="276" w:lineRule="auto"/>
            </w:pPr>
            <w:r w:rsidRPr="00B93E0A">
              <w:t>● Quiz about vocabular</w:t>
            </w:r>
            <w:r w:rsidR="00B51ED5">
              <w:t>y</w:t>
            </w:r>
            <w:r w:rsidRPr="00B93E0A">
              <w:t xml:space="preserve"> chapter 3</w:t>
            </w:r>
            <w:r w:rsidRPr="00B93E0A">
              <w:t xml:space="preserve"> </w:t>
            </w:r>
          </w:p>
          <w:p w14:paraId="289FFF4A" w14:textId="2F795248" w:rsidR="00B93E0A" w:rsidRPr="00B93E0A" w:rsidRDefault="00B93E0A" w:rsidP="00B93E0A">
            <w:pPr>
              <w:spacing w:after="200" w:line="276" w:lineRule="auto"/>
            </w:pPr>
            <w:r w:rsidRPr="00B93E0A">
              <w:t xml:space="preserve">● Explanation about </w:t>
            </w:r>
            <w:r w:rsidRPr="00B93E0A">
              <w:t xml:space="preserve">Irregular </w:t>
            </w:r>
            <w:proofErr w:type="spellStart"/>
            <w:r w:rsidRPr="00B93E0A">
              <w:t>preterites</w:t>
            </w:r>
            <w:proofErr w:type="spellEnd"/>
            <w:r w:rsidRPr="00B93E0A">
              <w:t xml:space="preserve">: </w:t>
            </w:r>
            <w:proofErr w:type="spellStart"/>
            <w:r w:rsidRPr="00B93E0A">
              <w:t>andar,tener,venir,dar,ver</w:t>
            </w:r>
            <w:proofErr w:type="spellEnd"/>
          </w:p>
          <w:p w14:paraId="40837895" w14:textId="77777777" w:rsidR="00B93E0A" w:rsidRPr="00B93E0A" w:rsidRDefault="00B93E0A" w:rsidP="00B93E0A">
            <w:r w:rsidRPr="00B93E0A">
              <w:t xml:space="preserve">●Correction of the </w:t>
            </w:r>
            <w:r w:rsidRPr="00B93E0A">
              <w:t xml:space="preserve">Exercises 15,16,17,18 pages 94,95 </w:t>
            </w:r>
          </w:p>
          <w:p w14:paraId="6E16D129" w14:textId="77777777" w:rsidR="00B93E0A" w:rsidRDefault="00B93E0A" w:rsidP="00B93E0A"/>
          <w:p w14:paraId="425AC00C" w14:textId="75C96C0B" w:rsidR="00B93E0A" w:rsidRPr="00471839" w:rsidRDefault="00471839" w:rsidP="00B93E0A">
            <w:r>
              <w:t>●</w:t>
            </w:r>
            <w:r w:rsidR="00B93E0A">
              <w:t>Pronunciation of the v</w:t>
            </w:r>
            <w:r w:rsidR="00B93E0A" w:rsidRPr="00471839">
              <w:t xml:space="preserve">ocabulary chapter 3 pages 98 </w:t>
            </w:r>
          </w:p>
          <w:p w14:paraId="43B333DD" w14:textId="4EA2D600" w:rsidR="00491878" w:rsidRPr="00471839" w:rsidRDefault="00471839" w:rsidP="00471839">
            <w:r w:rsidRPr="00471839">
              <w:t>●Correction of the e</w:t>
            </w:r>
            <w:r w:rsidR="00B93E0A" w:rsidRPr="00471839">
              <w:t>xercises 20,21 page 100</w:t>
            </w:r>
          </w:p>
        </w:tc>
        <w:tc>
          <w:tcPr>
            <w:tcW w:w="2104" w:type="dxa"/>
            <w:gridSpan w:val="2"/>
          </w:tcPr>
          <w:p w14:paraId="1AC0B014" w14:textId="5254A6A8" w:rsidR="00D77999" w:rsidRDefault="00E14839" w:rsidP="00D77999">
            <w:r>
              <w:t>●</w:t>
            </w:r>
            <w:r w:rsidR="00B93E0A">
              <w:t xml:space="preserve">solve </w:t>
            </w:r>
            <w:r w:rsidR="00B93E0A" w:rsidRPr="00B93E0A">
              <w:t xml:space="preserve">the warm up </w:t>
            </w:r>
            <w:proofErr w:type="gramStart"/>
            <w:r w:rsidR="00B93E0A" w:rsidRPr="00B93E0A">
              <w:t>activity .</w:t>
            </w:r>
            <w:proofErr w:type="gramEnd"/>
          </w:p>
          <w:p w14:paraId="62328E14" w14:textId="77777777" w:rsidR="00B93E0A" w:rsidRDefault="00B93E0A" w:rsidP="00D77999"/>
          <w:p w14:paraId="29A7F80B" w14:textId="18EC8314" w:rsidR="00B93E0A" w:rsidRPr="00B93E0A" w:rsidRDefault="00B93E0A" w:rsidP="00D77999">
            <w:r>
              <w:t>●</w:t>
            </w:r>
            <w:r w:rsidRPr="00B93E0A">
              <w:t xml:space="preserve"> answer the questions of a q</w:t>
            </w:r>
            <w:r w:rsidRPr="00B93E0A">
              <w:t xml:space="preserve">uiz about </w:t>
            </w:r>
            <w:r w:rsidRPr="00B93E0A">
              <w:t>vocabular</w:t>
            </w:r>
            <w:r>
              <w:t>y</w:t>
            </w:r>
          </w:p>
          <w:p w14:paraId="48817240" w14:textId="2BE37478" w:rsidR="00B93E0A" w:rsidRPr="00C57EE7" w:rsidRDefault="00B93E0A" w:rsidP="00D77999">
            <w:proofErr w:type="spellStart"/>
            <w:proofErr w:type="gramStart"/>
            <w:r>
              <w:rPr>
                <w:lang w:val="pt-BR"/>
              </w:rPr>
              <w:t>chapter</w:t>
            </w:r>
            <w:proofErr w:type="spellEnd"/>
            <w:proofErr w:type="gramEnd"/>
            <w:r>
              <w:rPr>
                <w:lang w:val="pt-BR"/>
              </w:rPr>
              <w:t xml:space="preserve"> 3</w:t>
            </w:r>
          </w:p>
          <w:p w14:paraId="5F07FB91" w14:textId="77777777" w:rsidR="00E14839" w:rsidRDefault="00E14839" w:rsidP="00E14839"/>
          <w:p w14:paraId="5B0F8CD3" w14:textId="1D14C368" w:rsidR="00B93E0A" w:rsidRPr="00B93E0A" w:rsidRDefault="00B93E0A" w:rsidP="00B93E0A">
            <w:r>
              <w:t>● do the e</w:t>
            </w:r>
            <w:r w:rsidRPr="00B93E0A">
              <w:t xml:space="preserve">xercises 15,16,17,18 pages 94,95 </w:t>
            </w:r>
          </w:p>
          <w:p w14:paraId="35F0F060" w14:textId="4E92B630" w:rsidR="00471839" w:rsidRDefault="00471839" w:rsidP="00471839">
            <w:r>
              <w:t xml:space="preserve">●Practice the </w:t>
            </w:r>
            <w:r>
              <w:t>Pronunciation of the v</w:t>
            </w:r>
            <w:r w:rsidRPr="00471839">
              <w:t xml:space="preserve">ocabulary </w:t>
            </w:r>
            <w:r w:rsidR="00B51ED5">
              <w:t xml:space="preserve">and copy of the vocabulary </w:t>
            </w:r>
            <w:r w:rsidRPr="00471839">
              <w:t>chapter 3 pages 98</w:t>
            </w:r>
            <w:r w:rsidR="00B51ED5">
              <w:t>,99</w:t>
            </w:r>
            <w:r w:rsidRPr="00471839">
              <w:t xml:space="preserve"> </w:t>
            </w:r>
          </w:p>
          <w:p w14:paraId="4488BC2C" w14:textId="77777777" w:rsidR="005F37EF" w:rsidRDefault="005F37EF" w:rsidP="00471839"/>
          <w:p w14:paraId="706EE5AE" w14:textId="58838C55" w:rsidR="005F37EF" w:rsidRPr="00471839" w:rsidRDefault="005F37EF" w:rsidP="00471839">
            <w:r>
              <w:t xml:space="preserve">●solve </w:t>
            </w:r>
            <w:r w:rsidRPr="00471839">
              <w:t>the exercises 20,21 page 100</w:t>
            </w:r>
          </w:p>
          <w:p w14:paraId="4CD97AA1" w14:textId="2630B733" w:rsidR="00B93E0A" w:rsidRPr="00C57EE7" w:rsidRDefault="00B93E0A" w:rsidP="00E14839"/>
        </w:tc>
        <w:tc>
          <w:tcPr>
            <w:tcW w:w="2690" w:type="dxa"/>
            <w:gridSpan w:val="2"/>
          </w:tcPr>
          <w:p w14:paraId="31AA32D0" w14:textId="16EA418C" w:rsidR="00813A19" w:rsidRDefault="0057056F" w:rsidP="00813A19">
            <w:pPr>
              <w:pStyle w:val="Prrafodelista"/>
              <w:numPr>
                <w:ilvl w:val="0"/>
                <w:numId w:val="5"/>
              </w:numPr>
              <w:ind w:left="288"/>
            </w:pPr>
            <w:proofErr w:type="gramStart"/>
            <w:r>
              <w:t>d</w:t>
            </w:r>
            <w:r w:rsidR="00813A19">
              <w:t>oing</w:t>
            </w:r>
            <w:proofErr w:type="gramEnd"/>
            <w:r w:rsidR="00813A19">
              <w:t xml:space="preserve"> the exercises assigned by the teacher and making the corrections.</w:t>
            </w:r>
          </w:p>
          <w:p w14:paraId="723BC3F0" w14:textId="77777777" w:rsidR="00813A19" w:rsidRDefault="00813A19" w:rsidP="00813A19">
            <w:pPr>
              <w:pStyle w:val="Prrafodelista"/>
              <w:ind w:left="288"/>
            </w:pPr>
          </w:p>
          <w:p w14:paraId="2CECB088" w14:textId="383BBCA6" w:rsidR="00962B12" w:rsidRDefault="0057056F" w:rsidP="00813A19">
            <w:r>
              <w:t>●p</w:t>
            </w:r>
            <w:r w:rsidR="00813A19">
              <w:t>articipating actively in class</w:t>
            </w:r>
          </w:p>
          <w:p w14:paraId="0F3D23AE" w14:textId="77777777" w:rsidR="0057056F" w:rsidRDefault="0057056F" w:rsidP="00813A19"/>
          <w:p w14:paraId="4E42480E" w14:textId="135646BC" w:rsidR="0057056F" w:rsidRPr="00C57EE7" w:rsidRDefault="0057056F" w:rsidP="0057056F">
            <w:r>
              <w:t>● an individual written test</w:t>
            </w:r>
          </w:p>
        </w:tc>
      </w:tr>
      <w:tr w:rsidR="00954699" w:rsidRPr="00137D34" w14:paraId="5EA87AC6" w14:textId="77777777" w:rsidTr="00954699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433AEB0F" w14:textId="0C5D75E5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861" w:type="dxa"/>
          </w:tcPr>
          <w:sdt>
            <w:sdtPr>
              <w:id w:val="1347593931"/>
              <w:placeholder>
                <w:docPart w:val="2E1F19A9E1D34F7396AA93D9642ECFBD"/>
              </w:placeholder>
            </w:sdtPr>
            <w:sdtEndPr/>
            <w:sdtContent>
              <w:sdt>
                <w:sdtPr>
                  <w:id w:val="639925560"/>
                  <w:placeholder>
                    <w:docPart w:val="FF80E6F2548E4169982BAFD26DD7A99C"/>
                  </w:placeholder>
                </w:sdtPr>
                <w:sdtEndPr/>
                <w:sdtContent>
                  <w:p w14:paraId="1907C2E5" w14:textId="77777777" w:rsidR="00C46562" w:rsidRDefault="00C46562" w:rsidP="00C46562">
                    <w:pPr>
                      <w:rPr>
                        <w:rFonts w:ascii="TimesNewRoman" w:hAnsi="TimesNewRoman" w:cs="TimesNewRoman"/>
                      </w:rPr>
                    </w:pPr>
                    <w:r>
                      <w:t>●</w:t>
                    </w:r>
                    <w:r>
                      <w:rPr>
                        <w:rFonts w:ascii="TimesNewRoman" w:hAnsi="TimesNewRoman" w:cs="TimesNewRoman"/>
                      </w:rPr>
                      <w:t>Use the target language to give simple directions and commands.</w:t>
                    </w:r>
                  </w:p>
                  <w:p w14:paraId="59CC82C9" w14:textId="77777777" w:rsidR="00C46562" w:rsidRDefault="00C46562" w:rsidP="00C46562">
                    <w:pPr>
                      <w:tabs>
                        <w:tab w:val="left" w:pos="960"/>
                      </w:tabs>
                      <w:autoSpaceDE w:val="0"/>
                      <w:autoSpaceDN w:val="0"/>
                      <w:adjustRightInd w:val="0"/>
                      <w:rPr>
                        <w:rFonts w:ascii="TimesNewRoman" w:hAnsi="TimesNewRoman" w:cs="TimesNewRoman"/>
                      </w:rPr>
                    </w:pPr>
                    <w:r>
                      <w:rPr>
                        <w:rFonts w:ascii="TimesNewRoman" w:hAnsi="TimesNewRoman" w:cs="TimesNewRoman"/>
                      </w:rPr>
                      <w:t>●Respond appropriately to simple directions and commands given in the target language.</w:t>
                    </w:r>
                  </w:p>
                  <w:p w14:paraId="15C250AF" w14:textId="77777777" w:rsidR="00C46562" w:rsidRDefault="00553207" w:rsidP="00C46562"/>
                </w:sdtContent>
              </w:sdt>
              <w:p w14:paraId="5A9E001F" w14:textId="77777777" w:rsidR="00C46562" w:rsidRDefault="00553207" w:rsidP="00C46562"/>
            </w:sdtContent>
          </w:sdt>
          <w:p w14:paraId="46587DAF" w14:textId="499EE3C5" w:rsidR="00962B12" w:rsidRDefault="00962B12" w:rsidP="00B91F5A"/>
        </w:tc>
        <w:tc>
          <w:tcPr>
            <w:tcW w:w="2034" w:type="dxa"/>
            <w:gridSpan w:val="2"/>
          </w:tcPr>
          <w:p w14:paraId="3E40B710" w14:textId="309ED718" w:rsidR="008B249E" w:rsidRPr="008B249E" w:rsidRDefault="008B249E" w:rsidP="008B249E">
            <w:pPr>
              <w:spacing w:after="200" w:line="276" w:lineRule="auto"/>
            </w:pPr>
            <w:r w:rsidRPr="008B249E">
              <w:t>●</w:t>
            </w:r>
            <w:r>
              <w:t>a</w:t>
            </w:r>
            <w:r w:rsidRPr="008B249E">
              <w:t>sk for clarification.</w:t>
            </w:r>
          </w:p>
          <w:p w14:paraId="53BBA452" w14:textId="5E5586CF" w:rsidR="008B249E" w:rsidRPr="008B249E" w:rsidRDefault="008B249E" w:rsidP="008B249E">
            <w:pPr>
              <w:spacing w:after="200" w:line="276" w:lineRule="auto"/>
            </w:pPr>
            <w:r>
              <w:t>●</w:t>
            </w:r>
            <w:r w:rsidRPr="008B249E">
              <w:t>use the formal commands.</w:t>
            </w:r>
          </w:p>
          <w:p w14:paraId="609BD0E1" w14:textId="44849FFC" w:rsidR="008B249E" w:rsidRPr="008B249E" w:rsidRDefault="008B249E" w:rsidP="008B249E">
            <w:pPr>
              <w:spacing w:after="200" w:line="276" w:lineRule="auto"/>
            </w:pPr>
            <w:r>
              <w:t>●</w:t>
            </w:r>
            <w:r w:rsidRPr="008B249E">
              <w:t xml:space="preserve"> use the irregular formal commands.</w:t>
            </w:r>
          </w:p>
          <w:p w14:paraId="4BDA773E" w14:textId="675CE0B2" w:rsidR="00962B12" w:rsidRDefault="00962B12" w:rsidP="00A96186">
            <w:pPr>
              <w:spacing w:after="200" w:line="276" w:lineRule="auto"/>
            </w:pPr>
          </w:p>
        </w:tc>
        <w:tc>
          <w:tcPr>
            <w:tcW w:w="5196" w:type="dxa"/>
            <w:gridSpan w:val="2"/>
          </w:tcPr>
          <w:p w14:paraId="2CA7303E" w14:textId="5D3E3847" w:rsidR="008B249E" w:rsidRPr="008B249E" w:rsidRDefault="008B249E" w:rsidP="008B249E">
            <w:pPr>
              <w:spacing w:after="200" w:line="276" w:lineRule="auto"/>
              <w:rPr>
                <w:color w:val="FF0000"/>
              </w:rPr>
            </w:pPr>
            <w:r>
              <w:t xml:space="preserve">●Correction of the </w:t>
            </w:r>
            <w:r w:rsidRPr="008B249E">
              <w:t xml:space="preserve">Warm </w:t>
            </w:r>
            <w:r>
              <w:t>up</w:t>
            </w:r>
          </w:p>
          <w:p w14:paraId="24F28754" w14:textId="7B4B815B" w:rsidR="008B249E" w:rsidRPr="008B249E" w:rsidRDefault="008B249E" w:rsidP="008B249E">
            <w:pPr>
              <w:spacing w:after="200" w:line="276" w:lineRule="auto"/>
            </w:pPr>
            <w:r>
              <w:t>●Correction of the exercises 22</w:t>
            </w:r>
            <w:r w:rsidRPr="008B249E">
              <w:t>,23 page 101</w:t>
            </w:r>
          </w:p>
          <w:p w14:paraId="073E5BF7" w14:textId="312F1AD4" w:rsidR="008B249E" w:rsidRPr="008B249E" w:rsidRDefault="008B249E" w:rsidP="008B249E">
            <w:pPr>
              <w:spacing w:after="200" w:line="276" w:lineRule="auto"/>
            </w:pPr>
            <w:r>
              <w:t xml:space="preserve">●correction </w:t>
            </w:r>
            <w:proofErr w:type="gramStart"/>
            <w:r>
              <w:t xml:space="preserve">of </w:t>
            </w:r>
            <w:r w:rsidRPr="008B249E">
              <w:t xml:space="preserve"> the</w:t>
            </w:r>
            <w:proofErr w:type="gramEnd"/>
            <w:r w:rsidRPr="008B249E">
              <w:t xml:space="preserve"> exer</w:t>
            </w:r>
            <w:r>
              <w:t xml:space="preserve">cises 25,26,27,28 pages 102,103 </w:t>
            </w:r>
            <w:r>
              <w:t>about formal  commands.</w:t>
            </w:r>
          </w:p>
          <w:p w14:paraId="171D691B" w14:textId="60279FB8" w:rsidR="00962B12" w:rsidRPr="008B249E" w:rsidRDefault="008B249E" w:rsidP="008B249E">
            <w:pPr>
              <w:spacing w:after="200" w:line="276" w:lineRule="auto"/>
            </w:pPr>
            <w:r>
              <w:t>●</w:t>
            </w:r>
            <w:r w:rsidRPr="008B249E">
              <w:t xml:space="preserve">Explanation and </w:t>
            </w:r>
            <w:r>
              <w:t xml:space="preserve">correction of the </w:t>
            </w:r>
            <w:r w:rsidRPr="008B249E">
              <w:t>exercises about the irregular formal commands. Exercises 29,30 pages 104,105</w:t>
            </w:r>
          </w:p>
        </w:tc>
        <w:tc>
          <w:tcPr>
            <w:tcW w:w="2104" w:type="dxa"/>
            <w:gridSpan w:val="2"/>
          </w:tcPr>
          <w:p w14:paraId="31D773ED" w14:textId="77777777" w:rsidR="00F533F0" w:rsidRDefault="008B249E" w:rsidP="00137D34">
            <w:pPr>
              <w:spacing w:after="200" w:line="276" w:lineRule="auto"/>
            </w:pPr>
            <w:r>
              <w:t xml:space="preserve">●solve </w:t>
            </w:r>
            <w:r>
              <w:t xml:space="preserve">the </w:t>
            </w:r>
            <w:r w:rsidRPr="008B249E">
              <w:t xml:space="preserve">Warm </w:t>
            </w:r>
            <w:r>
              <w:t>up</w:t>
            </w:r>
          </w:p>
          <w:p w14:paraId="2EC6566B" w14:textId="286C2F91" w:rsidR="008B249E" w:rsidRDefault="008B249E" w:rsidP="008B249E">
            <w:pPr>
              <w:spacing w:after="200" w:line="276" w:lineRule="auto"/>
            </w:pPr>
            <w:r>
              <w:t>●Solve the exercises 22</w:t>
            </w:r>
            <w:proofErr w:type="gramStart"/>
            <w:r w:rsidRPr="008B249E">
              <w:t>,23</w:t>
            </w:r>
            <w:proofErr w:type="gramEnd"/>
            <w:r w:rsidRPr="008B249E">
              <w:t xml:space="preserve"> page 101</w:t>
            </w:r>
            <w:r>
              <w:t>to ask for clarification.</w:t>
            </w:r>
          </w:p>
          <w:p w14:paraId="57DCD940" w14:textId="25B69F52" w:rsidR="008B249E" w:rsidRDefault="008B249E" w:rsidP="008B249E">
            <w:pPr>
              <w:spacing w:after="200" w:line="276" w:lineRule="auto"/>
            </w:pPr>
            <w:r>
              <w:t>●</w:t>
            </w:r>
            <w:r>
              <w:t>S</w:t>
            </w:r>
            <w:r w:rsidRPr="008B249E">
              <w:t>olve the exer</w:t>
            </w:r>
            <w:r>
              <w:t xml:space="preserve">cises 25,26,27,28 pages 102,103 about </w:t>
            </w:r>
            <w:proofErr w:type="gramStart"/>
            <w:r>
              <w:t>formal  commands</w:t>
            </w:r>
            <w:proofErr w:type="gramEnd"/>
            <w:r>
              <w:t>.</w:t>
            </w:r>
          </w:p>
          <w:p w14:paraId="781DC78E" w14:textId="46E15BB4" w:rsidR="008B249E" w:rsidRPr="008B249E" w:rsidRDefault="008B249E" w:rsidP="008B249E">
            <w:pPr>
              <w:spacing w:after="200" w:line="276" w:lineRule="auto"/>
            </w:pPr>
            <w:r>
              <w:t xml:space="preserve">● do </w:t>
            </w:r>
            <w:r>
              <w:t xml:space="preserve">the </w:t>
            </w:r>
            <w:r w:rsidRPr="008B249E">
              <w:t>exercises about the irregular formal commands. Exercises 29,30 pages 104,105</w:t>
            </w:r>
          </w:p>
          <w:p w14:paraId="5E55F3A5" w14:textId="31870877" w:rsidR="008B249E" w:rsidRPr="008B249E" w:rsidRDefault="008B249E" w:rsidP="00137D34">
            <w:pPr>
              <w:spacing w:after="200" w:line="276" w:lineRule="auto"/>
            </w:pPr>
          </w:p>
        </w:tc>
        <w:tc>
          <w:tcPr>
            <w:tcW w:w="2690" w:type="dxa"/>
            <w:gridSpan w:val="2"/>
          </w:tcPr>
          <w:p w14:paraId="31AEB7E9" w14:textId="77777777" w:rsidR="001E32DC" w:rsidRDefault="001E32DC" w:rsidP="001E32DC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Doing the exercises assigned by the teacher and making the corrections.</w:t>
            </w:r>
          </w:p>
          <w:p w14:paraId="16D22CAE" w14:textId="77777777" w:rsidR="001E32DC" w:rsidRDefault="001E32DC" w:rsidP="001E32DC">
            <w:pPr>
              <w:pStyle w:val="Prrafodelista"/>
              <w:ind w:left="288"/>
            </w:pPr>
          </w:p>
          <w:p w14:paraId="2270DBAF" w14:textId="1808CA2F" w:rsidR="00962B12" w:rsidRPr="00137D34" w:rsidRDefault="001E32DC" w:rsidP="001E32DC">
            <w:r>
              <w:t>●Participating actively in class</w:t>
            </w:r>
          </w:p>
        </w:tc>
      </w:tr>
      <w:tr w:rsidR="00954699" w14:paraId="2CE5395A" w14:textId="77777777" w:rsidTr="00954699">
        <w:trPr>
          <w:cantSplit/>
          <w:trHeight w:val="1745"/>
        </w:trPr>
        <w:tc>
          <w:tcPr>
            <w:tcW w:w="515" w:type="dxa"/>
            <w:textDirection w:val="btLr"/>
            <w:vAlign w:val="center"/>
          </w:tcPr>
          <w:p w14:paraId="007AF299" w14:textId="4E874D48" w:rsidR="00962B12" w:rsidRPr="00560C0F" w:rsidRDefault="00871B2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962B12" w:rsidRPr="00560C0F">
              <w:rPr>
                <w:b/>
              </w:rPr>
              <w:t>ednesday</w:t>
            </w:r>
          </w:p>
        </w:tc>
        <w:tc>
          <w:tcPr>
            <w:tcW w:w="1861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EndPr/>
            <w:sdtContent>
              <w:sdt>
                <w:sdtPr>
                  <w:id w:val="-1469118175"/>
                  <w:placeholder>
                    <w:docPart w:val="A3F197F4B0E641E6B81BE47E5BB5FC10"/>
                  </w:placeholder>
                </w:sdtPr>
                <w:sdtEndPr/>
                <w:sdtContent>
                  <w:p w14:paraId="26B657E9" w14:textId="77777777" w:rsidR="00A96186" w:rsidRDefault="00A96186" w:rsidP="00A96186">
                    <w:pPr>
                      <w:rPr>
                        <w:rFonts w:ascii="TimesNewRoman" w:hAnsi="TimesNewRoman" w:cs="TimesNewRoman"/>
                      </w:rPr>
                    </w:pPr>
                    <w:r>
                      <w:t>●</w:t>
                    </w:r>
                    <w:r>
                      <w:rPr>
                        <w:rFonts w:ascii="TimesNewRoman" w:hAnsi="TimesNewRoman" w:cs="TimesNewRoman"/>
                      </w:rPr>
                      <w:t>Use the target language to give simple directions and commands.</w:t>
                    </w:r>
                  </w:p>
                  <w:p w14:paraId="3C57421D" w14:textId="77777777" w:rsidR="00A96186" w:rsidRDefault="00A96186" w:rsidP="00A96186">
                    <w:pPr>
                      <w:tabs>
                        <w:tab w:val="left" w:pos="960"/>
                      </w:tabs>
                      <w:autoSpaceDE w:val="0"/>
                      <w:autoSpaceDN w:val="0"/>
                      <w:adjustRightInd w:val="0"/>
                      <w:rPr>
                        <w:rFonts w:ascii="TimesNewRoman" w:hAnsi="TimesNewRoman" w:cs="TimesNewRoman"/>
                      </w:rPr>
                    </w:pPr>
                    <w:r>
                      <w:rPr>
                        <w:rFonts w:ascii="TimesNewRoman" w:hAnsi="TimesNewRoman" w:cs="TimesNewRoman"/>
                      </w:rPr>
                      <w:t>●Respond appropriately to simple directions and commands given in the target language.</w:t>
                    </w:r>
                  </w:p>
                  <w:p w14:paraId="7A901C69" w14:textId="77777777" w:rsidR="00A96186" w:rsidRDefault="00553207" w:rsidP="00A96186"/>
                </w:sdtContent>
              </w:sdt>
              <w:p w14:paraId="07B983F1" w14:textId="792BF72C" w:rsidR="00962B12" w:rsidRDefault="00553207" w:rsidP="001375C0"/>
            </w:sdtContent>
          </w:sdt>
        </w:tc>
        <w:tc>
          <w:tcPr>
            <w:tcW w:w="2034" w:type="dxa"/>
            <w:gridSpan w:val="2"/>
          </w:tcPr>
          <w:p w14:paraId="11D715C0" w14:textId="036A191B" w:rsidR="00954699" w:rsidRPr="00954699" w:rsidRDefault="00954699" w:rsidP="00954699">
            <w:r>
              <w:rPr>
                <w:rFonts w:ascii="Arial Black" w:hAnsi="Arial Black"/>
                <w:sz w:val="32"/>
                <w:szCs w:val="32"/>
              </w:rPr>
              <w:t>●</w:t>
            </w:r>
            <w:r w:rsidRPr="00954699">
              <w:t>Use the commands with pronouns and review of informal commands.</w:t>
            </w:r>
          </w:p>
          <w:p w14:paraId="73077C68" w14:textId="162375A2" w:rsidR="00962B12" w:rsidRDefault="00962B12" w:rsidP="00FD14A5">
            <w:pPr>
              <w:spacing w:line="276" w:lineRule="auto"/>
            </w:pPr>
          </w:p>
        </w:tc>
        <w:tc>
          <w:tcPr>
            <w:tcW w:w="5196" w:type="dxa"/>
            <w:gridSpan w:val="2"/>
          </w:tcPr>
          <w:p w14:paraId="0190EDA0" w14:textId="797FB123" w:rsidR="00954699" w:rsidRPr="00954699" w:rsidRDefault="00954699" w:rsidP="00954699">
            <w:pPr>
              <w:spacing w:after="200" w:line="276" w:lineRule="auto"/>
              <w:rPr>
                <w:color w:val="FF0000"/>
              </w:rPr>
            </w:pPr>
            <w:r>
              <w:t xml:space="preserve">●Correction of the </w:t>
            </w:r>
            <w:r w:rsidRPr="00954699">
              <w:t xml:space="preserve">Warm </w:t>
            </w:r>
            <w:proofErr w:type="gramStart"/>
            <w:r w:rsidRPr="00954699">
              <w:t xml:space="preserve">up  </w:t>
            </w:r>
            <w:r>
              <w:t>activity</w:t>
            </w:r>
            <w:proofErr w:type="gramEnd"/>
            <w:r>
              <w:t>.</w:t>
            </w:r>
          </w:p>
          <w:p w14:paraId="5E4CD37E" w14:textId="27953BA8" w:rsidR="00954699" w:rsidRDefault="00954699" w:rsidP="00954699">
            <w:pPr>
              <w:spacing w:after="200" w:line="276" w:lineRule="auto"/>
              <w:ind w:right="-567"/>
            </w:pPr>
            <w:r>
              <w:t>●</w:t>
            </w:r>
            <w:r w:rsidRPr="00954699">
              <w:t>Explanation  and exercises of commands</w:t>
            </w:r>
            <w:r w:rsidRPr="00954699">
              <w:rPr>
                <w:color w:val="FF0000"/>
              </w:rPr>
              <w:t xml:space="preserve"> </w:t>
            </w:r>
            <w:r w:rsidRPr="00954699">
              <w:t>with</w:t>
            </w:r>
          </w:p>
          <w:p w14:paraId="5CE7574A" w14:textId="77777777" w:rsidR="00954699" w:rsidRDefault="00954699" w:rsidP="00954699">
            <w:pPr>
              <w:spacing w:after="200" w:line="276" w:lineRule="auto"/>
              <w:ind w:right="-567"/>
            </w:pPr>
            <w:r w:rsidRPr="00954699">
              <w:t xml:space="preserve"> </w:t>
            </w:r>
            <w:proofErr w:type="gramStart"/>
            <w:r w:rsidRPr="00954699">
              <w:t>pronouns</w:t>
            </w:r>
            <w:proofErr w:type="gramEnd"/>
            <w:r w:rsidRPr="00954699">
              <w:t xml:space="preserve"> and review of informal commands. </w:t>
            </w:r>
          </w:p>
          <w:p w14:paraId="2FF8C687" w14:textId="7643EAFB" w:rsidR="00954699" w:rsidRPr="00954699" w:rsidRDefault="00954699" w:rsidP="00954699">
            <w:pPr>
              <w:spacing w:after="200" w:line="276" w:lineRule="auto"/>
              <w:ind w:right="-567"/>
            </w:pPr>
            <w:r>
              <w:t>●correction of the e</w:t>
            </w:r>
            <w:r w:rsidRPr="00954699">
              <w:t xml:space="preserve">xercises 32,33,34,35 pages 106,107. </w:t>
            </w:r>
          </w:p>
          <w:p w14:paraId="013C8E8B" w14:textId="649FAC31" w:rsidR="00962B12" w:rsidRPr="00954699" w:rsidRDefault="00954699" w:rsidP="00954699">
            <w:pPr>
              <w:spacing w:after="200" w:line="276" w:lineRule="auto"/>
            </w:pPr>
            <w:r>
              <w:t>●Correction of the e</w:t>
            </w:r>
            <w:r w:rsidRPr="00954699">
              <w:t xml:space="preserve">xercises about commands </w:t>
            </w:r>
            <w:proofErr w:type="spellStart"/>
            <w:r w:rsidRPr="00954699">
              <w:t>Cuaderno</w:t>
            </w:r>
            <w:proofErr w:type="spellEnd"/>
            <w:r w:rsidRPr="00954699">
              <w:t xml:space="preserve"> de </w:t>
            </w:r>
            <w:proofErr w:type="spellStart"/>
            <w:r w:rsidRPr="00954699">
              <w:t>actividades</w:t>
            </w:r>
            <w:proofErr w:type="spellEnd"/>
          </w:p>
        </w:tc>
        <w:tc>
          <w:tcPr>
            <w:tcW w:w="2104" w:type="dxa"/>
            <w:gridSpan w:val="2"/>
          </w:tcPr>
          <w:p w14:paraId="379F67B0" w14:textId="77777777" w:rsidR="00962B12" w:rsidRDefault="00954699" w:rsidP="00954699">
            <w:r>
              <w:t>●Solve the w</w:t>
            </w:r>
            <w:r w:rsidRPr="00954699">
              <w:t xml:space="preserve">arm </w:t>
            </w:r>
            <w:proofErr w:type="gramStart"/>
            <w:r w:rsidRPr="00954699">
              <w:t xml:space="preserve">up  </w:t>
            </w:r>
            <w:r>
              <w:t>activity</w:t>
            </w:r>
            <w:proofErr w:type="gramEnd"/>
            <w:r>
              <w:t>.</w:t>
            </w:r>
          </w:p>
          <w:p w14:paraId="5D0D927E" w14:textId="77777777" w:rsidR="00954699" w:rsidRDefault="00954699" w:rsidP="00954699">
            <w:r>
              <w:t>● solve the</w:t>
            </w:r>
            <w:r w:rsidRPr="00954699">
              <w:t xml:space="preserve"> exercises of commands</w:t>
            </w:r>
            <w:r w:rsidRPr="00954699">
              <w:rPr>
                <w:color w:val="FF0000"/>
              </w:rPr>
              <w:t xml:space="preserve"> </w:t>
            </w:r>
            <w:r w:rsidRPr="00954699">
              <w:t>with pronouns and review of informal commands. Exercises 32,33,34,35 pages 106,107.</w:t>
            </w:r>
          </w:p>
          <w:p w14:paraId="0B3523D2" w14:textId="35C2FC67" w:rsidR="00954699" w:rsidRDefault="00954699" w:rsidP="00954699">
            <w:r>
              <w:t xml:space="preserve">●solve the </w:t>
            </w:r>
            <w:r>
              <w:t>e</w:t>
            </w:r>
            <w:r w:rsidRPr="00954699">
              <w:t xml:space="preserve">xercises about commands </w:t>
            </w:r>
            <w:proofErr w:type="spellStart"/>
            <w:r w:rsidRPr="00954699">
              <w:t>Cuaderno</w:t>
            </w:r>
            <w:proofErr w:type="spellEnd"/>
            <w:r w:rsidRPr="00954699">
              <w:t xml:space="preserve"> de </w:t>
            </w:r>
            <w:proofErr w:type="spellStart"/>
            <w:r w:rsidRPr="00954699">
              <w:t>actividades</w:t>
            </w:r>
            <w:proofErr w:type="spellEnd"/>
          </w:p>
        </w:tc>
        <w:tc>
          <w:tcPr>
            <w:tcW w:w="2690" w:type="dxa"/>
            <w:gridSpan w:val="2"/>
          </w:tcPr>
          <w:p w14:paraId="760C7319" w14:textId="77777777" w:rsidR="00962B12" w:rsidRDefault="00A03031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 xml:space="preserve">Doing the exercises </w:t>
            </w:r>
            <w:r w:rsidR="00871B22">
              <w:t>assigned by the teacher and making the corrections.</w:t>
            </w:r>
          </w:p>
          <w:p w14:paraId="10ABE10C" w14:textId="56A88DC7" w:rsidR="00871B22" w:rsidRDefault="00871B22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Participating actively in class.</w:t>
            </w:r>
          </w:p>
        </w:tc>
      </w:tr>
      <w:tr w:rsidR="00954699" w:rsidRPr="00871B22" w14:paraId="1F1C8F3E" w14:textId="77777777" w:rsidTr="00954699">
        <w:trPr>
          <w:cantSplit/>
          <w:trHeight w:val="1781"/>
        </w:trPr>
        <w:tc>
          <w:tcPr>
            <w:tcW w:w="515" w:type="dxa"/>
            <w:textDirection w:val="btLr"/>
            <w:vAlign w:val="center"/>
          </w:tcPr>
          <w:p w14:paraId="70D6056D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861" w:type="dxa"/>
          </w:tcPr>
          <w:sdt>
            <w:sdtPr>
              <w:id w:val="-766226803"/>
              <w:placeholder>
                <w:docPart w:val="A9F5E6251FC645CC83C5B31A820536D4"/>
              </w:placeholder>
            </w:sdtPr>
            <w:sdtEndPr/>
            <w:sdtContent>
              <w:p w14:paraId="31C89B38" w14:textId="3F8ABAB9" w:rsidR="001E4BC1" w:rsidRDefault="000F5136" w:rsidP="001375C0">
                <w:pPr>
                  <w:rPr>
                    <w:rFonts w:ascii="TimesNewRoman" w:hAnsi="TimesNewRoman" w:cs="TimesNewRoman"/>
                  </w:rPr>
                </w:pPr>
                <w:r>
                  <w:t>●</w:t>
                </w:r>
                <w:r w:rsidR="00726ACC">
                  <w:rPr>
                    <w:rFonts w:ascii="TimesNewRoman" w:hAnsi="TimesNewRoman" w:cs="TimesNewRoman"/>
                  </w:rPr>
                  <w:t>Use the target language to ask and answer simple questions.</w:t>
                </w:r>
              </w:p>
              <w:p w14:paraId="482A2F76" w14:textId="77777777" w:rsidR="000F5136" w:rsidRDefault="000F5136" w:rsidP="001375C0">
                <w:pPr>
                  <w:rPr>
                    <w:rFonts w:ascii="TimesNewRoman" w:hAnsi="TimesNewRoman" w:cs="TimesNewRoman"/>
                  </w:rPr>
                </w:pPr>
              </w:p>
              <w:p w14:paraId="5D9B12FB" w14:textId="14DEB9CD" w:rsidR="00962B12" w:rsidRDefault="000F5136" w:rsidP="001375C0">
                <w:r>
                  <w:t>●</w:t>
                </w:r>
                <w:r w:rsidR="001E4BC1">
                  <w:rPr>
                    <w:rFonts w:ascii="TimesNewRoman" w:hAnsi="TimesNewRoman" w:cs="TimesNewRoman"/>
                  </w:rPr>
                  <w:t>Use the target language to express personal likes, dislikes, agreement, and disagreement regarding familiar topics.</w:t>
                </w:r>
              </w:p>
            </w:sdtContent>
          </w:sdt>
        </w:tc>
        <w:tc>
          <w:tcPr>
            <w:tcW w:w="2034" w:type="dxa"/>
            <w:gridSpan w:val="2"/>
          </w:tcPr>
          <w:p w14:paraId="0CE6F223" w14:textId="59FB2D3A" w:rsidR="00DA74EE" w:rsidRDefault="00DA74EE" w:rsidP="00DA74EE">
            <w:r>
              <w:t>●</w:t>
            </w:r>
            <w:r w:rsidRPr="00DA74EE">
              <w:t>Evaluate vocabulary chapter 3</w:t>
            </w:r>
          </w:p>
          <w:p w14:paraId="1402F5BF" w14:textId="77777777" w:rsidR="00DA74EE" w:rsidRPr="00DA74EE" w:rsidRDefault="00DA74EE" w:rsidP="00DA74EE"/>
          <w:p w14:paraId="12E3F020" w14:textId="4BA9F5CB" w:rsidR="00DA74EE" w:rsidRPr="00DA74EE" w:rsidRDefault="00DA74EE" w:rsidP="00DA74EE">
            <w:r>
              <w:t>●</w:t>
            </w:r>
            <w:r w:rsidRPr="00DA74EE">
              <w:t>Reinforce the topic</w:t>
            </w:r>
            <w:r>
              <w:t xml:space="preserve">s </w:t>
            </w:r>
            <w:r w:rsidRPr="00DA74EE">
              <w:t xml:space="preserve"> studied in chapter 3</w:t>
            </w:r>
          </w:p>
          <w:p w14:paraId="21340A77" w14:textId="530F26D2" w:rsidR="00962B12" w:rsidRDefault="00962B12" w:rsidP="00FD14A5">
            <w:pPr>
              <w:spacing w:after="200" w:line="276" w:lineRule="auto"/>
            </w:pPr>
          </w:p>
        </w:tc>
        <w:tc>
          <w:tcPr>
            <w:tcW w:w="5196" w:type="dxa"/>
            <w:gridSpan w:val="2"/>
          </w:tcPr>
          <w:p w14:paraId="70948A37" w14:textId="16C9D9CA" w:rsidR="00DA74EE" w:rsidRDefault="00553207" w:rsidP="00DA74EE">
            <w:r>
              <w:t xml:space="preserve">●Correction of the </w:t>
            </w:r>
            <w:r w:rsidR="00DA74EE" w:rsidRPr="00DA74EE">
              <w:t xml:space="preserve">Warm up </w:t>
            </w:r>
            <w:r>
              <w:t>activity.</w:t>
            </w:r>
          </w:p>
          <w:p w14:paraId="5972FA2C" w14:textId="77777777" w:rsidR="00553207" w:rsidRPr="00DA74EE" w:rsidRDefault="00553207" w:rsidP="00DA74EE">
            <w:pPr>
              <w:rPr>
                <w:color w:val="FF0000"/>
              </w:rPr>
            </w:pPr>
          </w:p>
          <w:p w14:paraId="0D8755D9" w14:textId="24A97314" w:rsidR="00DA74EE" w:rsidRDefault="00DA74EE" w:rsidP="00DA74EE">
            <w:r w:rsidRPr="00DA74EE">
              <w:t xml:space="preserve">●Quiz about vocabulary chapter 3 </w:t>
            </w:r>
          </w:p>
          <w:p w14:paraId="2AF440C1" w14:textId="77777777" w:rsidR="00553207" w:rsidRPr="00DA74EE" w:rsidRDefault="00553207" w:rsidP="00DA74EE">
            <w:pPr>
              <w:rPr>
                <w:color w:val="FF0000"/>
              </w:rPr>
            </w:pPr>
          </w:p>
          <w:p w14:paraId="1BF50EAC" w14:textId="7764ECA0" w:rsidR="00DA74EE" w:rsidRDefault="00DA74EE" w:rsidP="00DA74EE">
            <w:r w:rsidRPr="00553207">
              <w:rPr>
                <w:color w:val="000000" w:themeColor="text1"/>
              </w:rPr>
              <w:t>●</w:t>
            </w:r>
            <w:r w:rsidR="00553207" w:rsidRPr="00553207">
              <w:rPr>
                <w:color w:val="000000" w:themeColor="text1"/>
              </w:rPr>
              <w:t xml:space="preserve">Correction of </w:t>
            </w:r>
            <w:r w:rsidRPr="00DA74EE">
              <w:t xml:space="preserve">Exercises </w:t>
            </w:r>
            <w:proofErr w:type="spellStart"/>
            <w:r w:rsidRPr="00DA74EE">
              <w:t>Preparate</w:t>
            </w:r>
            <w:proofErr w:type="spellEnd"/>
            <w:r w:rsidRPr="00DA74EE">
              <w:t xml:space="preserve"> </w:t>
            </w:r>
            <w:proofErr w:type="spellStart"/>
            <w:r w:rsidRPr="00DA74EE">
              <w:t>para</w:t>
            </w:r>
            <w:proofErr w:type="spellEnd"/>
            <w:r w:rsidRPr="00DA74EE">
              <w:t xml:space="preserve"> el </w:t>
            </w:r>
            <w:proofErr w:type="spellStart"/>
            <w:r w:rsidRPr="00DA74EE">
              <w:t>examen</w:t>
            </w:r>
            <w:proofErr w:type="spellEnd"/>
            <w:r w:rsidRPr="00DA74EE">
              <w:t xml:space="preserve"> pages 114,115  </w:t>
            </w:r>
          </w:p>
          <w:p w14:paraId="255AC428" w14:textId="77777777" w:rsidR="00553207" w:rsidRPr="00DA74EE" w:rsidRDefault="00553207" w:rsidP="00DA74EE">
            <w:pPr>
              <w:rPr>
                <w:color w:val="FF0000"/>
              </w:rPr>
            </w:pPr>
          </w:p>
          <w:p w14:paraId="6482448E" w14:textId="143866D2" w:rsidR="00962B12" w:rsidRDefault="00DA74EE" w:rsidP="00553207">
            <w:pPr>
              <w:spacing w:after="200" w:line="276" w:lineRule="auto"/>
            </w:pPr>
            <w:r w:rsidRPr="00DA74EE">
              <w:t>●</w:t>
            </w:r>
            <w:r w:rsidR="00553207">
              <w:t>Correction of the e</w:t>
            </w:r>
            <w:r w:rsidRPr="00DA74EE">
              <w:t xml:space="preserve">xercises taken from the </w:t>
            </w:r>
            <w:proofErr w:type="spellStart"/>
            <w:r w:rsidRPr="00DA74EE">
              <w:t>Cuaderno</w:t>
            </w:r>
            <w:proofErr w:type="spellEnd"/>
            <w:r w:rsidRPr="00DA74EE">
              <w:t xml:space="preserve"> de </w:t>
            </w:r>
            <w:proofErr w:type="spellStart"/>
            <w:r w:rsidRPr="00DA74EE">
              <w:t>vocabulario</w:t>
            </w:r>
            <w:proofErr w:type="spellEnd"/>
            <w:r w:rsidRPr="00DA74EE">
              <w:t xml:space="preserve"> y </w:t>
            </w:r>
            <w:proofErr w:type="spellStart"/>
            <w:r w:rsidRPr="00DA74EE">
              <w:t>gramatica</w:t>
            </w:r>
            <w:proofErr w:type="spellEnd"/>
            <w:r w:rsidRPr="00DA74EE">
              <w:t xml:space="preserve"> book</w:t>
            </w:r>
          </w:p>
        </w:tc>
        <w:tc>
          <w:tcPr>
            <w:tcW w:w="2104" w:type="dxa"/>
            <w:gridSpan w:val="2"/>
          </w:tcPr>
          <w:p w14:paraId="2623EAA8" w14:textId="77777777" w:rsidR="006835FB" w:rsidRDefault="00553207" w:rsidP="00A4794B">
            <w:pPr>
              <w:spacing w:after="200" w:line="276" w:lineRule="auto"/>
            </w:pPr>
            <w:r>
              <w:t xml:space="preserve">●solve </w:t>
            </w:r>
            <w:r>
              <w:t xml:space="preserve">the </w:t>
            </w:r>
            <w:r w:rsidRPr="00DA74EE">
              <w:t xml:space="preserve">Warm up </w:t>
            </w:r>
            <w:r>
              <w:t>activity.</w:t>
            </w:r>
          </w:p>
          <w:p w14:paraId="23085921" w14:textId="798B4711" w:rsidR="00553207" w:rsidRDefault="00553207" w:rsidP="00553207">
            <w:r>
              <w:t>●solve the e</w:t>
            </w:r>
            <w:r w:rsidRPr="00DA74EE">
              <w:t xml:space="preserve">xercises </w:t>
            </w:r>
            <w:proofErr w:type="spellStart"/>
            <w:r w:rsidRPr="00DA74EE">
              <w:t>Preparate</w:t>
            </w:r>
            <w:proofErr w:type="spellEnd"/>
            <w:r w:rsidRPr="00DA74EE">
              <w:t xml:space="preserve"> </w:t>
            </w:r>
            <w:proofErr w:type="spellStart"/>
            <w:r w:rsidRPr="00DA74EE">
              <w:t>para</w:t>
            </w:r>
            <w:proofErr w:type="spellEnd"/>
            <w:r w:rsidRPr="00DA74EE">
              <w:t xml:space="preserve"> el </w:t>
            </w:r>
            <w:proofErr w:type="spellStart"/>
            <w:r w:rsidRPr="00DA74EE">
              <w:t>examen</w:t>
            </w:r>
            <w:proofErr w:type="spellEnd"/>
            <w:r w:rsidRPr="00DA74EE">
              <w:t xml:space="preserve"> pages 114,115  </w:t>
            </w:r>
          </w:p>
          <w:p w14:paraId="281C4FA2" w14:textId="77777777" w:rsidR="00553207" w:rsidRDefault="00553207" w:rsidP="00553207"/>
          <w:p w14:paraId="6127C0F5" w14:textId="67B3535D" w:rsidR="00553207" w:rsidRDefault="00553207" w:rsidP="00553207">
            <w:r>
              <w:t xml:space="preserve">●solve </w:t>
            </w:r>
            <w:r>
              <w:t>the e</w:t>
            </w:r>
            <w:r w:rsidRPr="00DA74EE">
              <w:t xml:space="preserve">xercises taken from the </w:t>
            </w:r>
            <w:proofErr w:type="spellStart"/>
            <w:r w:rsidRPr="00DA74EE">
              <w:t>Cuaderno</w:t>
            </w:r>
            <w:proofErr w:type="spellEnd"/>
            <w:r w:rsidRPr="00DA74EE">
              <w:t xml:space="preserve"> de </w:t>
            </w:r>
            <w:proofErr w:type="spellStart"/>
            <w:r w:rsidRPr="00DA74EE">
              <w:t>vocabulario</w:t>
            </w:r>
            <w:proofErr w:type="spellEnd"/>
            <w:r w:rsidRPr="00DA74EE">
              <w:t xml:space="preserve"> y </w:t>
            </w:r>
            <w:proofErr w:type="spellStart"/>
            <w:r w:rsidRPr="00DA74EE">
              <w:t>gramatica</w:t>
            </w:r>
            <w:proofErr w:type="spellEnd"/>
            <w:r w:rsidRPr="00DA74EE">
              <w:t xml:space="preserve"> book</w:t>
            </w:r>
          </w:p>
          <w:p w14:paraId="748CE6CE" w14:textId="4FE1C326" w:rsidR="00553207" w:rsidRPr="0026275F" w:rsidRDefault="00553207" w:rsidP="00A4794B">
            <w:pPr>
              <w:spacing w:after="200" w:line="276" w:lineRule="auto"/>
            </w:pPr>
          </w:p>
        </w:tc>
        <w:tc>
          <w:tcPr>
            <w:tcW w:w="2690" w:type="dxa"/>
            <w:gridSpan w:val="2"/>
          </w:tcPr>
          <w:p w14:paraId="45E61E92" w14:textId="37245AE7" w:rsidR="009E6B20" w:rsidRDefault="009E6B20" w:rsidP="009E6B20">
            <w:r w:rsidRPr="009E6B20">
              <w:t>●</w:t>
            </w:r>
            <w:r>
              <w:t>Doing the exercises assigned by the teacher and making the corrections.</w:t>
            </w:r>
          </w:p>
          <w:p w14:paraId="4B03F7B5" w14:textId="77777777" w:rsidR="009E6B20" w:rsidRDefault="009E6B20" w:rsidP="009E6B20"/>
          <w:p w14:paraId="54963F2B" w14:textId="4CB0B793" w:rsidR="00553207" w:rsidRDefault="00553207" w:rsidP="009E6B20">
            <w:r>
              <w:t>●</w:t>
            </w:r>
            <w:r>
              <w:t>an individual written test</w:t>
            </w:r>
          </w:p>
          <w:p w14:paraId="327F51D4" w14:textId="77777777" w:rsidR="00553207" w:rsidRDefault="00553207" w:rsidP="009E6B20"/>
          <w:p w14:paraId="5C7F6A44" w14:textId="08C00EC9" w:rsidR="002D469E" w:rsidRPr="002D469E" w:rsidRDefault="009E6B20" w:rsidP="009E6B20">
            <w:pPr>
              <w:rPr>
                <w:lang w:val="es-CO"/>
              </w:rPr>
            </w:pPr>
            <w:r>
              <w:t>●Participating actively in class.</w:t>
            </w:r>
          </w:p>
        </w:tc>
      </w:tr>
      <w:tr w:rsidR="00954699" w14:paraId="4D5AEB0A" w14:textId="77777777" w:rsidTr="00954699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25AFFD84" w14:textId="649C23E5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861" w:type="dxa"/>
          </w:tcPr>
          <w:sdt>
            <w:sdtPr>
              <w:id w:val="1257862854"/>
              <w:placeholder>
                <w:docPart w:val="A534FED42CE24A1B85E35F3FED67C0A0"/>
              </w:placeholder>
            </w:sdtPr>
            <w:sdtEndPr/>
            <w:sdtContent>
              <w:p w14:paraId="2A96CE03" w14:textId="3588E307" w:rsidR="00E91DD9" w:rsidRDefault="00572655" w:rsidP="008B78B2">
                <w:pPr>
                  <w:rPr>
                    <w:rFonts w:ascii="TimesNewRoman" w:hAnsi="TimesNewRoman" w:cs="TimesNewRoman"/>
                  </w:rPr>
                </w:pPr>
                <w:r>
                  <w:t>●</w:t>
                </w:r>
                <w:r w:rsidR="00502220">
                  <w:rPr>
                    <w:rFonts w:ascii="TimesNewRoman" w:hAnsi="TimesNewRoman" w:cs="TimesNewRoman"/>
                  </w:rPr>
                  <w:t>Use the target language to ask and answer simple questions.</w:t>
                </w:r>
              </w:p>
              <w:p w14:paraId="2E53A1BF" w14:textId="785D2B2D" w:rsidR="00E91DD9" w:rsidRDefault="00E91DD9" w:rsidP="00E91DD9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</w:rPr>
                </w:pPr>
                <w:r>
                  <w:rPr>
                    <w:rFonts w:ascii="TimesNewRoman" w:hAnsi="TimesNewRoman" w:cs="TimesNewRoman"/>
                  </w:rPr>
                  <w:t xml:space="preserve">●Communicate information in the target language in sentence-level oral and written presentations </w:t>
                </w:r>
                <w:r>
                  <w:rPr>
                    <w:rFonts w:ascii="TimesNewRoman" w:hAnsi="TimesNewRoman" w:cs="TimesNewRoman"/>
                  </w:rPr>
                  <w:tab/>
                  <w:t>on familiar topics.</w:t>
                </w:r>
              </w:p>
              <w:p w14:paraId="6B9D6912" w14:textId="766A0CAD" w:rsidR="00962B12" w:rsidRDefault="00553207" w:rsidP="008B78B2"/>
            </w:sdtContent>
          </w:sdt>
        </w:tc>
        <w:tc>
          <w:tcPr>
            <w:tcW w:w="2034" w:type="dxa"/>
            <w:gridSpan w:val="2"/>
          </w:tcPr>
          <w:p w14:paraId="17A6382D" w14:textId="6C433873" w:rsidR="00553207" w:rsidRDefault="00553207" w:rsidP="00553207">
            <w:r>
              <w:t>●Reinforce the vocabulary</w:t>
            </w:r>
            <w:r>
              <w:t xml:space="preserve"> </w:t>
            </w:r>
            <w:r w:rsidRPr="00DA74EE">
              <w:t xml:space="preserve"> studied in </w:t>
            </w:r>
          </w:p>
          <w:p w14:paraId="5967DDEA" w14:textId="5EC5CE8B" w:rsidR="00553207" w:rsidRPr="00DA74EE" w:rsidRDefault="00553207" w:rsidP="00553207">
            <w:r w:rsidRPr="00DA74EE">
              <w:t>chapter 3</w:t>
            </w:r>
          </w:p>
          <w:p w14:paraId="10D4D99E" w14:textId="77777777" w:rsidR="00962B12" w:rsidRDefault="00962B12" w:rsidP="00FD14A5">
            <w:pPr>
              <w:spacing w:line="276" w:lineRule="auto"/>
            </w:pPr>
          </w:p>
        </w:tc>
        <w:tc>
          <w:tcPr>
            <w:tcW w:w="5196" w:type="dxa"/>
            <w:gridSpan w:val="2"/>
          </w:tcPr>
          <w:p w14:paraId="50AD4276" w14:textId="46755496" w:rsidR="00962B12" w:rsidRDefault="00553207" w:rsidP="00E91DD9">
            <w:r>
              <w:t>●</w:t>
            </w:r>
            <w:proofErr w:type="spellStart"/>
            <w:r>
              <w:t>Crosword</w:t>
            </w:r>
            <w:proofErr w:type="spellEnd"/>
            <w:r>
              <w:t xml:space="preserve"> puzzles ,word searches and games about vocabulary and grammar studied in chapter 3</w:t>
            </w:r>
          </w:p>
        </w:tc>
        <w:tc>
          <w:tcPr>
            <w:tcW w:w="2104" w:type="dxa"/>
            <w:gridSpan w:val="2"/>
          </w:tcPr>
          <w:p w14:paraId="21DB8E52" w14:textId="36F89B33" w:rsidR="0086186C" w:rsidRDefault="00553207" w:rsidP="00553207">
            <w:pPr>
              <w:pStyle w:val="Prrafodelista"/>
              <w:spacing w:after="200" w:line="276" w:lineRule="auto"/>
              <w:ind w:left="76"/>
            </w:pPr>
            <w:r>
              <w:t xml:space="preserve">●Solve  the </w:t>
            </w:r>
            <w:proofErr w:type="spellStart"/>
            <w:r>
              <w:t>c</w:t>
            </w:r>
            <w:bookmarkStart w:id="0" w:name="_GoBack"/>
            <w:bookmarkEnd w:id="0"/>
            <w:r>
              <w:t>rosword</w:t>
            </w:r>
            <w:proofErr w:type="spellEnd"/>
            <w:r>
              <w:t xml:space="preserve"> puzzles ,word searches and games about vocabulary and grammar studied in chapter 3</w:t>
            </w:r>
          </w:p>
        </w:tc>
        <w:tc>
          <w:tcPr>
            <w:tcW w:w="2690" w:type="dxa"/>
            <w:gridSpan w:val="2"/>
          </w:tcPr>
          <w:p w14:paraId="6C175A16" w14:textId="276900F8" w:rsidR="0048731B" w:rsidRDefault="0048731B" w:rsidP="0048731B">
            <w:r>
              <w:t>●Doing the exercises assigned by the teacher and making the corrections.</w:t>
            </w:r>
          </w:p>
          <w:p w14:paraId="56E7F80D" w14:textId="77777777" w:rsidR="0048731B" w:rsidRDefault="0048731B" w:rsidP="0048731B"/>
          <w:p w14:paraId="7EEFB760" w14:textId="1C23E085" w:rsidR="00962B12" w:rsidRDefault="0048731B" w:rsidP="0048731B">
            <w:r>
              <w:t>●Participating actively in class.</w:t>
            </w:r>
          </w:p>
        </w:tc>
      </w:tr>
    </w:tbl>
    <w:p w14:paraId="33F7C091" w14:textId="77777777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1C6"/>
    <w:multiLevelType w:val="hybridMultilevel"/>
    <w:tmpl w:val="793424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A5A8B"/>
    <w:multiLevelType w:val="hybridMultilevel"/>
    <w:tmpl w:val="A7AAB4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86C16"/>
    <w:multiLevelType w:val="hybridMultilevel"/>
    <w:tmpl w:val="8AC2B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A50A6"/>
    <w:multiLevelType w:val="hybridMultilevel"/>
    <w:tmpl w:val="271255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162CA"/>
    <w:multiLevelType w:val="hybridMultilevel"/>
    <w:tmpl w:val="2ED614E8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331C52"/>
    <w:multiLevelType w:val="hybridMultilevel"/>
    <w:tmpl w:val="90129D9A"/>
    <w:lvl w:ilvl="0" w:tplc="6BF40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B7677"/>
    <w:multiLevelType w:val="hybridMultilevel"/>
    <w:tmpl w:val="E9864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74C6E"/>
    <w:multiLevelType w:val="hybridMultilevel"/>
    <w:tmpl w:val="1FCC21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50C8F"/>
    <w:multiLevelType w:val="hybridMultilevel"/>
    <w:tmpl w:val="0DFE07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D5458"/>
    <w:multiLevelType w:val="hybridMultilevel"/>
    <w:tmpl w:val="0A06DA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553117"/>
    <w:multiLevelType w:val="hybridMultilevel"/>
    <w:tmpl w:val="D46E3D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266A3"/>
    <w:multiLevelType w:val="hybridMultilevel"/>
    <w:tmpl w:val="633675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B2187B"/>
    <w:multiLevelType w:val="hybridMultilevel"/>
    <w:tmpl w:val="D0E2E9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00547"/>
    <w:multiLevelType w:val="hybridMultilevel"/>
    <w:tmpl w:val="995CC808"/>
    <w:lvl w:ilvl="0" w:tplc="350C5984">
      <w:start w:val="1"/>
      <w:numFmt w:val="decimal"/>
      <w:lvlText w:val="%1."/>
      <w:lvlJc w:val="left"/>
      <w:pPr>
        <w:ind w:left="76" w:hanging="360"/>
      </w:pPr>
      <w:rPr>
        <w:rFonts w:ascii="Arial Black" w:hAnsi="Arial Black" w:hint="default"/>
        <w:color w:val="000000" w:themeColor="text1"/>
        <w:sz w:val="28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31F546EA"/>
    <w:multiLevelType w:val="hybridMultilevel"/>
    <w:tmpl w:val="1128A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E40C3"/>
    <w:multiLevelType w:val="hybridMultilevel"/>
    <w:tmpl w:val="BEE61D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4682F"/>
    <w:multiLevelType w:val="hybridMultilevel"/>
    <w:tmpl w:val="2230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F2A57"/>
    <w:multiLevelType w:val="hybridMultilevel"/>
    <w:tmpl w:val="41E6A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A30F7"/>
    <w:multiLevelType w:val="hybridMultilevel"/>
    <w:tmpl w:val="574C94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8215C"/>
    <w:multiLevelType w:val="hybridMultilevel"/>
    <w:tmpl w:val="1B98FC62"/>
    <w:lvl w:ilvl="0" w:tplc="D64E2322">
      <w:start w:val="1"/>
      <w:numFmt w:val="decimal"/>
      <w:lvlText w:val="%1."/>
      <w:lvlJc w:val="left"/>
      <w:pPr>
        <w:ind w:left="502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AA53573"/>
    <w:multiLevelType w:val="hybridMultilevel"/>
    <w:tmpl w:val="5C70A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B5FA3"/>
    <w:multiLevelType w:val="hybridMultilevel"/>
    <w:tmpl w:val="F1E0A7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C1A66"/>
    <w:multiLevelType w:val="hybridMultilevel"/>
    <w:tmpl w:val="0FC4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E5332"/>
    <w:multiLevelType w:val="hybridMultilevel"/>
    <w:tmpl w:val="FE6620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F06993"/>
    <w:multiLevelType w:val="hybridMultilevel"/>
    <w:tmpl w:val="3064F8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67BF8"/>
    <w:multiLevelType w:val="hybridMultilevel"/>
    <w:tmpl w:val="753841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57919"/>
    <w:multiLevelType w:val="hybridMultilevel"/>
    <w:tmpl w:val="F09AC8BC"/>
    <w:lvl w:ilvl="0" w:tplc="306C09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2"/>
  </w:num>
  <w:num w:numId="4">
    <w:abstractNumId w:val="1"/>
  </w:num>
  <w:num w:numId="5">
    <w:abstractNumId w:val="7"/>
  </w:num>
  <w:num w:numId="6">
    <w:abstractNumId w:val="20"/>
  </w:num>
  <w:num w:numId="7">
    <w:abstractNumId w:val="26"/>
  </w:num>
  <w:num w:numId="8">
    <w:abstractNumId w:val="3"/>
  </w:num>
  <w:num w:numId="9">
    <w:abstractNumId w:val="21"/>
  </w:num>
  <w:num w:numId="10">
    <w:abstractNumId w:val="31"/>
  </w:num>
  <w:num w:numId="11">
    <w:abstractNumId w:val="6"/>
  </w:num>
  <w:num w:numId="12">
    <w:abstractNumId w:val="13"/>
  </w:num>
  <w:num w:numId="13">
    <w:abstractNumId w:val="18"/>
  </w:num>
  <w:num w:numId="14">
    <w:abstractNumId w:val="23"/>
  </w:num>
  <w:num w:numId="15">
    <w:abstractNumId w:val="8"/>
  </w:num>
  <w:num w:numId="16">
    <w:abstractNumId w:val="24"/>
  </w:num>
  <w:num w:numId="17">
    <w:abstractNumId w:val="17"/>
  </w:num>
  <w:num w:numId="18">
    <w:abstractNumId w:val="22"/>
  </w:num>
  <w:num w:numId="19">
    <w:abstractNumId w:val="5"/>
  </w:num>
  <w:num w:numId="20">
    <w:abstractNumId w:val="0"/>
  </w:num>
  <w:num w:numId="21">
    <w:abstractNumId w:val="2"/>
  </w:num>
  <w:num w:numId="22">
    <w:abstractNumId w:val="14"/>
  </w:num>
  <w:num w:numId="23">
    <w:abstractNumId w:val="11"/>
  </w:num>
  <w:num w:numId="24">
    <w:abstractNumId w:val="9"/>
  </w:num>
  <w:num w:numId="25">
    <w:abstractNumId w:val="27"/>
  </w:num>
  <w:num w:numId="26">
    <w:abstractNumId w:val="29"/>
  </w:num>
  <w:num w:numId="27">
    <w:abstractNumId w:val="4"/>
  </w:num>
  <w:num w:numId="28">
    <w:abstractNumId w:val="25"/>
  </w:num>
  <w:num w:numId="29">
    <w:abstractNumId w:val="19"/>
  </w:num>
  <w:num w:numId="30">
    <w:abstractNumId w:val="30"/>
  </w:num>
  <w:num w:numId="31">
    <w:abstractNumId w:val="1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6F"/>
    <w:rsid w:val="00024E3E"/>
    <w:rsid w:val="000322B6"/>
    <w:rsid w:val="00036216"/>
    <w:rsid w:val="00055A9F"/>
    <w:rsid w:val="000602FF"/>
    <w:rsid w:val="000947DB"/>
    <w:rsid w:val="000A3E14"/>
    <w:rsid w:val="000D1F24"/>
    <w:rsid w:val="000D688B"/>
    <w:rsid w:val="000D6B81"/>
    <w:rsid w:val="000F5136"/>
    <w:rsid w:val="000F75A5"/>
    <w:rsid w:val="00130E58"/>
    <w:rsid w:val="00137D34"/>
    <w:rsid w:val="001777D9"/>
    <w:rsid w:val="00186E64"/>
    <w:rsid w:val="001A6065"/>
    <w:rsid w:val="001B06D3"/>
    <w:rsid w:val="001C3433"/>
    <w:rsid w:val="001C6FB2"/>
    <w:rsid w:val="001D22B7"/>
    <w:rsid w:val="001E32DC"/>
    <w:rsid w:val="001E4BC1"/>
    <w:rsid w:val="002108EC"/>
    <w:rsid w:val="00211D38"/>
    <w:rsid w:val="0021650F"/>
    <w:rsid w:val="00220B55"/>
    <w:rsid w:val="00232A06"/>
    <w:rsid w:val="00241F03"/>
    <w:rsid w:val="002428B5"/>
    <w:rsid w:val="00246B7A"/>
    <w:rsid w:val="00256043"/>
    <w:rsid w:val="0026275F"/>
    <w:rsid w:val="00267B87"/>
    <w:rsid w:val="00280E91"/>
    <w:rsid w:val="002A06FC"/>
    <w:rsid w:val="002A339A"/>
    <w:rsid w:val="002A393B"/>
    <w:rsid w:val="002A57CF"/>
    <w:rsid w:val="002C161B"/>
    <w:rsid w:val="002D1F7A"/>
    <w:rsid w:val="002D469E"/>
    <w:rsid w:val="002E48C4"/>
    <w:rsid w:val="003441E7"/>
    <w:rsid w:val="0036281B"/>
    <w:rsid w:val="00373306"/>
    <w:rsid w:val="003A56FB"/>
    <w:rsid w:val="003A5A4F"/>
    <w:rsid w:val="003A6881"/>
    <w:rsid w:val="003B64C4"/>
    <w:rsid w:val="003F2945"/>
    <w:rsid w:val="0042647C"/>
    <w:rsid w:val="00444744"/>
    <w:rsid w:val="00470424"/>
    <w:rsid w:val="00471839"/>
    <w:rsid w:val="00484A7C"/>
    <w:rsid w:val="0048731B"/>
    <w:rsid w:val="00491878"/>
    <w:rsid w:val="00491988"/>
    <w:rsid w:val="00491D83"/>
    <w:rsid w:val="004B4C34"/>
    <w:rsid w:val="004B7AC6"/>
    <w:rsid w:val="004C3DC5"/>
    <w:rsid w:val="004C7826"/>
    <w:rsid w:val="004D761D"/>
    <w:rsid w:val="00502041"/>
    <w:rsid w:val="00502220"/>
    <w:rsid w:val="00504BB9"/>
    <w:rsid w:val="005436C2"/>
    <w:rsid w:val="00544FA6"/>
    <w:rsid w:val="00553207"/>
    <w:rsid w:val="0055728B"/>
    <w:rsid w:val="00560C0F"/>
    <w:rsid w:val="00562A83"/>
    <w:rsid w:val="00564357"/>
    <w:rsid w:val="0057056F"/>
    <w:rsid w:val="00572655"/>
    <w:rsid w:val="00573D81"/>
    <w:rsid w:val="0057675C"/>
    <w:rsid w:val="005B490D"/>
    <w:rsid w:val="005C1B93"/>
    <w:rsid w:val="005D48AB"/>
    <w:rsid w:val="005E2671"/>
    <w:rsid w:val="005F24C1"/>
    <w:rsid w:val="005F37EF"/>
    <w:rsid w:val="00602716"/>
    <w:rsid w:val="00621E9B"/>
    <w:rsid w:val="00645078"/>
    <w:rsid w:val="00661441"/>
    <w:rsid w:val="00673E1D"/>
    <w:rsid w:val="00677437"/>
    <w:rsid w:val="006834CD"/>
    <w:rsid w:val="006835FB"/>
    <w:rsid w:val="00684417"/>
    <w:rsid w:val="006A00B6"/>
    <w:rsid w:val="006A7FB4"/>
    <w:rsid w:val="006B0D27"/>
    <w:rsid w:val="006C256E"/>
    <w:rsid w:val="006E1234"/>
    <w:rsid w:val="006E7D18"/>
    <w:rsid w:val="00712C0D"/>
    <w:rsid w:val="00726ACC"/>
    <w:rsid w:val="00733F44"/>
    <w:rsid w:val="007350EC"/>
    <w:rsid w:val="0073748F"/>
    <w:rsid w:val="007561CD"/>
    <w:rsid w:val="00763922"/>
    <w:rsid w:val="0077394E"/>
    <w:rsid w:val="00781ABA"/>
    <w:rsid w:val="007A31DD"/>
    <w:rsid w:val="007D2722"/>
    <w:rsid w:val="00800416"/>
    <w:rsid w:val="0080050F"/>
    <w:rsid w:val="00800BFB"/>
    <w:rsid w:val="00813A19"/>
    <w:rsid w:val="0086186C"/>
    <w:rsid w:val="00864094"/>
    <w:rsid w:val="00870C11"/>
    <w:rsid w:val="00871B22"/>
    <w:rsid w:val="00882C60"/>
    <w:rsid w:val="008A25FA"/>
    <w:rsid w:val="008B249E"/>
    <w:rsid w:val="008B386B"/>
    <w:rsid w:val="008B78B2"/>
    <w:rsid w:val="008C31B5"/>
    <w:rsid w:val="008C3ACA"/>
    <w:rsid w:val="00902A62"/>
    <w:rsid w:val="00954699"/>
    <w:rsid w:val="0095743E"/>
    <w:rsid w:val="00957F71"/>
    <w:rsid w:val="00962B12"/>
    <w:rsid w:val="00964152"/>
    <w:rsid w:val="00965DED"/>
    <w:rsid w:val="0096693B"/>
    <w:rsid w:val="009976F5"/>
    <w:rsid w:val="009A0590"/>
    <w:rsid w:val="009A6057"/>
    <w:rsid w:val="009A6BC3"/>
    <w:rsid w:val="009D202A"/>
    <w:rsid w:val="009D3907"/>
    <w:rsid w:val="009D5B21"/>
    <w:rsid w:val="009E4453"/>
    <w:rsid w:val="009E475A"/>
    <w:rsid w:val="009E6B20"/>
    <w:rsid w:val="00A00C0B"/>
    <w:rsid w:val="00A03031"/>
    <w:rsid w:val="00A15DBE"/>
    <w:rsid w:val="00A24A89"/>
    <w:rsid w:val="00A4794B"/>
    <w:rsid w:val="00A544F6"/>
    <w:rsid w:val="00A65CB9"/>
    <w:rsid w:val="00A96186"/>
    <w:rsid w:val="00AA29A0"/>
    <w:rsid w:val="00AA3F22"/>
    <w:rsid w:val="00AA512B"/>
    <w:rsid w:val="00AB2B33"/>
    <w:rsid w:val="00AE1B8F"/>
    <w:rsid w:val="00AF6F39"/>
    <w:rsid w:val="00B017EC"/>
    <w:rsid w:val="00B41693"/>
    <w:rsid w:val="00B51ED5"/>
    <w:rsid w:val="00B60436"/>
    <w:rsid w:val="00B638DA"/>
    <w:rsid w:val="00B915AA"/>
    <w:rsid w:val="00B91F5A"/>
    <w:rsid w:val="00B93E0A"/>
    <w:rsid w:val="00BB5A3D"/>
    <w:rsid w:val="00BB7E81"/>
    <w:rsid w:val="00C049C6"/>
    <w:rsid w:val="00C1234B"/>
    <w:rsid w:val="00C312EC"/>
    <w:rsid w:val="00C46562"/>
    <w:rsid w:val="00C57EE7"/>
    <w:rsid w:val="00C77D27"/>
    <w:rsid w:val="00C93D51"/>
    <w:rsid w:val="00CB7AA7"/>
    <w:rsid w:val="00CC656B"/>
    <w:rsid w:val="00CE636F"/>
    <w:rsid w:val="00D11F92"/>
    <w:rsid w:val="00D14608"/>
    <w:rsid w:val="00D14737"/>
    <w:rsid w:val="00D540A7"/>
    <w:rsid w:val="00D558E4"/>
    <w:rsid w:val="00D73B03"/>
    <w:rsid w:val="00D74523"/>
    <w:rsid w:val="00D77999"/>
    <w:rsid w:val="00D82448"/>
    <w:rsid w:val="00DA2FA8"/>
    <w:rsid w:val="00DA74EE"/>
    <w:rsid w:val="00DA79A7"/>
    <w:rsid w:val="00DB1F0B"/>
    <w:rsid w:val="00DF62ED"/>
    <w:rsid w:val="00E1064A"/>
    <w:rsid w:val="00E14839"/>
    <w:rsid w:val="00E8006B"/>
    <w:rsid w:val="00E91DD9"/>
    <w:rsid w:val="00E9587D"/>
    <w:rsid w:val="00EF4C24"/>
    <w:rsid w:val="00EF6639"/>
    <w:rsid w:val="00F10B1D"/>
    <w:rsid w:val="00F22ED8"/>
    <w:rsid w:val="00F33F67"/>
    <w:rsid w:val="00F34C75"/>
    <w:rsid w:val="00F533F0"/>
    <w:rsid w:val="00F617CD"/>
    <w:rsid w:val="00F62E22"/>
    <w:rsid w:val="00F722FF"/>
    <w:rsid w:val="00F76925"/>
    <w:rsid w:val="00F95F59"/>
    <w:rsid w:val="00FA4E02"/>
    <w:rsid w:val="00FC598A"/>
    <w:rsid w:val="00F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816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A534FED42CE24A1B85E35F3FED67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A1CD-A800-41C8-AD2C-9C1031D3A659}"/>
      </w:docPartPr>
      <w:docPartBody>
        <w:p w:rsidR="00B61BB1" w:rsidRDefault="00B61BB1" w:rsidP="006C302F">
          <w:pPr>
            <w:pStyle w:val="A534FED42CE24A1B85E35F3FED67C0A0"/>
          </w:pPr>
          <w:r>
            <w:t xml:space="preserve">     </w:t>
          </w:r>
        </w:p>
      </w:docPartBody>
    </w:docPart>
    <w:docPart>
      <w:docPartPr>
        <w:name w:val="A3F197F4B0E641E6B81BE47E5BB5F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8859-BDB5-451C-95B6-9A02D9565DAA}"/>
      </w:docPartPr>
      <w:docPartBody>
        <w:p w:rsidR="001872C2" w:rsidRDefault="003149D0" w:rsidP="003149D0">
          <w:pPr>
            <w:pStyle w:val="A3F197F4B0E641E6B81BE47E5BB5FC10"/>
          </w:pPr>
          <w:r>
            <w:t xml:space="preserve">     </w:t>
          </w:r>
        </w:p>
      </w:docPartBody>
    </w:docPart>
    <w:docPart>
      <w:docPartPr>
        <w:name w:val="DFC579384D2C473D858B09FC60320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506A-492B-4CC8-AC53-80E523ABAE75}"/>
      </w:docPartPr>
      <w:docPartBody>
        <w:p w:rsidR="00A61D0F" w:rsidRDefault="00AB7D85" w:rsidP="00AB7D85">
          <w:pPr>
            <w:pStyle w:val="DFC579384D2C473D858B09FC60320A22"/>
          </w:pPr>
          <w:r>
            <w:t xml:space="preserve">     </w:t>
          </w:r>
        </w:p>
      </w:docPartBody>
    </w:docPart>
    <w:docPart>
      <w:docPartPr>
        <w:name w:val="A8C28988366A4BA7AA67D34F18E3B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5E7E-12B9-404E-BC8C-ACBA7FB33603}"/>
      </w:docPartPr>
      <w:docPartBody>
        <w:p w:rsidR="00A61D0F" w:rsidRDefault="00AB7D85" w:rsidP="00AB7D85">
          <w:pPr>
            <w:pStyle w:val="A8C28988366A4BA7AA67D34F18E3BE26"/>
          </w:pPr>
          <w:r>
            <w:t xml:space="preserve">     </w:t>
          </w:r>
        </w:p>
      </w:docPartBody>
    </w:docPart>
    <w:docPart>
      <w:docPartPr>
        <w:name w:val="2E1F19A9E1D34F7396AA93D9642E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9D3A-DDE8-4537-B8C8-384BC65425FE}"/>
      </w:docPartPr>
      <w:docPartBody>
        <w:p w:rsidR="00A61D0F" w:rsidRDefault="00AB7D85" w:rsidP="00AB7D85">
          <w:pPr>
            <w:pStyle w:val="2E1F19A9E1D34F7396AA93D9642ECFBD"/>
          </w:pPr>
          <w:r>
            <w:t xml:space="preserve">     </w:t>
          </w:r>
        </w:p>
      </w:docPartBody>
    </w:docPart>
    <w:docPart>
      <w:docPartPr>
        <w:name w:val="FF80E6F2548E4169982BAFD26DD7A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3F65B-7178-452A-95FA-D47C1DB766D1}"/>
      </w:docPartPr>
      <w:docPartBody>
        <w:p w:rsidR="00A61D0F" w:rsidRDefault="00AB7D85" w:rsidP="00AB7D85">
          <w:pPr>
            <w:pStyle w:val="FF80E6F2548E4169982BAFD26DD7A99C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1872C2"/>
    <w:rsid w:val="003149D0"/>
    <w:rsid w:val="006C302F"/>
    <w:rsid w:val="009429D5"/>
    <w:rsid w:val="00A61D0F"/>
    <w:rsid w:val="00AB7D85"/>
    <w:rsid w:val="00B6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651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GCSD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Luffi</cp:lastModifiedBy>
  <cp:revision>32</cp:revision>
  <cp:lastPrinted>2016-08-04T18:29:00Z</cp:lastPrinted>
  <dcterms:created xsi:type="dcterms:W3CDTF">2017-08-22T02:25:00Z</dcterms:created>
  <dcterms:modified xsi:type="dcterms:W3CDTF">2017-10-02T00:06:00Z</dcterms:modified>
</cp:coreProperties>
</file>