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6E0DAF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6E0DAF">
              <w:rPr>
                <w:rFonts w:ascii="Andalus" w:hAnsi="Andalus" w:cs="Andalus"/>
              </w:rPr>
              <w:t>12/5</w:t>
            </w:r>
            <w:r w:rsidR="00F34E48">
              <w:rPr>
                <w:rFonts w:ascii="Andalus" w:hAnsi="Andalus" w:cs="Andalus"/>
              </w:rPr>
              <w:t>-</w:t>
            </w:r>
            <w:r w:rsidR="006E0DAF">
              <w:rPr>
                <w:rFonts w:ascii="Andalus" w:hAnsi="Andalus" w:cs="Andalus"/>
              </w:rPr>
              <w:t>12/9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52487F" w:rsidRDefault="006E0DAF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Vocab/Journal</w:t>
            </w:r>
          </w:p>
          <w:p w:rsidR="00A60AE6" w:rsidRPr="004D4E0C" w:rsidRDefault="00A60AE6" w:rsidP="00327E9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6E0DAF" w:rsidRDefault="006E0DAF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 301</w:t>
            </w:r>
          </w:p>
          <w:p w:rsidR="00DF62ED" w:rsidRPr="004D4E0C" w:rsidRDefault="006E0DAF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“Macbeth Murder Mystery” 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6E0DAF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Identify key </w:t>
            </w:r>
            <w:r w:rsidR="00441B82">
              <w:rPr>
                <w:rFonts w:ascii="Andalus" w:hAnsi="Andalus" w:cs="Andalus"/>
                <w:sz w:val="22"/>
                <w:szCs w:val="22"/>
              </w:rPr>
              <w:t xml:space="preserve">ideas about </w:t>
            </w:r>
            <w:r w:rsidR="00F77302">
              <w:rPr>
                <w:rFonts w:ascii="Andalus" w:hAnsi="Andalus" w:cs="Andalus"/>
                <w:sz w:val="22"/>
                <w:szCs w:val="22"/>
              </w:rPr>
              <w:t>source material.</w:t>
            </w:r>
          </w:p>
        </w:tc>
        <w:tc>
          <w:tcPr>
            <w:tcW w:w="3216" w:type="dxa"/>
            <w:gridSpan w:val="2"/>
          </w:tcPr>
          <w:p w:rsidR="000615A6" w:rsidRPr="00C31856" w:rsidRDefault="000615A6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Study for Friday’s test</w:t>
            </w:r>
          </w:p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6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6A08EE" w:rsidRPr="004D4E0C" w:rsidRDefault="00F77302" w:rsidP="00FB6D7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Discuss elements of argument. </w:t>
            </w:r>
          </w:p>
        </w:tc>
        <w:tc>
          <w:tcPr>
            <w:tcW w:w="3141" w:type="dxa"/>
            <w:gridSpan w:val="2"/>
          </w:tcPr>
          <w:p w:rsidR="00F77302" w:rsidRDefault="00F77302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Why Read Shakespeare? P.203</w:t>
            </w:r>
          </w:p>
          <w:p w:rsidR="00E722B8" w:rsidRPr="004D4E0C" w:rsidRDefault="00E722B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6F0C65" w:rsidRPr="004D4E0C" w:rsidRDefault="00266728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Evaluate previous assumptions. 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E722B8" w:rsidRDefault="00CA511D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Intro to Macbeth</w:t>
            </w:r>
          </w:p>
          <w:p w:rsidR="00F77302" w:rsidRDefault="00266728" w:rsidP="007B6476">
            <w:pPr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Wkbk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 xml:space="preserve"> p. 73</w:t>
            </w:r>
          </w:p>
          <w:p w:rsidR="00F77302" w:rsidRPr="004D4E0C" w:rsidRDefault="00F77302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British Renaissance</w:t>
            </w:r>
          </w:p>
        </w:tc>
        <w:tc>
          <w:tcPr>
            <w:tcW w:w="3141" w:type="dxa"/>
            <w:gridSpan w:val="2"/>
          </w:tcPr>
          <w:p w:rsidR="00F77302" w:rsidRDefault="00F77302" w:rsidP="00CA511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F77302" w:rsidRPr="004D4E0C" w:rsidRDefault="00F77302" w:rsidP="00CA511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Turn in textbooks</w:t>
            </w:r>
          </w:p>
        </w:tc>
        <w:tc>
          <w:tcPr>
            <w:tcW w:w="3165" w:type="dxa"/>
            <w:gridSpan w:val="2"/>
          </w:tcPr>
          <w:p w:rsidR="00DF62ED" w:rsidRPr="004D4E0C" w:rsidRDefault="000C0687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Gather information from a variety of sources.</w:t>
            </w:r>
          </w:p>
        </w:tc>
        <w:tc>
          <w:tcPr>
            <w:tcW w:w="3216" w:type="dxa"/>
            <w:gridSpan w:val="2"/>
          </w:tcPr>
          <w:p w:rsidR="002E1DF9" w:rsidRPr="00C31856" w:rsidRDefault="007A79B8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Questions  p14</w:t>
            </w:r>
          </w:p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8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0C0687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Assign parts for </w:t>
            </w: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MacBeth</w:t>
            </w:r>
            <w:proofErr w:type="spellEnd"/>
          </w:p>
        </w:tc>
        <w:tc>
          <w:tcPr>
            <w:tcW w:w="3141" w:type="dxa"/>
            <w:gridSpan w:val="2"/>
          </w:tcPr>
          <w:p w:rsidR="006F0C65" w:rsidRPr="004D4E0C" w:rsidRDefault="000C0687" w:rsidP="003E6A7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stage directions, dialogue, drama terms</w:t>
            </w:r>
          </w:p>
        </w:tc>
        <w:tc>
          <w:tcPr>
            <w:tcW w:w="3165" w:type="dxa"/>
            <w:gridSpan w:val="2"/>
          </w:tcPr>
          <w:p w:rsidR="00DF62ED" w:rsidRPr="004D4E0C" w:rsidRDefault="00D167D7">
            <w:pPr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Analyz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 xml:space="preserve"> ideas from multimedia text.  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Pr="004D4E0C" w:rsidRDefault="00812A6E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Quiz /Vocab test</w:t>
            </w:r>
          </w:p>
        </w:tc>
        <w:tc>
          <w:tcPr>
            <w:tcW w:w="3141" w:type="dxa"/>
            <w:gridSpan w:val="2"/>
          </w:tcPr>
          <w:p w:rsidR="00DF62ED" w:rsidRPr="004D4E0C" w:rsidRDefault="00D279F0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 and collect bellwork</w:t>
            </w:r>
          </w:p>
        </w:tc>
        <w:tc>
          <w:tcPr>
            <w:tcW w:w="3165" w:type="dxa"/>
            <w:gridSpan w:val="2"/>
          </w:tcPr>
          <w:p w:rsidR="00D167D7" w:rsidRDefault="00D167D7" w:rsidP="00D167D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test</w:t>
            </w:r>
          </w:p>
          <w:p w:rsidR="0051461D" w:rsidRPr="004D4E0C" w:rsidRDefault="0051461D" w:rsidP="0024252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C0687"/>
    <w:rsid w:val="000E357D"/>
    <w:rsid w:val="001549C8"/>
    <w:rsid w:val="001777D9"/>
    <w:rsid w:val="001B06D3"/>
    <w:rsid w:val="002071BA"/>
    <w:rsid w:val="00214FED"/>
    <w:rsid w:val="0024252D"/>
    <w:rsid w:val="00256A23"/>
    <w:rsid w:val="00266728"/>
    <w:rsid w:val="002A339A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A04A5"/>
    <w:rsid w:val="006A08EE"/>
    <w:rsid w:val="006A446A"/>
    <w:rsid w:val="006E0DAF"/>
    <w:rsid w:val="006E7D18"/>
    <w:rsid w:val="006F0C65"/>
    <w:rsid w:val="006F6FE8"/>
    <w:rsid w:val="00712C0D"/>
    <w:rsid w:val="007271DC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C14FE"/>
    <w:rsid w:val="008C3ACA"/>
    <w:rsid w:val="009050FA"/>
    <w:rsid w:val="009207B4"/>
    <w:rsid w:val="009A0590"/>
    <w:rsid w:val="009A1A1D"/>
    <w:rsid w:val="009A3C8F"/>
    <w:rsid w:val="009B178B"/>
    <w:rsid w:val="009E4453"/>
    <w:rsid w:val="00A36805"/>
    <w:rsid w:val="00A56B01"/>
    <w:rsid w:val="00A60AE6"/>
    <w:rsid w:val="00AB048B"/>
    <w:rsid w:val="00AD723C"/>
    <w:rsid w:val="00AF6F39"/>
    <w:rsid w:val="00B570B7"/>
    <w:rsid w:val="00B738D4"/>
    <w:rsid w:val="00B84C2D"/>
    <w:rsid w:val="00BB5FCF"/>
    <w:rsid w:val="00C211D4"/>
    <w:rsid w:val="00C312EC"/>
    <w:rsid w:val="00C31856"/>
    <w:rsid w:val="00C96E2E"/>
    <w:rsid w:val="00CA511D"/>
    <w:rsid w:val="00D167D7"/>
    <w:rsid w:val="00D179D5"/>
    <w:rsid w:val="00D2552B"/>
    <w:rsid w:val="00D279F0"/>
    <w:rsid w:val="00D74523"/>
    <w:rsid w:val="00DA291F"/>
    <w:rsid w:val="00DF62ED"/>
    <w:rsid w:val="00E0470F"/>
    <w:rsid w:val="00E52171"/>
    <w:rsid w:val="00E722B8"/>
    <w:rsid w:val="00E87C6F"/>
    <w:rsid w:val="00EA406D"/>
    <w:rsid w:val="00ED1855"/>
    <w:rsid w:val="00F34E48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6</cp:revision>
  <cp:lastPrinted>2015-09-03T20:34:00Z</cp:lastPrinted>
  <dcterms:created xsi:type="dcterms:W3CDTF">2016-12-01T16:10:00Z</dcterms:created>
  <dcterms:modified xsi:type="dcterms:W3CDTF">2016-12-01T19:18:00Z</dcterms:modified>
</cp:coreProperties>
</file>