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D5" w:rsidRDefault="00CC78A7">
      <w:hyperlink r:id="rId4" w:history="1">
        <w:r w:rsidRPr="00DE1FEE">
          <w:rPr>
            <w:rStyle w:val="Hyperlink"/>
          </w:rPr>
          <w:t>https://prezi.com/7ifds1m8wjwt/the-plot-diagram-the-structure-of-a-story/#</w:t>
        </w:r>
      </w:hyperlink>
    </w:p>
    <w:p w:rsidR="00CC78A7" w:rsidRDefault="00CC78A7">
      <w:bookmarkStart w:id="0" w:name="_GoBack"/>
      <w:bookmarkEnd w:id="0"/>
    </w:p>
    <w:sectPr w:rsidR="00CC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A7"/>
    <w:rsid w:val="002564F7"/>
    <w:rsid w:val="00551021"/>
    <w:rsid w:val="00C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527DD-E155-439E-8305-C59B50F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7ifds1m8wjwt/the-plot-diagram-the-structure-of-a-story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Cori</dc:creator>
  <cp:keywords/>
  <dc:description/>
  <cp:lastModifiedBy>Dawson, Cori</cp:lastModifiedBy>
  <cp:revision>1</cp:revision>
  <dcterms:created xsi:type="dcterms:W3CDTF">2017-01-03T18:29:00Z</dcterms:created>
  <dcterms:modified xsi:type="dcterms:W3CDTF">2017-01-03T18:29:00Z</dcterms:modified>
</cp:coreProperties>
</file>