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E0" w:rsidRPr="00AF43E0" w:rsidRDefault="00AF43E0" w:rsidP="00AF43E0">
      <w:pPr>
        <w:pStyle w:val="NormalWeb"/>
        <w:rPr>
          <w:rFonts w:cs="Helvetica"/>
          <w:b/>
          <w:u w:val="single"/>
        </w:rPr>
      </w:pPr>
      <w:bookmarkStart w:id="0" w:name="_GoBack"/>
      <w:bookmarkEnd w:id="0"/>
      <w:r w:rsidRPr="00AF43E0">
        <w:rPr>
          <w:rFonts w:cs="Helvetica"/>
          <w:b/>
          <w:u w:val="single"/>
        </w:rPr>
        <w:t>Broadband for Low-Income Consumers</w:t>
      </w:r>
    </w:p>
    <w:p w:rsidR="00AF43E0" w:rsidRDefault="00AF43E0" w:rsidP="00AF43E0">
      <w:pPr>
        <w:pStyle w:val="NormalWeb"/>
        <w:rPr>
          <w:rFonts w:cs="Helvetica"/>
        </w:rPr>
      </w:pPr>
    </w:p>
    <w:p w:rsidR="00AF43E0" w:rsidRDefault="00AF43E0" w:rsidP="00AF43E0">
      <w:pPr>
        <w:pStyle w:val="NormalWeb"/>
        <w:rPr>
          <w:rFonts w:cs="Helvetica"/>
        </w:rPr>
      </w:pPr>
      <w:r>
        <w:rPr>
          <w:rFonts w:cs="Helvetica"/>
        </w:rPr>
        <w:t>Through budget and policy recommendations to the General Assembly, the Education Oversight Committee (</w:t>
      </w:r>
      <w:r w:rsidR="00646B06">
        <w:rPr>
          <w:rFonts w:cs="Helvetica"/>
        </w:rPr>
        <w:t>EO</w:t>
      </w:r>
      <w:r>
        <w:rPr>
          <w:rFonts w:cs="Helvetica"/>
        </w:rPr>
        <w:t>C) has supported initiatives to expand Internet access to students in classrooms and beyond the traditional school day to students at home. Therefore, we want to inform you of an opportunity for low–income customers to receive affordable Internet service. The following information may be useful for Georgetown County parents, especially for assignments and other activities that may require Internet access in 2017-18.</w:t>
      </w:r>
    </w:p>
    <w:p w:rsidR="00AF43E0" w:rsidRDefault="00AF43E0" w:rsidP="00AF43E0">
      <w:pPr>
        <w:pStyle w:val="NormalWeb"/>
        <w:rPr>
          <w:rFonts w:cs="Helvetica"/>
        </w:rPr>
      </w:pPr>
    </w:p>
    <w:p w:rsidR="00AF43E0" w:rsidRDefault="00AF43E0" w:rsidP="00AF43E0">
      <w:pPr>
        <w:pStyle w:val="NormalWeb"/>
        <w:rPr>
          <w:rFonts w:cs="Helvetica"/>
        </w:rPr>
      </w:pPr>
      <w:r>
        <w:rPr>
          <w:rFonts w:cs="Helvetica"/>
        </w:rPr>
        <w:t xml:space="preserve">Access from AT&amp;T® provides an affordable way for eligible low–income consumers to get affordable Internet access. Households with at least one resident participating in </w:t>
      </w:r>
      <w:hyperlink r:id="rId4" w:history="1">
        <w:r>
          <w:rPr>
            <w:rStyle w:val="Hyperlink"/>
            <w:rFonts w:cs="Helvetica"/>
          </w:rPr>
          <w:t>Supplemental Nutrition Assistance Program</w:t>
        </w:r>
      </w:hyperlink>
      <w:r>
        <w:rPr>
          <w:rFonts w:cs="Helvetica"/>
        </w:rPr>
        <w:t xml:space="preserve"> (SNAP) may qualify for Internet service at $5 or $10 per month, depending on the speed available. In addition, installation and Internet equipment fees will be waived for participating households. Potential customers can learn more and see if they qualify by visiting </w:t>
      </w:r>
      <w:hyperlink r:id="rId5" w:history="1">
        <w:r>
          <w:rPr>
            <w:rStyle w:val="Hyperlink"/>
            <w:rFonts w:cs="Helvetica"/>
          </w:rPr>
          <w:t>https://att.com/access</w:t>
        </w:r>
      </w:hyperlink>
      <w:r>
        <w:rPr>
          <w:rFonts w:cs="Helvetica"/>
        </w:rPr>
        <w:t>, or by calling 1-855-220-5211 for assistance in English or 1-855-220-5225 for assistance in Spanish.</w:t>
      </w:r>
    </w:p>
    <w:p w:rsidR="007E5229" w:rsidRDefault="007F076F"/>
    <w:sectPr w:rsidR="007E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swal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E0"/>
    <w:rsid w:val="00583325"/>
    <w:rsid w:val="00646B06"/>
    <w:rsid w:val="007F076F"/>
    <w:rsid w:val="00AC0099"/>
    <w:rsid w:val="00AF43E0"/>
    <w:rsid w:val="00C3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69FD-8A31-4052-8D14-3DBFE450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3E0"/>
    <w:rPr>
      <w:strike w:val="0"/>
      <w:dstrike w:val="0"/>
      <w:color w:val="428BCA"/>
      <w:u w:val="none"/>
      <w:effect w:val="none"/>
      <w:shd w:val="clear" w:color="auto" w:fill="auto"/>
    </w:rPr>
  </w:style>
  <w:style w:type="paragraph" w:styleId="NormalWeb">
    <w:name w:val="Normal (Web)"/>
    <w:basedOn w:val="Normal"/>
    <w:uiPriority w:val="99"/>
    <w:semiHidden/>
    <w:unhideWhenUsed/>
    <w:rsid w:val="00AF43E0"/>
    <w:pPr>
      <w:spacing w:after="0" w:line="450" w:lineRule="atLeast"/>
    </w:pPr>
    <w:rPr>
      <w:rFonts w:ascii="Oswald" w:eastAsia="Times New Roman" w:hAnsi="Oswald" w:cs="Times New Roman"/>
      <w:color w:val="58595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00669">
      <w:bodyDiv w:val="1"/>
      <w:marLeft w:val="0"/>
      <w:marRight w:val="0"/>
      <w:marTop w:val="0"/>
      <w:marBottom w:val="0"/>
      <w:divBdr>
        <w:top w:val="none" w:sz="0" w:space="0" w:color="auto"/>
        <w:left w:val="none" w:sz="0" w:space="0" w:color="auto"/>
        <w:bottom w:val="none" w:sz="0" w:space="0" w:color="auto"/>
        <w:right w:val="none" w:sz="0" w:space="0" w:color="auto"/>
      </w:divBdr>
      <w:divsChild>
        <w:div w:id="1628508312">
          <w:marLeft w:val="0"/>
          <w:marRight w:val="0"/>
          <w:marTop w:val="0"/>
          <w:marBottom w:val="0"/>
          <w:divBdr>
            <w:top w:val="none" w:sz="0" w:space="0" w:color="auto"/>
            <w:left w:val="none" w:sz="0" w:space="0" w:color="auto"/>
            <w:bottom w:val="none" w:sz="0" w:space="0" w:color="auto"/>
            <w:right w:val="none" w:sz="0" w:space="0" w:color="auto"/>
          </w:divBdr>
          <w:divsChild>
            <w:div w:id="1363749246">
              <w:marLeft w:val="0"/>
              <w:marRight w:val="0"/>
              <w:marTop w:val="0"/>
              <w:marBottom w:val="0"/>
              <w:divBdr>
                <w:top w:val="none" w:sz="0" w:space="0" w:color="auto"/>
                <w:left w:val="none" w:sz="0" w:space="0" w:color="auto"/>
                <w:bottom w:val="none" w:sz="0" w:space="0" w:color="auto"/>
                <w:right w:val="none" w:sz="0" w:space="0" w:color="auto"/>
              </w:divBdr>
              <w:divsChild>
                <w:div w:id="124273023">
                  <w:marLeft w:val="0"/>
                  <w:marRight w:val="0"/>
                  <w:marTop w:val="0"/>
                  <w:marBottom w:val="0"/>
                  <w:divBdr>
                    <w:top w:val="none" w:sz="0" w:space="0" w:color="auto"/>
                    <w:left w:val="none" w:sz="0" w:space="0" w:color="auto"/>
                    <w:bottom w:val="none" w:sz="0" w:space="0" w:color="auto"/>
                    <w:right w:val="none" w:sz="0" w:space="0" w:color="auto"/>
                  </w:divBdr>
                  <w:divsChild>
                    <w:div w:id="1849370964">
                      <w:marLeft w:val="-150"/>
                      <w:marRight w:val="-150"/>
                      <w:marTop w:val="0"/>
                      <w:marBottom w:val="0"/>
                      <w:divBdr>
                        <w:top w:val="none" w:sz="0" w:space="0" w:color="auto"/>
                        <w:left w:val="none" w:sz="0" w:space="0" w:color="auto"/>
                        <w:bottom w:val="none" w:sz="0" w:space="0" w:color="auto"/>
                        <w:right w:val="none" w:sz="0" w:space="0" w:color="auto"/>
                      </w:divBdr>
                      <w:divsChild>
                        <w:div w:id="1685280784">
                          <w:marLeft w:val="0"/>
                          <w:marRight w:val="0"/>
                          <w:marTop w:val="0"/>
                          <w:marBottom w:val="0"/>
                          <w:divBdr>
                            <w:top w:val="none" w:sz="0" w:space="0" w:color="auto"/>
                            <w:left w:val="none" w:sz="0" w:space="0" w:color="auto"/>
                            <w:bottom w:val="none" w:sz="0" w:space="0" w:color="auto"/>
                            <w:right w:val="none" w:sz="0" w:space="0" w:color="auto"/>
                          </w:divBdr>
                          <w:divsChild>
                            <w:div w:id="231474212">
                              <w:marLeft w:val="0"/>
                              <w:marRight w:val="0"/>
                              <w:marTop w:val="0"/>
                              <w:marBottom w:val="0"/>
                              <w:divBdr>
                                <w:top w:val="none" w:sz="0" w:space="0" w:color="auto"/>
                                <w:left w:val="none" w:sz="0" w:space="0" w:color="auto"/>
                                <w:bottom w:val="none" w:sz="0" w:space="0" w:color="auto"/>
                                <w:right w:val="none" w:sz="0" w:space="0" w:color="auto"/>
                              </w:divBdr>
                              <w:divsChild>
                                <w:div w:id="1502427604">
                                  <w:marLeft w:val="0"/>
                                  <w:marRight w:val="0"/>
                                  <w:marTop w:val="0"/>
                                  <w:marBottom w:val="0"/>
                                  <w:divBdr>
                                    <w:top w:val="none" w:sz="0" w:space="0" w:color="auto"/>
                                    <w:left w:val="none" w:sz="0" w:space="0" w:color="auto"/>
                                    <w:bottom w:val="none" w:sz="0" w:space="0" w:color="auto"/>
                                    <w:right w:val="none" w:sz="0" w:space="0" w:color="auto"/>
                                  </w:divBdr>
                                  <w:divsChild>
                                    <w:div w:id="1456170984">
                                      <w:marLeft w:val="0"/>
                                      <w:marRight w:val="0"/>
                                      <w:marTop w:val="0"/>
                                      <w:marBottom w:val="0"/>
                                      <w:divBdr>
                                        <w:top w:val="none" w:sz="0" w:space="0" w:color="auto"/>
                                        <w:left w:val="none" w:sz="0" w:space="0" w:color="auto"/>
                                        <w:bottom w:val="none" w:sz="0" w:space="0" w:color="auto"/>
                                        <w:right w:val="none" w:sz="0" w:space="0" w:color="auto"/>
                                      </w:divBdr>
                                      <w:divsChild>
                                        <w:div w:id="842623012">
                                          <w:marLeft w:val="-150"/>
                                          <w:marRight w:val="-150"/>
                                          <w:marTop w:val="0"/>
                                          <w:marBottom w:val="0"/>
                                          <w:divBdr>
                                            <w:top w:val="none" w:sz="0" w:space="0" w:color="auto"/>
                                            <w:left w:val="none" w:sz="0" w:space="0" w:color="auto"/>
                                            <w:bottom w:val="none" w:sz="0" w:space="0" w:color="auto"/>
                                            <w:right w:val="none" w:sz="0" w:space="0" w:color="auto"/>
                                          </w:divBdr>
                                          <w:divsChild>
                                            <w:div w:id="1430924636">
                                              <w:marLeft w:val="0"/>
                                              <w:marRight w:val="0"/>
                                              <w:marTop w:val="0"/>
                                              <w:marBottom w:val="0"/>
                                              <w:divBdr>
                                                <w:top w:val="none" w:sz="0" w:space="0" w:color="auto"/>
                                                <w:left w:val="none" w:sz="0" w:space="0" w:color="auto"/>
                                                <w:bottom w:val="none" w:sz="0" w:space="0" w:color="auto"/>
                                                <w:right w:val="none" w:sz="0" w:space="0" w:color="auto"/>
                                              </w:divBdr>
                                              <w:divsChild>
                                                <w:div w:id="1084110600">
                                                  <w:marLeft w:val="0"/>
                                                  <w:marRight w:val="0"/>
                                                  <w:marTop w:val="0"/>
                                                  <w:marBottom w:val="225"/>
                                                  <w:divBdr>
                                                    <w:top w:val="none" w:sz="0" w:space="0" w:color="auto"/>
                                                    <w:left w:val="none" w:sz="0" w:space="0" w:color="auto"/>
                                                    <w:bottom w:val="single" w:sz="24" w:space="6" w:color="01578D"/>
                                                    <w:right w:val="none" w:sz="0" w:space="0" w:color="auto"/>
                                                  </w:divBdr>
                                                  <w:divsChild>
                                                    <w:div w:id="1233661246">
                                                      <w:marLeft w:val="-150"/>
                                                      <w:marRight w:val="-150"/>
                                                      <w:marTop w:val="0"/>
                                                      <w:marBottom w:val="0"/>
                                                      <w:divBdr>
                                                        <w:top w:val="none" w:sz="0" w:space="0" w:color="auto"/>
                                                        <w:left w:val="none" w:sz="0" w:space="0" w:color="auto"/>
                                                        <w:bottom w:val="none" w:sz="0" w:space="0" w:color="auto"/>
                                                        <w:right w:val="none" w:sz="0" w:space="0" w:color="auto"/>
                                                      </w:divBdr>
                                                      <w:divsChild>
                                                        <w:div w:id="45063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tt.com/access" TargetMode="External"/><Relationship Id="rId4" Type="http://schemas.openxmlformats.org/officeDocument/2006/relationships/hyperlink" Target="https://www.fns.usda.gov/snap/supplemental-nutrition-assistance-program-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Cohens, Fedrick</dc:creator>
  <cp:keywords/>
  <dc:description/>
  <cp:lastModifiedBy>Hartley, Jay D</cp:lastModifiedBy>
  <cp:revision>2</cp:revision>
  <dcterms:created xsi:type="dcterms:W3CDTF">2017-08-28T17:59:00Z</dcterms:created>
  <dcterms:modified xsi:type="dcterms:W3CDTF">2017-08-28T17:59:00Z</dcterms:modified>
</cp:coreProperties>
</file>