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F4" w:rsidRDefault="00F1135A" w:rsidP="00111AF4">
      <w:pPr>
        <w:shd w:val="clear" w:color="auto" w:fill="FFFFFF"/>
        <w:spacing w:line="274" w:lineRule="exact"/>
        <w:ind w:left="24"/>
        <w:jc w:val="center"/>
      </w:pPr>
      <w:r>
        <w:rPr>
          <w:b w:val="0"/>
          <w:bCs w:val="0"/>
          <w:color w:val="000000"/>
          <w:sz w:val="24"/>
          <w:szCs w:val="24"/>
        </w:rPr>
        <w:t>I-SEARCH PAPER 2015 - 2016</w:t>
      </w:r>
    </w:p>
    <w:p w:rsidR="00111AF4" w:rsidRDefault="00111AF4" w:rsidP="00111AF4">
      <w:pPr>
        <w:shd w:val="clear" w:color="auto" w:fill="FFFFFF"/>
        <w:spacing w:line="274" w:lineRule="exact"/>
        <w:ind w:left="19" w:right="10" w:firstLine="734"/>
        <w:jc w:val="both"/>
      </w:pPr>
      <w:r>
        <w:rPr>
          <w:b w:val="0"/>
          <w:bCs w:val="0"/>
          <w:color w:val="000000"/>
          <w:spacing w:val="3"/>
          <w:sz w:val="24"/>
          <w:szCs w:val="24"/>
        </w:rPr>
        <w:t xml:space="preserve">The I-Search Paper is designed to teach the writer and the reader something </w:t>
      </w:r>
      <w:r>
        <w:rPr>
          <w:b w:val="0"/>
          <w:bCs w:val="0"/>
          <w:color w:val="000000"/>
          <w:spacing w:val="1"/>
          <w:sz w:val="24"/>
          <w:szCs w:val="24"/>
        </w:rPr>
        <w:t xml:space="preserve">valuable about a chosen topic and about the nature of searching and discovery. It allows the student to take an active role in the search, to hunt for facts and truths firsthand, and </w:t>
      </w:r>
      <w:r>
        <w:rPr>
          <w:b w:val="0"/>
          <w:bCs w:val="0"/>
          <w:color w:val="000000"/>
          <w:sz w:val="24"/>
          <w:szCs w:val="24"/>
        </w:rPr>
        <w:t>to provide a step-by-step record of the discovery process.</w:t>
      </w:r>
    </w:p>
    <w:p w:rsidR="00111AF4" w:rsidRDefault="00111AF4" w:rsidP="00111AF4">
      <w:pPr>
        <w:shd w:val="clear" w:color="auto" w:fill="FFFFFF"/>
        <w:spacing w:before="5" w:line="274" w:lineRule="exact"/>
        <w:ind w:left="24" w:right="14" w:firstLine="725"/>
        <w:jc w:val="both"/>
      </w:pPr>
      <w:r>
        <w:rPr>
          <w:b w:val="0"/>
          <w:bCs w:val="0"/>
          <w:color w:val="000000"/>
          <w:sz w:val="24"/>
          <w:szCs w:val="24"/>
        </w:rPr>
        <w:t>The cardinal rule of the I-Search Paper is to choose a topic that generally interests the student—one he/she wants or needs to know more about. Students in Honors English 430 must choose a career.</w:t>
      </w:r>
    </w:p>
    <w:p w:rsidR="00111AF4" w:rsidRDefault="00111AF4" w:rsidP="00111AF4">
      <w:pPr>
        <w:shd w:val="clear" w:color="auto" w:fill="FFFFFF"/>
        <w:spacing w:before="278"/>
        <w:ind w:left="744"/>
      </w:pPr>
      <w:r>
        <w:rPr>
          <w:b w:val="0"/>
          <w:bCs w:val="0"/>
          <w:color w:val="000000"/>
          <w:sz w:val="24"/>
          <w:szCs w:val="24"/>
        </w:rPr>
        <w:t>The I-Search Paper will be written in three sections:</w:t>
      </w:r>
    </w:p>
    <w:p w:rsidR="00111AF4" w:rsidRDefault="00111AF4" w:rsidP="00111AF4">
      <w:pPr>
        <w:shd w:val="clear" w:color="auto" w:fill="FFFFFF"/>
        <w:spacing w:before="269" w:line="274" w:lineRule="exact"/>
        <w:ind w:left="24"/>
      </w:pPr>
      <w:r>
        <w:rPr>
          <w:color w:val="000000"/>
          <w:sz w:val="24"/>
          <w:szCs w:val="24"/>
        </w:rPr>
        <w:t xml:space="preserve">Part I </w:t>
      </w:r>
      <w:r>
        <w:rPr>
          <w:b w:val="0"/>
          <w:bCs w:val="0"/>
          <w:color w:val="000000"/>
          <w:sz w:val="24"/>
          <w:szCs w:val="24"/>
        </w:rPr>
        <w:t>~ What I know, assume, or imagine</w:t>
      </w:r>
    </w:p>
    <w:p w:rsidR="00111AF4" w:rsidRDefault="00111AF4" w:rsidP="00111AF4">
      <w:pPr>
        <w:shd w:val="clear" w:color="auto" w:fill="FFFFFF"/>
        <w:spacing w:line="274" w:lineRule="exact"/>
        <w:ind w:left="19" w:right="24" w:firstLine="725"/>
        <w:jc w:val="both"/>
      </w:pPr>
      <w:r>
        <w:rPr>
          <w:b w:val="0"/>
          <w:bCs w:val="0"/>
          <w:color w:val="000000"/>
          <w:spacing w:val="2"/>
          <w:sz w:val="24"/>
          <w:szCs w:val="24"/>
        </w:rPr>
        <w:t xml:space="preserve">Before conducting any research, the writer explains to the reader what he thinks </w:t>
      </w:r>
      <w:r>
        <w:rPr>
          <w:b w:val="0"/>
          <w:bCs w:val="0"/>
          <w:color w:val="000000"/>
          <w:spacing w:val="1"/>
          <w:sz w:val="24"/>
          <w:szCs w:val="24"/>
        </w:rPr>
        <w:t xml:space="preserve">he knows, what he assumes, or what he imagines about the education/training, daily </w:t>
      </w:r>
      <w:r>
        <w:rPr>
          <w:b w:val="0"/>
          <w:bCs w:val="0"/>
          <w:color w:val="000000"/>
          <w:sz w:val="24"/>
          <w:szCs w:val="24"/>
        </w:rPr>
        <w:t>activities, advantages, disadvantages involved in the career.</w:t>
      </w:r>
    </w:p>
    <w:p w:rsidR="00111AF4" w:rsidRDefault="00111AF4" w:rsidP="00111AF4">
      <w:pPr>
        <w:shd w:val="clear" w:color="auto" w:fill="FFFFFF"/>
        <w:spacing w:before="269" w:line="274" w:lineRule="exact"/>
        <w:ind w:left="19"/>
      </w:pPr>
      <w:r>
        <w:rPr>
          <w:color w:val="000000"/>
          <w:spacing w:val="3"/>
          <w:sz w:val="24"/>
          <w:szCs w:val="24"/>
        </w:rPr>
        <w:t xml:space="preserve">Part II </w:t>
      </w:r>
      <w:r>
        <w:rPr>
          <w:b w:val="0"/>
          <w:bCs w:val="0"/>
          <w:color w:val="000000"/>
          <w:spacing w:val="3"/>
          <w:sz w:val="24"/>
          <w:szCs w:val="24"/>
        </w:rPr>
        <w:t>- How I searched - Process Analysis Essay</w:t>
      </w:r>
    </w:p>
    <w:p w:rsidR="00111AF4" w:rsidRDefault="00111AF4" w:rsidP="00111AF4">
      <w:pPr>
        <w:shd w:val="clear" w:color="auto" w:fill="FFFFFF"/>
        <w:spacing w:line="274" w:lineRule="exact"/>
        <w:ind w:left="14" w:firstLine="730"/>
        <w:jc w:val="both"/>
      </w:pPr>
      <w:r>
        <w:rPr>
          <w:b w:val="0"/>
          <w:bCs w:val="0"/>
          <w:color w:val="000000"/>
          <w:spacing w:val="4"/>
          <w:sz w:val="24"/>
          <w:szCs w:val="24"/>
        </w:rPr>
        <w:t xml:space="preserve">The topic is researched </w:t>
      </w:r>
      <w:r>
        <w:rPr>
          <w:color w:val="000000"/>
          <w:spacing w:val="4"/>
          <w:sz w:val="24"/>
          <w:szCs w:val="24"/>
        </w:rPr>
        <w:t xml:space="preserve">thoroughly </w:t>
      </w:r>
      <w:r>
        <w:rPr>
          <w:b w:val="0"/>
          <w:bCs w:val="0"/>
          <w:color w:val="000000"/>
          <w:spacing w:val="4"/>
          <w:sz w:val="24"/>
          <w:szCs w:val="24"/>
        </w:rPr>
        <w:t xml:space="preserve">with students keeping a </w:t>
      </w:r>
      <w:r w:rsidRPr="00946F09">
        <w:rPr>
          <w:bCs w:val="0"/>
          <w:color w:val="000000"/>
          <w:spacing w:val="4"/>
          <w:sz w:val="24"/>
          <w:szCs w:val="24"/>
        </w:rPr>
        <w:t>log</w:t>
      </w:r>
      <w:r>
        <w:rPr>
          <w:b w:val="0"/>
          <w:bCs w:val="0"/>
          <w:color w:val="000000"/>
          <w:spacing w:val="4"/>
          <w:sz w:val="24"/>
          <w:szCs w:val="24"/>
        </w:rPr>
        <w:t xml:space="preserve"> of the search. </w:t>
      </w:r>
      <w:r>
        <w:rPr>
          <w:b w:val="0"/>
          <w:bCs w:val="0"/>
          <w:color w:val="000000"/>
          <w:spacing w:val="3"/>
          <w:sz w:val="24"/>
          <w:szCs w:val="24"/>
        </w:rPr>
        <w:t xml:space="preserve">The student will consult useful articles, tapes, other sources of information - a total of </w:t>
      </w:r>
      <w:r>
        <w:rPr>
          <w:b w:val="0"/>
          <w:bCs w:val="0"/>
          <w:color w:val="000000"/>
          <w:sz w:val="24"/>
          <w:szCs w:val="24"/>
        </w:rPr>
        <w:t xml:space="preserve">seven of these sources with at least two not being from internet. You may have more than </w:t>
      </w:r>
      <w:r w:rsidR="00F1135A">
        <w:rPr>
          <w:b w:val="0"/>
          <w:bCs w:val="0"/>
          <w:color w:val="000000"/>
          <w:spacing w:val="2"/>
          <w:sz w:val="24"/>
          <w:szCs w:val="24"/>
        </w:rPr>
        <w:t xml:space="preserve">seven. </w:t>
      </w:r>
      <w:r w:rsidR="00F1135A" w:rsidRPr="00F1135A">
        <w:rPr>
          <w:bCs w:val="0"/>
          <w:color w:val="000000"/>
          <w:spacing w:val="2"/>
          <w:sz w:val="24"/>
          <w:szCs w:val="24"/>
        </w:rPr>
        <w:t>Three</w:t>
      </w:r>
      <w:r>
        <w:rPr>
          <w:b w:val="0"/>
          <w:bCs w:val="0"/>
          <w:color w:val="000000"/>
          <w:spacing w:val="2"/>
          <w:sz w:val="24"/>
          <w:szCs w:val="24"/>
        </w:rPr>
        <w:t xml:space="preserve"> people will be interviewed - those who are </w:t>
      </w:r>
      <w:r w:rsidRPr="00946F09">
        <w:rPr>
          <w:bCs w:val="0"/>
          <w:color w:val="000000"/>
          <w:spacing w:val="2"/>
          <w:sz w:val="24"/>
          <w:szCs w:val="24"/>
        </w:rPr>
        <w:t>actively involved</w:t>
      </w:r>
      <w:r>
        <w:rPr>
          <w:b w:val="0"/>
          <w:bCs w:val="0"/>
          <w:color w:val="000000"/>
          <w:spacing w:val="2"/>
          <w:sz w:val="24"/>
          <w:szCs w:val="24"/>
        </w:rPr>
        <w:t xml:space="preserve"> in the career.</w:t>
      </w:r>
      <w:r w:rsidR="00F1135A">
        <w:rPr>
          <w:b w:val="0"/>
          <w:bCs w:val="0"/>
          <w:color w:val="000000"/>
          <w:spacing w:val="2"/>
          <w:sz w:val="24"/>
          <w:szCs w:val="24"/>
        </w:rPr>
        <w:t xml:space="preserve"> A detailed description of each interview will be included in Part II.  </w:t>
      </w:r>
      <w:r>
        <w:rPr>
          <w:b w:val="0"/>
          <w:bCs w:val="0"/>
          <w:color w:val="000000"/>
          <w:spacing w:val="2"/>
          <w:sz w:val="24"/>
          <w:szCs w:val="24"/>
        </w:rPr>
        <w:t xml:space="preserve"> </w:t>
      </w:r>
      <w:r>
        <w:rPr>
          <w:b w:val="0"/>
          <w:bCs w:val="0"/>
          <w:color w:val="000000"/>
          <w:spacing w:val="1"/>
          <w:sz w:val="24"/>
          <w:szCs w:val="24"/>
        </w:rPr>
        <w:t xml:space="preserve">***As part of the research process, students </w:t>
      </w:r>
      <w:r>
        <w:rPr>
          <w:color w:val="000000"/>
          <w:spacing w:val="1"/>
          <w:sz w:val="24"/>
          <w:szCs w:val="24"/>
        </w:rPr>
        <w:t xml:space="preserve">must </w:t>
      </w:r>
      <w:r>
        <w:rPr>
          <w:b w:val="0"/>
          <w:bCs w:val="0"/>
          <w:color w:val="000000"/>
          <w:spacing w:val="1"/>
          <w:sz w:val="24"/>
          <w:szCs w:val="24"/>
        </w:rPr>
        <w:t xml:space="preserve">also participate in a job shadowing </w:t>
      </w:r>
      <w:r>
        <w:rPr>
          <w:b w:val="0"/>
          <w:bCs w:val="0"/>
          <w:color w:val="000000"/>
          <w:sz w:val="24"/>
          <w:szCs w:val="24"/>
        </w:rPr>
        <w:t xml:space="preserve">experience. A description of the experience will be part of Part II. *** The write-up for this part will give </w:t>
      </w:r>
      <w:r>
        <w:rPr>
          <w:color w:val="000000"/>
          <w:sz w:val="24"/>
          <w:szCs w:val="24"/>
        </w:rPr>
        <w:t xml:space="preserve">kinds of facts </w:t>
      </w:r>
      <w:r>
        <w:rPr>
          <w:b w:val="0"/>
          <w:bCs w:val="0"/>
          <w:color w:val="000000"/>
          <w:sz w:val="24"/>
          <w:szCs w:val="24"/>
        </w:rPr>
        <w:t xml:space="preserve">gathered from the various sources and </w:t>
      </w:r>
      <w:r>
        <w:rPr>
          <w:b w:val="0"/>
          <w:bCs w:val="0"/>
          <w:color w:val="000000"/>
          <w:spacing w:val="1"/>
          <w:sz w:val="24"/>
          <w:szCs w:val="24"/>
        </w:rPr>
        <w:t xml:space="preserve">the </w:t>
      </w:r>
      <w:r>
        <w:rPr>
          <w:color w:val="000000"/>
          <w:spacing w:val="1"/>
          <w:sz w:val="24"/>
          <w:szCs w:val="24"/>
        </w:rPr>
        <w:t xml:space="preserve">benefits received </w:t>
      </w:r>
      <w:r>
        <w:rPr>
          <w:b w:val="0"/>
          <w:bCs w:val="0"/>
          <w:color w:val="000000"/>
          <w:spacing w:val="1"/>
          <w:sz w:val="24"/>
          <w:szCs w:val="24"/>
        </w:rPr>
        <w:t xml:space="preserve">from each. Attached to the end of Part II will be a formal </w:t>
      </w:r>
      <w:r w:rsidRPr="00946F09">
        <w:rPr>
          <w:b w:val="0"/>
          <w:color w:val="000000"/>
          <w:spacing w:val="1"/>
          <w:sz w:val="24"/>
          <w:szCs w:val="24"/>
        </w:rPr>
        <w:t>page of</w:t>
      </w:r>
      <w:r>
        <w:rPr>
          <w:color w:val="000000"/>
          <w:spacing w:val="1"/>
          <w:sz w:val="24"/>
          <w:szCs w:val="24"/>
        </w:rPr>
        <w:t xml:space="preserve"> References </w:t>
      </w:r>
      <w:r>
        <w:rPr>
          <w:b w:val="0"/>
          <w:bCs w:val="0"/>
          <w:color w:val="000000"/>
          <w:spacing w:val="1"/>
          <w:sz w:val="24"/>
          <w:szCs w:val="24"/>
        </w:rPr>
        <w:t xml:space="preserve">listing sources (see documentation handout) and a job application </w:t>
      </w:r>
      <w:r>
        <w:rPr>
          <w:b w:val="0"/>
          <w:bCs w:val="0"/>
          <w:color w:val="000000"/>
          <w:spacing w:val="3"/>
          <w:sz w:val="24"/>
          <w:szCs w:val="24"/>
        </w:rPr>
        <w:t>resume. (Please note: altogethe</w:t>
      </w:r>
      <w:r w:rsidR="00F1135A">
        <w:rPr>
          <w:b w:val="0"/>
          <w:bCs w:val="0"/>
          <w:color w:val="000000"/>
          <w:spacing w:val="3"/>
          <w:sz w:val="24"/>
          <w:szCs w:val="24"/>
        </w:rPr>
        <w:t>r that is minimum of 11</w:t>
      </w:r>
      <w:r>
        <w:rPr>
          <w:b w:val="0"/>
          <w:bCs w:val="0"/>
          <w:color w:val="000000"/>
          <w:spacing w:val="3"/>
          <w:sz w:val="24"/>
          <w:szCs w:val="24"/>
        </w:rPr>
        <w:t xml:space="preserve"> sources.)</w:t>
      </w:r>
    </w:p>
    <w:p w:rsidR="00111AF4" w:rsidRDefault="00111AF4" w:rsidP="00111AF4">
      <w:pPr>
        <w:shd w:val="clear" w:color="auto" w:fill="FFFFFF"/>
        <w:spacing w:before="274" w:line="274" w:lineRule="exact"/>
        <w:ind w:left="19"/>
      </w:pPr>
      <w:r>
        <w:rPr>
          <w:color w:val="000000"/>
          <w:spacing w:val="-3"/>
          <w:sz w:val="25"/>
          <w:szCs w:val="25"/>
        </w:rPr>
        <w:t xml:space="preserve">Part III - </w:t>
      </w:r>
      <w:r>
        <w:rPr>
          <w:b w:val="0"/>
          <w:bCs w:val="0"/>
          <w:color w:val="000000"/>
          <w:spacing w:val="-3"/>
          <w:sz w:val="25"/>
          <w:szCs w:val="25"/>
        </w:rPr>
        <w:t xml:space="preserve">What I discovered - </w:t>
      </w:r>
      <w:r>
        <w:rPr>
          <w:color w:val="000000"/>
          <w:spacing w:val="-3"/>
          <w:sz w:val="25"/>
          <w:szCs w:val="25"/>
        </w:rPr>
        <w:t>The Brochure</w:t>
      </w:r>
    </w:p>
    <w:p w:rsidR="00111AF4" w:rsidRDefault="00111AF4" w:rsidP="00111AF4">
      <w:pPr>
        <w:shd w:val="clear" w:color="auto" w:fill="FFFFFF"/>
        <w:spacing w:line="274" w:lineRule="exact"/>
        <w:ind w:left="10" w:right="29" w:firstLine="730"/>
        <w:jc w:val="both"/>
      </w:pPr>
      <w:r>
        <w:rPr>
          <w:b w:val="0"/>
          <w:bCs w:val="0"/>
          <w:color w:val="000000"/>
          <w:spacing w:val="4"/>
          <w:sz w:val="24"/>
          <w:szCs w:val="24"/>
        </w:rPr>
        <w:t xml:space="preserve">This section will be a brochure on the career which will convey information learned about the </w:t>
      </w:r>
      <w:r w:rsidRPr="00946F09">
        <w:rPr>
          <w:bCs w:val="0"/>
          <w:color w:val="000000"/>
          <w:spacing w:val="4"/>
          <w:sz w:val="24"/>
          <w:szCs w:val="24"/>
        </w:rPr>
        <w:t>four areas</w:t>
      </w:r>
      <w:r>
        <w:rPr>
          <w:b w:val="0"/>
          <w:bCs w:val="0"/>
          <w:color w:val="000000"/>
          <w:spacing w:val="4"/>
          <w:sz w:val="24"/>
          <w:szCs w:val="24"/>
        </w:rPr>
        <w:t xml:space="preserve">. Quotes and illustrations must be documented. You must </w:t>
      </w:r>
      <w:r>
        <w:rPr>
          <w:b w:val="0"/>
          <w:bCs w:val="0"/>
          <w:color w:val="000000"/>
          <w:spacing w:val="-1"/>
          <w:sz w:val="24"/>
          <w:szCs w:val="24"/>
        </w:rPr>
        <w:t>use adequate information from your research to show what you learned about your career.</w:t>
      </w:r>
    </w:p>
    <w:p w:rsidR="00111AF4" w:rsidRDefault="00111AF4" w:rsidP="00111AF4">
      <w:pPr>
        <w:shd w:val="clear" w:color="auto" w:fill="FFFFFF"/>
        <w:spacing w:before="274" w:line="274" w:lineRule="exact"/>
        <w:ind w:left="2894"/>
      </w:pPr>
      <w:r>
        <w:rPr>
          <w:color w:val="000000"/>
          <w:spacing w:val="-7"/>
          <w:sz w:val="25"/>
          <w:szCs w:val="25"/>
        </w:rPr>
        <w:t>IMPORTANT DATES</w:t>
      </w:r>
    </w:p>
    <w:p w:rsidR="00111AF4" w:rsidRDefault="00F1135A" w:rsidP="00111AF4">
      <w:pPr>
        <w:shd w:val="clear" w:color="auto" w:fill="FFFFFF"/>
        <w:tabs>
          <w:tab w:val="left" w:pos="2098"/>
        </w:tabs>
        <w:spacing w:line="274" w:lineRule="exact"/>
        <w:ind w:left="10"/>
      </w:pPr>
      <w:r>
        <w:rPr>
          <w:b w:val="0"/>
          <w:bCs w:val="0"/>
          <w:color w:val="000000"/>
          <w:spacing w:val="-2"/>
          <w:sz w:val="24"/>
          <w:szCs w:val="24"/>
        </w:rPr>
        <w:t>August       12</w:t>
      </w:r>
      <w:r w:rsidR="00111AF4">
        <w:rPr>
          <w:b w:val="0"/>
          <w:bCs w:val="0"/>
          <w:color w:val="000000"/>
          <w:sz w:val="24"/>
          <w:szCs w:val="24"/>
        </w:rPr>
        <w:tab/>
      </w:r>
      <w:r w:rsidR="00111AF4">
        <w:rPr>
          <w:b w:val="0"/>
          <w:bCs w:val="0"/>
          <w:color w:val="000000"/>
          <w:spacing w:val="-1"/>
          <w:sz w:val="24"/>
          <w:szCs w:val="24"/>
        </w:rPr>
        <w:t>Topics given</w:t>
      </w:r>
    </w:p>
    <w:p w:rsidR="00111AF4" w:rsidRDefault="00F1135A" w:rsidP="00111AF4">
      <w:pPr>
        <w:shd w:val="clear" w:color="auto" w:fill="FFFFFF"/>
        <w:tabs>
          <w:tab w:val="left" w:pos="2098"/>
        </w:tabs>
        <w:spacing w:line="274" w:lineRule="exact"/>
      </w:pPr>
      <w:r>
        <w:rPr>
          <w:b w:val="0"/>
          <w:bCs w:val="0"/>
          <w:color w:val="000000"/>
          <w:spacing w:val="1"/>
          <w:sz w:val="24"/>
          <w:szCs w:val="24"/>
        </w:rPr>
        <w:t xml:space="preserve">September </w:t>
      </w:r>
      <w:r w:rsidR="00111AF4">
        <w:rPr>
          <w:b w:val="0"/>
          <w:bCs w:val="0"/>
          <w:color w:val="000000"/>
          <w:sz w:val="24"/>
          <w:szCs w:val="24"/>
        </w:rPr>
        <w:tab/>
      </w:r>
      <w:r w:rsidR="00111AF4">
        <w:rPr>
          <w:b w:val="0"/>
          <w:bCs w:val="0"/>
          <w:color w:val="000000"/>
          <w:spacing w:val="4"/>
          <w:sz w:val="24"/>
          <w:szCs w:val="24"/>
        </w:rPr>
        <w:t>Part I (in class)</w:t>
      </w:r>
    </w:p>
    <w:p w:rsidR="00111AF4" w:rsidRDefault="00F1135A" w:rsidP="00111AF4">
      <w:pPr>
        <w:shd w:val="clear" w:color="auto" w:fill="FFFFFF"/>
        <w:tabs>
          <w:tab w:val="left" w:pos="2098"/>
        </w:tabs>
        <w:spacing w:line="274" w:lineRule="exact"/>
        <w:ind w:left="24"/>
      </w:pPr>
      <w:r>
        <w:rPr>
          <w:b w:val="0"/>
          <w:bCs w:val="0"/>
          <w:color w:val="000000"/>
          <w:sz w:val="24"/>
          <w:szCs w:val="24"/>
        </w:rPr>
        <w:t>Sept. 1 - Nov. 23</w:t>
      </w:r>
      <w:r w:rsidR="00111AF4">
        <w:rPr>
          <w:b w:val="0"/>
          <w:bCs w:val="0"/>
          <w:color w:val="000000"/>
          <w:sz w:val="24"/>
          <w:szCs w:val="24"/>
        </w:rPr>
        <w:tab/>
      </w:r>
      <w:r w:rsidR="00111AF4">
        <w:rPr>
          <w:b w:val="0"/>
          <w:bCs w:val="0"/>
          <w:color w:val="000000"/>
          <w:spacing w:val="1"/>
          <w:sz w:val="24"/>
          <w:szCs w:val="24"/>
        </w:rPr>
        <w:t>Research - including Job Shadowing</w:t>
      </w:r>
    </w:p>
    <w:p w:rsidR="00111AF4" w:rsidRDefault="00111AF4" w:rsidP="00111AF4">
      <w:pPr>
        <w:shd w:val="clear" w:color="auto" w:fill="FFFFFF"/>
        <w:tabs>
          <w:tab w:val="left" w:pos="2098"/>
        </w:tabs>
        <w:spacing w:line="274" w:lineRule="exact"/>
        <w:ind w:left="14"/>
      </w:pPr>
      <w:r>
        <w:rPr>
          <w:b w:val="0"/>
          <w:bCs w:val="0"/>
          <w:color w:val="000000"/>
          <w:spacing w:val="-2"/>
          <w:sz w:val="24"/>
          <w:szCs w:val="24"/>
        </w:rPr>
        <w:t>October</w:t>
      </w:r>
      <w:r>
        <w:rPr>
          <w:b w:val="0"/>
          <w:bCs w:val="0"/>
          <w:color w:val="000000"/>
          <w:sz w:val="24"/>
          <w:szCs w:val="24"/>
        </w:rPr>
        <w:tab/>
        <w:t>Computer-generated Career Poster</w:t>
      </w:r>
    </w:p>
    <w:p w:rsidR="00111AF4" w:rsidRDefault="00111AF4" w:rsidP="00111AF4">
      <w:pPr>
        <w:shd w:val="clear" w:color="auto" w:fill="FFFFFF"/>
        <w:tabs>
          <w:tab w:val="left" w:pos="1152"/>
          <w:tab w:val="left" w:pos="2098"/>
        </w:tabs>
        <w:spacing w:line="274" w:lineRule="exact"/>
      </w:pPr>
      <w:proofErr w:type="gramStart"/>
      <w:r>
        <w:rPr>
          <w:b w:val="0"/>
          <w:bCs w:val="0"/>
          <w:color w:val="000000"/>
          <w:spacing w:val="-9"/>
          <w:sz w:val="25"/>
          <w:szCs w:val="25"/>
        </w:rPr>
        <w:t>Nov.</w:t>
      </w:r>
      <w:proofErr w:type="gramEnd"/>
      <w:r w:rsidR="00F1135A">
        <w:rPr>
          <w:b w:val="0"/>
          <w:bCs w:val="0"/>
          <w:color w:val="000000"/>
          <w:sz w:val="25"/>
          <w:szCs w:val="25"/>
        </w:rPr>
        <w:t xml:space="preserve">           23</w:t>
      </w:r>
      <w:r>
        <w:rPr>
          <w:b w:val="0"/>
          <w:bCs w:val="0"/>
          <w:color w:val="000000"/>
          <w:sz w:val="25"/>
          <w:szCs w:val="25"/>
        </w:rPr>
        <w:tab/>
      </w:r>
      <w:r>
        <w:rPr>
          <w:b w:val="0"/>
          <w:bCs w:val="0"/>
          <w:color w:val="000000"/>
          <w:spacing w:val="-4"/>
          <w:sz w:val="25"/>
          <w:szCs w:val="25"/>
        </w:rPr>
        <w:t xml:space="preserve">Turn in Outline - </w:t>
      </w:r>
      <w:r>
        <w:rPr>
          <w:color w:val="000000"/>
          <w:spacing w:val="-4"/>
          <w:sz w:val="25"/>
          <w:szCs w:val="25"/>
        </w:rPr>
        <w:t>Part II and Job Shadowing form</w:t>
      </w:r>
    </w:p>
    <w:p w:rsidR="00111AF4" w:rsidRDefault="00F1135A" w:rsidP="00111AF4">
      <w:pPr>
        <w:shd w:val="clear" w:color="auto" w:fill="FFFFFF"/>
        <w:tabs>
          <w:tab w:val="left" w:pos="2098"/>
        </w:tabs>
        <w:spacing w:line="274" w:lineRule="exact"/>
      </w:pPr>
      <w:proofErr w:type="gramStart"/>
      <w:r>
        <w:rPr>
          <w:b w:val="0"/>
          <w:bCs w:val="0"/>
          <w:color w:val="000000"/>
          <w:spacing w:val="-24"/>
          <w:sz w:val="25"/>
          <w:szCs w:val="25"/>
        </w:rPr>
        <w:t>Dec.</w:t>
      </w:r>
      <w:proofErr w:type="gramEnd"/>
      <w:r>
        <w:rPr>
          <w:b w:val="0"/>
          <w:bCs w:val="0"/>
          <w:color w:val="000000"/>
          <w:spacing w:val="-24"/>
          <w:sz w:val="25"/>
          <w:szCs w:val="25"/>
        </w:rPr>
        <w:t xml:space="preserve">                    2</w:t>
      </w:r>
      <w:bookmarkStart w:id="0" w:name="_GoBack"/>
      <w:bookmarkEnd w:id="0"/>
      <w:r w:rsidR="00111AF4">
        <w:rPr>
          <w:b w:val="0"/>
          <w:bCs w:val="0"/>
          <w:color w:val="000000"/>
          <w:sz w:val="25"/>
          <w:szCs w:val="25"/>
        </w:rPr>
        <w:tab/>
      </w:r>
      <w:r w:rsidR="00111AF4">
        <w:rPr>
          <w:b w:val="0"/>
          <w:bCs w:val="0"/>
          <w:color w:val="000000"/>
          <w:spacing w:val="-4"/>
          <w:sz w:val="25"/>
          <w:szCs w:val="25"/>
        </w:rPr>
        <w:t xml:space="preserve">Turn in </w:t>
      </w:r>
      <w:r w:rsidR="00111AF4">
        <w:rPr>
          <w:color w:val="000000"/>
          <w:spacing w:val="-4"/>
          <w:sz w:val="25"/>
          <w:szCs w:val="25"/>
        </w:rPr>
        <w:t xml:space="preserve">typed -Part II, Outline Pt. II, Bibliography, </w:t>
      </w:r>
      <w:proofErr w:type="gramStart"/>
      <w:r w:rsidR="00111AF4">
        <w:rPr>
          <w:color w:val="000000"/>
          <w:spacing w:val="-4"/>
          <w:sz w:val="25"/>
          <w:szCs w:val="25"/>
        </w:rPr>
        <w:t>Resume</w:t>
      </w:r>
      <w:proofErr w:type="gramEnd"/>
    </w:p>
    <w:p w:rsidR="00111AF4" w:rsidRDefault="00111AF4" w:rsidP="00111AF4">
      <w:pPr>
        <w:shd w:val="clear" w:color="auto" w:fill="FFFFFF"/>
        <w:tabs>
          <w:tab w:val="left" w:pos="1138"/>
          <w:tab w:val="left" w:pos="2098"/>
        </w:tabs>
        <w:spacing w:after="187" w:line="274" w:lineRule="exact"/>
        <w:ind w:left="10"/>
      </w:pPr>
      <w:r>
        <w:rPr>
          <w:b w:val="0"/>
          <w:bCs w:val="0"/>
          <w:color w:val="000000"/>
          <w:spacing w:val="-6"/>
          <w:sz w:val="25"/>
          <w:szCs w:val="25"/>
        </w:rPr>
        <w:t>Jan</w:t>
      </w:r>
      <w:r>
        <w:rPr>
          <w:b w:val="0"/>
          <w:bCs w:val="0"/>
          <w:color w:val="000000"/>
          <w:sz w:val="25"/>
          <w:szCs w:val="25"/>
        </w:rPr>
        <w:tab/>
      </w:r>
      <w:r w:rsidR="00F1135A">
        <w:rPr>
          <w:b w:val="0"/>
          <w:bCs w:val="0"/>
          <w:color w:val="000000"/>
          <w:spacing w:val="-21"/>
          <w:sz w:val="25"/>
          <w:szCs w:val="25"/>
        </w:rPr>
        <w:t>21</w:t>
      </w:r>
      <w:r>
        <w:rPr>
          <w:b w:val="0"/>
          <w:bCs w:val="0"/>
          <w:color w:val="000000"/>
          <w:sz w:val="25"/>
          <w:szCs w:val="25"/>
        </w:rPr>
        <w:tab/>
      </w:r>
      <w:r>
        <w:rPr>
          <w:b w:val="0"/>
          <w:bCs w:val="0"/>
          <w:color w:val="000000"/>
          <w:spacing w:val="-3"/>
          <w:sz w:val="25"/>
          <w:szCs w:val="25"/>
        </w:rPr>
        <w:t xml:space="preserve">Turn in </w:t>
      </w:r>
      <w:r>
        <w:rPr>
          <w:color w:val="000000"/>
          <w:spacing w:val="-3"/>
          <w:sz w:val="25"/>
          <w:szCs w:val="25"/>
        </w:rPr>
        <w:t>Part III - The Brochure</w:t>
      </w:r>
    </w:p>
    <w:p w:rsidR="00111AF4" w:rsidRDefault="00111AF4" w:rsidP="00111AF4">
      <w:pPr>
        <w:shd w:val="clear" w:color="auto" w:fill="FFFFFF"/>
        <w:tabs>
          <w:tab w:val="left" w:pos="1138"/>
          <w:tab w:val="left" w:pos="2098"/>
        </w:tabs>
        <w:spacing w:after="187" w:line="274" w:lineRule="exact"/>
        <w:ind w:left="10"/>
        <w:sectPr w:rsidR="00111AF4" w:rsidSect="00190DD0">
          <w:pgSz w:w="12240" w:h="15840"/>
          <w:pgMar w:top="1440" w:right="1651" w:bottom="720" w:left="1906" w:header="720" w:footer="720" w:gutter="0"/>
          <w:cols w:space="60"/>
          <w:noEndnote/>
        </w:sectPr>
      </w:pPr>
    </w:p>
    <w:p w:rsidR="00111AF4" w:rsidRDefault="00111AF4" w:rsidP="00111AF4">
      <w:pPr>
        <w:shd w:val="clear" w:color="auto" w:fill="FFFFFF"/>
      </w:pPr>
      <w:r>
        <w:rPr>
          <w:rFonts w:ascii="Arial" w:hAnsi="Arial" w:cs="Arial"/>
          <w:b w:val="0"/>
          <w:bCs w:val="0"/>
          <w:color w:val="000000"/>
          <w:sz w:val="23"/>
          <w:szCs w:val="23"/>
        </w:rPr>
        <w:lastRenderedPageBreak/>
        <w:t>***</w:t>
      </w:r>
    </w:p>
    <w:p w:rsidR="00111AF4" w:rsidRDefault="00111AF4" w:rsidP="00111AF4">
      <w:pPr>
        <w:shd w:val="clear" w:color="auto" w:fill="FFFFFF"/>
        <w:spacing w:before="58"/>
      </w:pPr>
      <w:r>
        <w:br w:type="column"/>
      </w:r>
      <w:r>
        <w:rPr>
          <w:color w:val="000000"/>
          <w:spacing w:val="-7"/>
          <w:sz w:val="25"/>
          <w:szCs w:val="25"/>
        </w:rPr>
        <w:lastRenderedPageBreak/>
        <w:t>Parts of the paper will NOT be taken late!! Be on time!!***</w:t>
      </w:r>
    </w:p>
    <w:p w:rsidR="00111AF4" w:rsidRDefault="00111AF4" w:rsidP="00111AF4"/>
    <w:p w:rsidR="00111AF4" w:rsidRDefault="00111AF4" w:rsidP="00111AF4"/>
    <w:p w:rsidR="003B2C4C" w:rsidRDefault="003B2C4C"/>
    <w:sectPr w:rsidR="003B2C4C">
      <w:type w:val="continuous"/>
      <w:pgSz w:w="12240" w:h="15840"/>
      <w:pgMar w:top="1440" w:right="3917" w:bottom="720" w:left="1934" w:header="720" w:footer="720" w:gutter="0"/>
      <w:cols w:num="2" w:space="720" w:equalWidth="0">
        <w:col w:w="720" w:space="60"/>
        <w:col w:w="603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F4"/>
    <w:rsid w:val="00111AF4"/>
    <w:rsid w:val="003B2C4C"/>
    <w:rsid w:val="006742ED"/>
    <w:rsid w:val="00CE2571"/>
    <w:rsid w:val="00F1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MFrench</dc:creator>
  <cp:lastModifiedBy>MFrench</cp:lastModifiedBy>
  <cp:revision>3</cp:revision>
  <dcterms:created xsi:type="dcterms:W3CDTF">2015-08-31T16:33:00Z</dcterms:created>
  <dcterms:modified xsi:type="dcterms:W3CDTF">2015-08-31T16:39:00Z</dcterms:modified>
</cp:coreProperties>
</file>