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F1524" w14:textId="4E448D25" w:rsidR="00345350" w:rsidRPr="00457C68" w:rsidRDefault="000E7764" w:rsidP="00457C68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i/>
          <w:sz w:val="40"/>
          <w:szCs w:val="40"/>
        </w:rPr>
        <w:t>2018-2019</w:t>
      </w:r>
      <w:r w:rsidR="00EF31FA">
        <w:rPr>
          <w:rFonts w:ascii="Century Gothic" w:hAnsi="Century Gothic"/>
          <w:i/>
          <w:sz w:val="40"/>
          <w:szCs w:val="40"/>
        </w:rPr>
        <w:t xml:space="preserve"> </w:t>
      </w:r>
      <w:r w:rsidR="00EF31FA">
        <w:rPr>
          <w:rFonts w:ascii="Century Gothic" w:hAnsi="Century Gothic"/>
          <w:sz w:val="40"/>
          <w:szCs w:val="40"/>
        </w:rPr>
        <w:t>Student Supply List</w:t>
      </w:r>
    </w:p>
    <w:p w14:paraId="506ABE33" w14:textId="77777777" w:rsidR="00457C68" w:rsidRPr="00457C68" w:rsidRDefault="00457C68" w:rsidP="00457C68">
      <w:pPr>
        <w:jc w:val="center"/>
        <w:rPr>
          <w:rFonts w:ascii="Century Gothic" w:hAnsi="Century Gothic"/>
          <w:sz w:val="40"/>
          <w:szCs w:val="40"/>
        </w:rPr>
      </w:pPr>
      <w:r w:rsidRPr="00457C68">
        <w:rPr>
          <w:rFonts w:ascii="Century Gothic" w:hAnsi="Century Gothic"/>
          <w:sz w:val="40"/>
          <w:szCs w:val="40"/>
        </w:rPr>
        <w:t>Big Ridge Elementary</w:t>
      </w:r>
    </w:p>
    <w:p w14:paraId="2A0F863E" w14:textId="77777777" w:rsidR="00457C68" w:rsidRPr="00457C68" w:rsidRDefault="00457C68" w:rsidP="00457C68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457C68">
        <w:rPr>
          <w:rFonts w:ascii="Century Gothic" w:hAnsi="Century Gothic"/>
          <w:b/>
          <w:sz w:val="40"/>
          <w:szCs w:val="40"/>
          <w:u w:val="single"/>
        </w:rPr>
        <w:t>Kindergarten</w:t>
      </w:r>
    </w:p>
    <w:p w14:paraId="309DB897" w14:textId="77777777" w:rsidR="00457C68" w:rsidRPr="005E31BA" w:rsidRDefault="00457C68" w:rsidP="00457C68">
      <w:pPr>
        <w:jc w:val="center"/>
        <w:rPr>
          <w:rFonts w:ascii="Century Gothic" w:hAnsi="Century Gothic"/>
          <w:u w:val="single"/>
        </w:rPr>
      </w:pPr>
    </w:p>
    <w:p w14:paraId="2DBF37F2" w14:textId="7FCE98E0" w:rsidR="00457C68" w:rsidRDefault="00457C68" w:rsidP="00457C6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Hamilton County Public School System makes it possible to furnish some instructional materials for kindergarten. We must ask your continued cooperation in furnishing other instructional </w:t>
      </w:r>
      <w:r w:rsidR="000A3BFC">
        <w:rPr>
          <w:rFonts w:ascii="Century Gothic" w:hAnsi="Century Gothic"/>
        </w:rPr>
        <w:t xml:space="preserve">materials </w:t>
      </w:r>
      <w:r>
        <w:rPr>
          <w:rFonts w:ascii="Century Gothic" w:hAnsi="Century Gothic"/>
        </w:rPr>
        <w:t>to provide the best possible program for your child.</w:t>
      </w:r>
    </w:p>
    <w:p w14:paraId="1BD21682" w14:textId="77777777" w:rsidR="00457C68" w:rsidRDefault="00457C68" w:rsidP="00457C6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Resource Materials (all subjects)</w:t>
      </w:r>
      <w:r>
        <w:rPr>
          <w:rFonts w:ascii="Century Gothic" w:hAnsi="Century Gothic"/>
        </w:rPr>
        <w:tab/>
        <w:t>$30.00</w:t>
      </w:r>
    </w:p>
    <w:p w14:paraId="65B639AA" w14:textId="5C61CAB5" w:rsidR="00457C68" w:rsidRDefault="00457C68" w:rsidP="00457C6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Duplicating &amp; Laminating</w:t>
      </w:r>
      <w:r>
        <w:rPr>
          <w:rFonts w:ascii="Century Gothic" w:hAnsi="Century Gothic"/>
        </w:rPr>
        <w:tab/>
      </w:r>
      <w:r w:rsidR="000D2CB1">
        <w:rPr>
          <w:rFonts w:ascii="Century Gothic" w:hAnsi="Century Gothic"/>
        </w:rPr>
        <w:tab/>
        <w:t xml:space="preserve">  </w:t>
      </w:r>
      <w:r w:rsidR="00057020">
        <w:rPr>
          <w:rFonts w:ascii="Century Gothic" w:hAnsi="Century Gothic"/>
        </w:rPr>
        <w:t>10.00</w:t>
      </w:r>
    </w:p>
    <w:p w14:paraId="1ACF10B1" w14:textId="0914296D" w:rsidR="00457C68" w:rsidRDefault="00457C68" w:rsidP="00457C6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Fine Arts Supplies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D2CB1">
        <w:rPr>
          <w:rFonts w:ascii="Century Gothic" w:hAnsi="Century Gothic"/>
          <w:u w:val="single"/>
        </w:rPr>
        <w:t xml:space="preserve">  </w:t>
      </w:r>
      <w:r w:rsidRPr="00457C68">
        <w:rPr>
          <w:rFonts w:ascii="Century Gothic" w:hAnsi="Century Gothic"/>
          <w:u w:val="single"/>
        </w:rPr>
        <w:t>20.00</w:t>
      </w:r>
    </w:p>
    <w:p w14:paraId="14C0194A" w14:textId="77777777" w:rsidR="00457C68" w:rsidRDefault="00457C68" w:rsidP="00457C6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$60.00</w:t>
      </w:r>
    </w:p>
    <w:p w14:paraId="2896EE32" w14:textId="77777777" w:rsidR="00457C68" w:rsidRDefault="00457C68" w:rsidP="00457C68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Technology Supports for Learning</w:t>
      </w:r>
      <w:r>
        <w:rPr>
          <w:rFonts w:ascii="Century Gothic" w:hAnsi="Century Gothic"/>
        </w:rPr>
        <w:tab/>
      </w:r>
      <w:r w:rsidRPr="00057020">
        <w:rPr>
          <w:rFonts w:ascii="Century Gothic" w:hAnsi="Century Gothic"/>
          <w:u w:val="single"/>
        </w:rPr>
        <w:t xml:space="preserve"> </w:t>
      </w:r>
      <w:r w:rsidRPr="00897FD5">
        <w:rPr>
          <w:rFonts w:ascii="Century Gothic" w:hAnsi="Century Gothic"/>
          <w:u w:val="single"/>
        </w:rPr>
        <w:t xml:space="preserve">   5.00</w:t>
      </w:r>
    </w:p>
    <w:p w14:paraId="413CC47D" w14:textId="77777777" w:rsidR="00897FD5" w:rsidRDefault="00897FD5" w:rsidP="00457C68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97FD5">
        <w:rPr>
          <w:rFonts w:ascii="Century Gothic" w:hAnsi="Century Gothic"/>
          <w:b/>
        </w:rPr>
        <w:t>Total   $65.00</w:t>
      </w:r>
    </w:p>
    <w:p w14:paraId="534ABE75" w14:textId="77777777" w:rsidR="00057020" w:rsidRDefault="00057020" w:rsidP="00457C68">
      <w:pPr>
        <w:rPr>
          <w:rFonts w:ascii="Century Gothic" w:hAnsi="Century Gothic"/>
          <w:b/>
          <w:sz w:val="28"/>
          <w:szCs w:val="28"/>
        </w:rPr>
      </w:pPr>
    </w:p>
    <w:p w14:paraId="7579808B" w14:textId="77777777" w:rsidR="00057020" w:rsidRPr="00057020" w:rsidRDefault="00057020" w:rsidP="003F4895">
      <w:pPr>
        <w:jc w:val="center"/>
        <w:rPr>
          <w:rFonts w:ascii="Century Gothic" w:hAnsi="Century Gothic"/>
          <w:sz w:val="26"/>
          <w:szCs w:val="26"/>
        </w:rPr>
      </w:pPr>
      <w:r w:rsidRPr="00057020">
        <w:rPr>
          <w:rFonts w:ascii="Century Gothic" w:hAnsi="Century Gothic"/>
          <w:sz w:val="26"/>
          <w:szCs w:val="26"/>
        </w:rPr>
        <w:t>In addition to the above materials, we ask that each child bring the following items.</w:t>
      </w:r>
    </w:p>
    <w:p w14:paraId="51453FDE" w14:textId="3B7EC847" w:rsidR="00057020" w:rsidRPr="00CB300D" w:rsidRDefault="003F4895" w:rsidP="003F4895">
      <w:pPr>
        <w:jc w:val="center"/>
        <w:rPr>
          <w:rFonts w:ascii="Century Gothic" w:hAnsi="Century Gothic"/>
          <w:i/>
          <w:sz w:val="28"/>
          <w:szCs w:val="28"/>
        </w:rPr>
      </w:pPr>
      <w:r w:rsidRPr="00CB300D">
        <w:rPr>
          <w:rFonts w:ascii="Century Gothic" w:hAnsi="Century Gothic"/>
          <w:i/>
          <w:sz w:val="28"/>
          <w:szCs w:val="28"/>
        </w:rPr>
        <w:t>**</w:t>
      </w:r>
      <w:r w:rsidR="00716557">
        <w:rPr>
          <w:rFonts w:ascii="Century Gothic" w:hAnsi="Century Gothic"/>
          <w:i/>
          <w:sz w:val="28"/>
          <w:szCs w:val="28"/>
        </w:rPr>
        <w:t xml:space="preserve">You can also access this </w:t>
      </w:r>
      <w:r w:rsidR="00716557" w:rsidRPr="00716557">
        <w:rPr>
          <w:rFonts w:ascii="Century Gothic" w:hAnsi="Century Gothic"/>
          <w:b/>
          <w:i/>
          <w:sz w:val="32"/>
          <w:szCs w:val="32"/>
          <w:u w:val="single"/>
        </w:rPr>
        <w:t>Amazon</w:t>
      </w:r>
      <w:r w:rsidR="000A3BFC" w:rsidRPr="00716557">
        <w:rPr>
          <w:rFonts w:ascii="Century Gothic" w:hAnsi="Century Gothic"/>
          <w:b/>
          <w:i/>
          <w:sz w:val="32"/>
          <w:szCs w:val="32"/>
          <w:u w:val="single"/>
        </w:rPr>
        <w:t xml:space="preserve"> List</w:t>
      </w:r>
      <w:r w:rsidRPr="00CB300D">
        <w:rPr>
          <w:rFonts w:ascii="Century Gothic" w:hAnsi="Century Gothic"/>
          <w:i/>
          <w:sz w:val="28"/>
          <w:szCs w:val="28"/>
        </w:rPr>
        <w:t xml:space="preserve"> to purchase supplies</w:t>
      </w:r>
      <w:r w:rsidR="00F8386C">
        <w:rPr>
          <w:rFonts w:ascii="Century Gothic" w:hAnsi="Century Gothic"/>
          <w:i/>
          <w:sz w:val="28"/>
          <w:szCs w:val="28"/>
        </w:rPr>
        <w:t>!</w:t>
      </w:r>
      <w:r w:rsidRPr="00CB300D">
        <w:rPr>
          <w:rFonts w:ascii="Century Gothic" w:hAnsi="Century Gothic"/>
          <w:i/>
          <w:sz w:val="28"/>
          <w:szCs w:val="28"/>
        </w:rPr>
        <w:t>**</w:t>
      </w:r>
    </w:p>
    <w:p w14:paraId="1CA65F33" w14:textId="19593817" w:rsidR="00835195" w:rsidRPr="00015449" w:rsidRDefault="00964481" w:rsidP="00015449">
      <w:pPr>
        <w:jc w:val="center"/>
        <w:rPr>
          <w:rFonts w:ascii="Century Gothic" w:eastAsia="Times New Roman" w:hAnsi="Century Gothic" w:cs="Arial"/>
          <w:color w:val="000000" w:themeColor="text1"/>
          <w:sz w:val="32"/>
          <w:szCs w:val="32"/>
          <w:shd w:val="clear" w:color="auto" w:fill="FFFFFF"/>
        </w:rPr>
      </w:pPr>
      <w:hyperlink r:id="rId4" w:history="1">
        <w:r w:rsidR="00835195" w:rsidRPr="00716557">
          <w:rPr>
            <w:rStyle w:val="Hyperlink"/>
            <w:rFonts w:ascii="Century Gothic" w:eastAsia="Times New Roman" w:hAnsi="Century Gothic" w:cs="Arial"/>
            <w:color w:val="000000" w:themeColor="text1"/>
            <w:sz w:val="32"/>
            <w:szCs w:val="32"/>
            <w:shd w:val="clear" w:color="auto" w:fill="FFFFFF"/>
          </w:rPr>
          <w:t>http://a.co/5uFCndV</w:t>
        </w:r>
      </w:hyperlink>
    </w:p>
    <w:p w14:paraId="411F0145" w14:textId="77777777" w:rsidR="001E2AB0" w:rsidRDefault="001E2AB0" w:rsidP="003F4895">
      <w:pPr>
        <w:rPr>
          <w:rFonts w:ascii="Century Gothic" w:hAnsi="Century Gothic"/>
          <w:b/>
          <w:u w:val="single"/>
        </w:rPr>
      </w:pPr>
    </w:p>
    <w:p w14:paraId="23A40C9F" w14:textId="09D61B4C" w:rsidR="003F4895" w:rsidRDefault="00151F8E" w:rsidP="003F4895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Everyone b</w:t>
      </w:r>
      <w:r w:rsidR="00476C10" w:rsidRPr="00476C10">
        <w:rPr>
          <w:rFonts w:ascii="Century Gothic" w:hAnsi="Century Gothic"/>
          <w:b/>
          <w:u w:val="single"/>
        </w:rPr>
        <w:t>ring</w:t>
      </w:r>
      <w:r w:rsidR="00716557">
        <w:rPr>
          <w:rFonts w:ascii="Century Gothic" w:hAnsi="Century Gothic"/>
          <w:b/>
          <w:u w:val="single"/>
        </w:rPr>
        <w:t>s</w:t>
      </w:r>
      <w:r w:rsidR="00476C10" w:rsidRPr="00476C10">
        <w:rPr>
          <w:rFonts w:ascii="Century Gothic" w:hAnsi="Century Gothic"/>
          <w:b/>
          <w:u w:val="single"/>
        </w:rPr>
        <w:t>:</w:t>
      </w:r>
    </w:p>
    <w:p w14:paraId="6784E974" w14:textId="24640163" w:rsidR="00476C10" w:rsidRDefault="00476C10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 boxes </w:t>
      </w:r>
      <w:r w:rsidRPr="003872B0">
        <w:rPr>
          <w:rFonts w:ascii="Century Gothic" w:hAnsi="Century Gothic"/>
          <w:b/>
        </w:rPr>
        <w:t>Crayola</w:t>
      </w:r>
      <w:r>
        <w:rPr>
          <w:rFonts w:ascii="Century Gothic" w:hAnsi="Century Gothic"/>
        </w:rPr>
        <w:t xml:space="preserve"> crayons, </w:t>
      </w:r>
      <w:r w:rsidRPr="003872B0">
        <w:rPr>
          <w:rFonts w:ascii="Century Gothic" w:hAnsi="Century Gothic"/>
          <w:b/>
          <w:u w:val="single"/>
        </w:rPr>
        <w:t>24-count</w:t>
      </w:r>
      <w:r w:rsidR="007077F5">
        <w:rPr>
          <w:rFonts w:ascii="Century Gothic" w:hAnsi="Century Gothic"/>
        </w:rPr>
        <w:t xml:space="preserve"> regular size (NO</w:t>
      </w:r>
      <w:r w:rsidR="000B7468">
        <w:rPr>
          <w:rFonts w:ascii="Century Gothic" w:hAnsi="Century Gothic"/>
        </w:rPr>
        <w:t xml:space="preserve"> off-brands</w:t>
      </w:r>
      <w:r>
        <w:rPr>
          <w:rFonts w:ascii="Century Gothic" w:hAnsi="Century Gothic"/>
        </w:rPr>
        <w:t xml:space="preserve"> please)</w:t>
      </w:r>
    </w:p>
    <w:p w14:paraId="359E0656" w14:textId="6A548988" w:rsidR="00AE3B7F" w:rsidRDefault="00151F8E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 box </w:t>
      </w:r>
      <w:r w:rsidRPr="003872B0">
        <w:rPr>
          <w:rFonts w:ascii="Century Gothic" w:hAnsi="Century Gothic"/>
          <w:b/>
        </w:rPr>
        <w:t>Crayola</w:t>
      </w:r>
      <w:r>
        <w:rPr>
          <w:rFonts w:ascii="Century Gothic" w:hAnsi="Century Gothic"/>
        </w:rPr>
        <w:t xml:space="preserve"> markers</w:t>
      </w:r>
      <w:r w:rsidR="005E31BA">
        <w:rPr>
          <w:rFonts w:ascii="Century Gothic" w:hAnsi="Century Gothic"/>
        </w:rPr>
        <w:t>, fat or thin</w:t>
      </w:r>
      <w:r w:rsidR="007077F5">
        <w:rPr>
          <w:rFonts w:ascii="Century Gothic" w:hAnsi="Century Gothic"/>
        </w:rPr>
        <w:t xml:space="preserve"> (NO</w:t>
      </w:r>
      <w:r w:rsidR="000B7468">
        <w:rPr>
          <w:rFonts w:ascii="Century Gothic" w:hAnsi="Century Gothic"/>
        </w:rPr>
        <w:t xml:space="preserve"> off-brands</w:t>
      </w:r>
      <w:r>
        <w:rPr>
          <w:rFonts w:ascii="Century Gothic" w:hAnsi="Century Gothic"/>
        </w:rPr>
        <w:t xml:space="preserve"> please)</w:t>
      </w:r>
    </w:p>
    <w:p w14:paraId="354655B2" w14:textId="77777777" w:rsidR="00476C10" w:rsidRDefault="00476C10" w:rsidP="003F4895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8 Expo dry erase markers, </w:t>
      </w:r>
      <w:r w:rsidRPr="00476C10">
        <w:rPr>
          <w:rFonts w:ascii="Century Gothic" w:hAnsi="Century Gothic"/>
          <w:b/>
          <w:u w:val="single"/>
        </w:rPr>
        <w:t>black</w:t>
      </w:r>
      <w:r>
        <w:rPr>
          <w:rFonts w:ascii="Century Gothic" w:hAnsi="Century Gothic"/>
          <w:b/>
          <w:u w:val="single"/>
        </w:rPr>
        <w:t>, fat</w:t>
      </w:r>
    </w:p>
    <w:p w14:paraId="6652549F" w14:textId="5020782C" w:rsidR="004562F0" w:rsidRDefault="004562F0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12 </w:t>
      </w:r>
      <w:r w:rsidR="003872B0" w:rsidRPr="003872B0">
        <w:rPr>
          <w:rFonts w:ascii="Century Gothic" w:hAnsi="Century Gothic"/>
          <w:b/>
          <w:u w:val="single"/>
        </w:rPr>
        <w:t>fat</w:t>
      </w:r>
      <w:r w:rsidR="003872B0">
        <w:rPr>
          <w:rFonts w:ascii="Century Gothic" w:hAnsi="Century Gothic"/>
        </w:rPr>
        <w:t xml:space="preserve"> primer pencils, </w:t>
      </w:r>
      <w:r w:rsidRPr="00716557">
        <w:rPr>
          <w:rFonts w:ascii="Century Gothic" w:hAnsi="Century Gothic"/>
          <w:b/>
        </w:rPr>
        <w:t xml:space="preserve">“My First” </w:t>
      </w:r>
      <w:r w:rsidR="003872B0" w:rsidRPr="00716557">
        <w:rPr>
          <w:rFonts w:ascii="Century Gothic" w:hAnsi="Century Gothic"/>
          <w:b/>
        </w:rPr>
        <w:t>Ticonderoga</w:t>
      </w:r>
      <w:r w:rsidR="003872B0">
        <w:rPr>
          <w:rFonts w:ascii="Century Gothic" w:hAnsi="Century Gothic"/>
        </w:rPr>
        <w:t xml:space="preserve"> is recommended</w:t>
      </w:r>
    </w:p>
    <w:p w14:paraId="7F85321F" w14:textId="48A79609" w:rsidR="00E71476" w:rsidRDefault="00E71476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 </w:t>
      </w:r>
      <w:r w:rsidRPr="00E71476">
        <w:rPr>
          <w:rFonts w:ascii="Century Gothic" w:hAnsi="Century Gothic"/>
          <w:b/>
        </w:rPr>
        <w:t>Elmer’s brand</w:t>
      </w:r>
      <w:r>
        <w:rPr>
          <w:rFonts w:ascii="Century Gothic" w:hAnsi="Century Gothic"/>
        </w:rPr>
        <w:t xml:space="preserve"> </w:t>
      </w:r>
      <w:r w:rsidR="002B7112">
        <w:rPr>
          <w:rFonts w:ascii="Century Gothic" w:hAnsi="Century Gothic"/>
          <w:b/>
          <w:u w:val="single"/>
        </w:rPr>
        <w:t>JUMBO</w:t>
      </w:r>
      <w:r w:rsidR="002B7112" w:rsidRPr="00ED3F3B">
        <w:rPr>
          <w:rFonts w:ascii="Century Gothic" w:hAnsi="Century Gothic"/>
          <w:b/>
          <w:u w:val="single"/>
        </w:rPr>
        <w:t xml:space="preserve"> SIZE</w:t>
      </w:r>
      <w:r w:rsidR="002B7112">
        <w:rPr>
          <w:rFonts w:ascii="Century Gothic" w:hAnsi="Century Gothic"/>
          <w:b/>
        </w:rPr>
        <w:t xml:space="preserve"> </w:t>
      </w:r>
      <w:r w:rsidRPr="002B7112">
        <w:rPr>
          <w:rFonts w:ascii="Century Gothic" w:hAnsi="Century Gothic"/>
        </w:rPr>
        <w:t>glue</w:t>
      </w:r>
      <w:r>
        <w:rPr>
          <w:rFonts w:ascii="Century Gothic" w:hAnsi="Century Gothic"/>
        </w:rPr>
        <w:t xml:space="preserve"> sticks</w:t>
      </w:r>
      <w:r w:rsidR="00015449">
        <w:rPr>
          <w:rFonts w:ascii="Century Gothic" w:hAnsi="Century Gothic"/>
        </w:rPr>
        <w:t xml:space="preserve"> </w:t>
      </w:r>
      <w:r w:rsidR="002B7112">
        <w:rPr>
          <w:rFonts w:ascii="Century Gothic" w:hAnsi="Century Gothic"/>
        </w:rPr>
        <w:t>(NO</w:t>
      </w:r>
      <w:r>
        <w:rPr>
          <w:rFonts w:ascii="Century Gothic" w:hAnsi="Century Gothic"/>
        </w:rPr>
        <w:t xml:space="preserve"> regular size glue sticks please)</w:t>
      </w:r>
    </w:p>
    <w:p w14:paraId="35EA2C45" w14:textId="77777777" w:rsidR="009A4EE6" w:rsidRDefault="009A4EE6" w:rsidP="009A4EE6">
      <w:pPr>
        <w:rPr>
          <w:rFonts w:ascii="Century Gothic" w:hAnsi="Century Gothic"/>
        </w:rPr>
      </w:pPr>
      <w:r>
        <w:rPr>
          <w:rFonts w:ascii="Century Gothic" w:hAnsi="Century Gothic"/>
        </w:rPr>
        <w:t>1 pack construction paper</w:t>
      </w:r>
    </w:p>
    <w:p w14:paraId="39139444" w14:textId="77777777" w:rsidR="009A4EE6" w:rsidRDefault="009A4EE6" w:rsidP="009A4EE6">
      <w:pPr>
        <w:rPr>
          <w:rFonts w:ascii="Century Gothic" w:hAnsi="Century Gothic"/>
        </w:rPr>
      </w:pPr>
      <w:r>
        <w:rPr>
          <w:rFonts w:ascii="Century Gothic" w:hAnsi="Century Gothic"/>
        </w:rPr>
        <w:t>1 pair of scissors, child size, blunt tip</w:t>
      </w:r>
    </w:p>
    <w:p w14:paraId="33E0D1B7" w14:textId="4021999E" w:rsidR="00E71476" w:rsidRDefault="00546B98" w:rsidP="003F4895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1</w:t>
      </w:r>
      <w:r w:rsidR="004B40BC">
        <w:rPr>
          <w:rFonts w:ascii="Century Gothic" w:hAnsi="Century Gothic"/>
        </w:rPr>
        <w:t xml:space="preserve"> </w:t>
      </w:r>
      <w:r w:rsidRPr="00015449">
        <w:rPr>
          <w:rFonts w:ascii="Century Gothic" w:hAnsi="Century Gothic"/>
          <w:b/>
          <w:u w:val="single"/>
        </w:rPr>
        <w:t>blue plastic</w:t>
      </w:r>
      <w:r w:rsidR="00F9575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pocket folder</w:t>
      </w:r>
      <w:r w:rsidR="00C03995">
        <w:rPr>
          <w:rFonts w:ascii="Century Gothic" w:hAnsi="Century Gothic"/>
        </w:rPr>
        <w:t xml:space="preserve"> </w:t>
      </w:r>
      <w:r w:rsidR="00C03995" w:rsidRPr="00F95751">
        <w:rPr>
          <w:rFonts w:ascii="Century Gothic" w:hAnsi="Century Gothic"/>
          <w:b/>
          <w:u w:val="single"/>
        </w:rPr>
        <w:t>with brads</w:t>
      </w:r>
    </w:p>
    <w:p w14:paraId="640F2514" w14:textId="25B9041F" w:rsidR="00546B98" w:rsidRPr="00546B98" w:rsidRDefault="00546B98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>1 heavy-duty pocket folder</w:t>
      </w:r>
      <w:r w:rsidR="00870846">
        <w:rPr>
          <w:rFonts w:ascii="Century Gothic" w:hAnsi="Century Gothic"/>
        </w:rPr>
        <w:t xml:space="preserve"> of your choice</w:t>
      </w:r>
    </w:p>
    <w:p w14:paraId="2601557B" w14:textId="3B589FCD" w:rsidR="00C03995" w:rsidRDefault="00C03995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 </w:t>
      </w:r>
      <w:r w:rsidR="00870846">
        <w:rPr>
          <w:rFonts w:ascii="Century Gothic" w:hAnsi="Century Gothic"/>
        </w:rPr>
        <w:t>transparent</w:t>
      </w:r>
      <w:r w:rsidR="000E776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zipper pencil pocket </w:t>
      </w:r>
      <w:r w:rsidR="00F95751">
        <w:rPr>
          <w:rFonts w:ascii="Century Gothic" w:hAnsi="Century Gothic"/>
        </w:rPr>
        <w:t xml:space="preserve">pouch </w:t>
      </w:r>
      <w:r>
        <w:rPr>
          <w:rFonts w:ascii="Century Gothic" w:hAnsi="Century Gothic"/>
        </w:rPr>
        <w:t>with holes for brads (to go inside folder)</w:t>
      </w:r>
    </w:p>
    <w:p w14:paraId="138E94E7" w14:textId="623FF578" w:rsidR="00151F8E" w:rsidRDefault="00151F8E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 package </w:t>
      </w:r>
      <w:r w:rsidRPr="00151F8E">
        <w:rPr>
          <w:rFonts w:ascii="Century Gothic" w:hAnsi="Century Gothic"/>
          <w:b/>
          <w:u w:val="single"/>
        </w:rPr>
        <w:t>Play-doh brand</w:t>
      </w:r>
      <w:r>
        <w:rPr>
          <w:rFonts w:ascii="Century Gothic" w:hAnsi="Century Gothic"/>
        </w:rPr>
        <w:t xml:space="preserve"> play-doh</w:t>
      </w:r>
      <w:r w:rsidR="007077F5">
        <w:rPr>
          <w:rFonts w:ascii="Century Gothic" w:hAnsi="Century Gothic"/>
        </w:rPr>
        <w:t xml:space="preserve"> (NO</w:t>
      </w:r>
      <w:r w:rsidR="00716557">
        <w:rPr>
          <w:rFonts w:ascii="Century Gothic" w:hAnsi="Century Gothic"/>
        </w:rPr>
        <w:t xml:space="preserve"> off-brands please)</w:t>
      </w:r>
    </w:p>
    <w:p w14:paraId="395618BC" w14:textId="77777777" w:rsidR="00151F8E" w:rsidRDefault="00151F8E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>1 box facial tissue</w:t>
      </w:r>
    </w:p>
    <w:p w14:paraId="36FFC268" w14:textId="77777777" w:rsidR="00151F8E" w:rsidRDefault="00151F8E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>1 package paper towels</w:t>
      </w:r>
    </w:p>
    <w:p w14:paraId="0CD1EF05" w14:textId="279F1B92" w:rsidR="00151F8E" w:rsidRDefault="00151F8E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>1 package baby wipes</w:t>
      </w:r>
      <w:r w:rsidR="005E31BA">
        <w:rPr>
          <w:rFonts w:ascii="Century Gothic" w:hAnsi="Century Gothic"/>
        </w:rPr>
        <w:t xml:space="preserve"> (preferably with plastic lid to close)</w:t>
      </w:r>
    </w:p>
    <w:p w14:paraId="1A57F78B" w14:textId="3BC04811" w:rsidR="00F9363E" w:rsidRDefault="00F9363E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>1 can disinfectant spray (Clorox or Lysol)</w:t>
      </w:r>
    </w:p>
    <w:p w14:paraId="1A4FC465" w14:textId="7E4397A8" w:rsidR="00181ECB" w:rsidRDefault="00181ECB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 pair </w:t>
      </w:r>
      <w:r w:rsidR="00AE3F2C">
        <w:rPr>
          <w:rFonts w:ascii="Century Gothic" w:hAnsi="Century Gothic"/>
        </w:rPr>
        <w:t xml:space="preserve">over ear </w:t>
      </w:r>
      <w:r>
        <w:rPr>
          <w:rFonts w:ascii="Century Gothic" w:hAnsi="Century Gothic"/>
        </w:rPr>
        <w:t>headphones (NO earbuds please)</w:t>
      </w:r>
    </w:p>
    <w:p w14:paraId="58ED29D7" w14:textId="77777777" w:rsidR="009A4EE6" w:rsidRDefault="009A4EE6" w:rsidP="009A4EE6">
      <w:pPr>
        <w:rPr>
          <w:rFonts w:ascii="Century Gothic" w:hAnsi="Century Gothic"/>
        </w:rPr>
      </w:pPr>
      <w:r>
        <w:rPr>
          <w:rFonts w:ascii="Century Gothic" w:hAnsi="Century Gothic"/>
        </w:rPr>
        <w:t>1 full-size backpack (NO wheels)</w:t>
      </w:r>
    </w:p>
    <w:p w14:paraId="6CCB411F" w14:textId="77777777" w:rsidR="00151F8E" w:rsidRDefault="00151F8E" w:rsidP="003F4895">
      <w:pPr>
        <w:rPr>
          <w:rFonts w:ascii="Century Gothic" w:hAnsi="Century Gothic"/>
        </w:rPr>
      </w:pPr>
    </w:p>
    <w:p w14:paraId="4C8E25D7" w14:textId="77777777" w:rsidR="00151F8E" w:rsidRPr="00151F8E" w:rsidRDefault="00151F8E" w:rsidP="003F4895">
      <w:pPr>
        <w:rPr>
          <w:rFonts w:ascii="Century Gothic" w:hAnsi="Century Gothic"/>
          <w:b/>
          <w:u w:val="single"/>
        </w:rPr>
      </w:pPr>
      <w:r w:rsidRPr="00151F8E">
        <w:rPr>
          <w:rFonts w:ascii="Century Gothic" w:hAnsi="Century Gothic"/>
          <w:b/>
          <w:u w:val="single"/>
        </w:rPr>
        <w:t>Girls bring:</w:t>
      </w:r>
    </w:p>
    <w:p w14:paraId="044E9262" w14:textId="77777777" w:rsidR="00151F8E" w:rsidRDefault="00151F8E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>1 bottle hand sanitizer, 30-oz with pump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package pink erasers</w:t>
      </w:r>
    </w:p>
    <w:p w14:paraId="555274F2" w14:textId="37A181C3" w:rsidR="00151F8E" w:rsidRDefault="00716557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 ream </w:t>
      </w:r>
      <w:r w:rsidR="000D4E4F">
        <w:rPr>
          <w:rFonts w:ascii="Century Gothic" w:hAnsi="Century Gothic"/>
        </w:rPr>
        <w:t xml:space="preserve">(150 sheets) </w:t>
      </w:r>
      <w:r w:rsidR="00610A5A">
        <w:rPr>
          <w:rFonts w:ascii="Century Gothic" w:hAnsi="Century Gothic"/>
        </w:rPr>
        <w:t>multi</w:t>
      </w:r>
      <w:r>
        <w:rPr>
          <w:rFonts w:ascii="Century Gothic" w:hAnsi="Century Gothic"/>
        </w:rPr>
        <w:t>color</w:t>
      </w:r>
      <w:r w:rsidR="000D4E4F">
        <w:rPr>
          <w:rFonts w:ascii="Century Gothic" w:hAnsi="Century Gothic"/>
        </w:rPr>
        <w:t xml:space="preserve"> cardstock</w:t>
      </w:r>
      <w:r w:rsidR="000D4E4F">
        <w:rPr>
          <w:rFonts w:ascii="Century Gothic" w:hAnsi="Century Gothic"/>
        </w:rPr>
        <w:tab/>
      </w:r>
      <w:r w:rsidR="000D4E4F">
        <w:rPr>
          <w:rFonts w:ascii="Century Gothic" w:hAnsi="Century Gothic"/>
        </w:rPr>
        <w:tab/>
      </w:r>
      <w:r w:rsidR="00151F8E">
        <w:rPr>
          <w:rFonts w:ascii="Century Gothic" w:hAnsi="Century Gothic"/>
        </w:rPr>
        <w:t>1 box quart-size Ziploc brand bags</w:t>
      </w:r>
    </w:p>
    <w:p w14:paraId="575D3C5B" w14:textId="23C95581" w:rsidR="00E71476" w:rsidRDefault="00015449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>1 ream (500 sheets) white copy paper</w:t>
      </w:r>
    </w:p>
    <w:p w14:paraId="5D0D00D2" w14:textId="77777777" w:rsidR="00015449" w:rsidRDefault="00015449" w:rsidP="003F4895">
      <w:pPr>
        <w:rPr>
          <w:rFonts w:ascii="Century Gothic" w:hAnsi="Century Gothic"/>
        </w:rPr>
      </w:pPr>
    </w:p>
    <w:p w14:paraId="2EE16419" w14:textId="77777777" w:rsidR="00151F8E" w:rsidRPr="00151F8E" w:rsidRDefault="00151F8E" w:rsidP="003F4895">
      <w:pPr>
        <w:rPr>
          <w:rFonts w:ascii="Century Gothic" w:hAnsi="Century Gothic"/>
          <w:b/>
          <w:u w:val="single"/>
        </w:rPr>
      </w:pPr>
      <w:r w:rsidRPr="00151F8E">
        <w:rPr>
          <w:rFonts w:ascii="Century Gothic" w:hAnsi="Century Gothic"/>
          <w:b/>
          <w:u w:val="single"/>
        </w:rPr>
        <w:t>Boys bring:</w:t>
      </w:r>
    </w:p>
    <w:p w14:paraId="17C9E249" w14:textId="0551D5D1" w:rsidR="00E71476" w:rsidRDefault="00151F8E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>1 container disinfecting wipes (Clorox or Lysol)</w:t>
      </w:r>
      <w:r>
        <w:rPr>
          <w:rFonts w:ascii="Century Gothic" w:hAnsi="Century Gothic"/>
        </w:rPr>
        <w:tab/>
      </w:r>
      <w:r w:rsidR="008876FC">
        <w:rPr>
          <w:rFonts w:ascii="Century Gothic" w:hAnsi="Century Gothic"/>
        </w:rPr>
        <w:t xml:space="preserve">1 box </w:t>
      </w:r>
      <w:r w:rsidR="008876FC" w:rsidRPr="00AE3B7F">
        <w:rPr>
          <w:rFonts w:ascii="Century Gothic" w:hAnsi="Century Gothic"/>
          <w:b/>
        </w:rPr>
        <w:t>Crayola</w:t>
      </w:r>
      <w:r w:rsidR="008876FC">
        <w:rPr>
          <w:rFonts w:ascii="Century Gothic" w:hAnsi="Century Gothic"/>
        </w:rPr>
        <w:t xml:space="preserve"> colored pencils</w:t>
      </w:r>
    </w:p>
    <w:p w14:paraId="36FABDC5" w14:textId="2D8D4633" w:rsidR="00151F8E" w:rsidRDefault="00151F8E" w:rsidP="003F48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 ream </w:t>
      </w:r>
      <w:r w:rsidR="000D4E4F">
        <w:rPr>
          <w:rFonts w:ascii="Century Gothic" w:hAnsi="Century Gothic"/>
        </w:rPr>
        <w:t>(150 sheets) white cardstock</w:t>
      </w:r>
      <w:r w:rsidR="000D4E4F">
        <w:rPr>
          <w:rFonts w:ascii="Century Gothic" w:hAnsi="Century Gothic"/>
        </w:rPr>
        <w:tab/>
      </w:r>
      <w:r w:rsidR="000D4E4F">
        <w:rPr>
          <w:rFonts w:ascii="Century Gothic" w:hAnsi="Century Gothic"/>
        </w:rPr>
        <w:tab/>
      </w:r>
      <w:r w:rsidR="000D4E4F">
        <w:rPr>
          <w:rFonts w:ascii="Century Gothic" w:hAnsi="Century Gothic"/>
        </w:rPr>
        <w:tab/>
      </w:r>
      <w:r>
        <w:rPr>
          <w:rFonts w:ascii="Century Gothic" w:hAnsi="Century Gothic"/>
        </w:rPr>
        <w:t>1 box gallon-size Ziploc brand bags</w:t>
      </w:r>
    </w:p>
    <w:p w14:paraId="47A16061" w14:textId="4DD256D0" w:rsidR="00C03995" w:rsidRDefault="00015449" w:rsidP="00D470B8">
      <w:pPr>
        <w:rPr>
          <w:rFonts w:ascii="Century Gothic" w:hAnsi="Century Gothic"/>
        </w:rPr>
      </w:pPr>
      <w:r>
        <w:rPr>
          <w:rFonts w:ascii="Century Gothic" w:hAnsi="Century Gothic"/>
        </w:rPr>
        <w:t>1 ream (500 sheets) colored copy paper</w:t>
      </w:r>
    </w:p>
    <w:p w14:paraId="6809BA9D" w14:textId="77777777" w:rsidR="00D3252F" w:rsidRDefault="00D3252F" w:rsidP="001E2AB0">
      <w:pPr>
        <w:rPr>
          <w:rFonts w:ascii="Century Gothic" w:hAnsi="Century Gothic"/>
        </w:rPr>
      </w:pPr>
    </w:p>
    <w:p w14:paraId="0FAEB6DC" w14:textId="77777777" w:rsidR="005E31BA" w:rsidRDefault="00151F8E" w:rsidP="005E31B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bring these items on your child’s phase-in day. </w:t>
      </w:r>
    </w:p>
    <w:p w14:paraId="78F87EC5" w14:textId="68A9473E" w:rsidR="00057020" w:rsidRPr="000F5256" w:rsidRDefault="00151F8E" w:rsidP="001E2AB0">
      <w:pPr>
        <w:jc w:val="center"/>
        <w:rPr>
          <w:rFonts w:ascii="Century Gothic" w:hAnsi="Century Gothic"/>
        </w:rPr>
      </w:pPr>
      <w:r w:rsidRPr="00716557">
        <w:rPr>
          <w:rFonts w:ascii="Century Gothic" w:hAnsi="Century Gothic"/>
          <w:b/>
          <w:u w:val="single"/>
        </w:rPr>
        <w:t xml:space="preserve">Please </w:t>
      </w:r>
      <w:r w:rsidRPr="00716557">
        <w:rPr>
          <w:rFonts w:ascii="Century Gothic" w:hAnsi="Century Gothic"/>
          <w:b/>
          <w:i/>
          <w:u w:val="single"/>
        </w:rPr>
        <w:t xml:space="preserve">DO NOT </w:t>
      </w:r>
      <w:r w:rsidR="005E31BA">
        <w:rPr>
          <w:rFonts w:ascii="Century Gothic" w:hAnsi="Century Gothic"/>
          <w:b/>
          <w:i/>
          <w:u w:val="single"/>
        </w:rPr>
        <w:t xml:space="preserve">WRITE YOUR CHILD’S NAME </w:t>
      </w:r>
      <w:r w:rsidR="005E31BA">
        <w:rPr>
          <w:rFonts w:ascii="Century Gothic" w:hAnsi="Century Gothic"/>
          <w:b/>
          <w:u w:val="single"/>
        </w:rPr>
        <w:t>on</w:t>
      </w:r>
      <w:r w:rsidRPr="00716557">
        <w:rPr>
          <w:rFonts w:ascii="Century Gothic" w:hAnsi="Century Gothic"/>
          <w:b/>
          <w:u w:val="single"/>
        </w:rPr>
        <w:t xml:space="preserve"> </w:t>
      </w:r>
      <w:r w:rsidR="005E31BA">
        <w:rPr>
          <w:rFonts w:ascii="Century Gothic" w:hAnsi="Century Gothic"/>
          <w:b/>
          <w:u w:val="single"/>
        </w:rPr>
        <w:t xml:space="preserve">individual </w:t>
      </w:r>
      <w:r w:rsidR="00D470B8" w:rsidRPr="00716557">
        <w:rPr>
          <w:rFonts w:ascii="Century Gothic" w:hAnsi="Century Gothic"/>
          <w:b/>
          <w:u w:val="single"/>
        </w:rPr>
        <w:t>school supplies.</w:t>
      </w:r>
      <w:r w:rsidR="00D470B8">
        <w:rPr>
          <w:rFonts w:ascii="Century Gothic" w:hAnsi="Century Gothic"/>
        </w:rPr>
        <w:t xml:space="preserve"> </w:t>
      </w:r>
    </w:p>
    <w:sectPr w:rsidR="00057020" w:rsidRPr="000F5256" w:rsidSect="001E2AB0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68"/>
    <w:rsid w:val="00015449"/>
    <w:rsid w:val="00057020"/>
    <w:rsid w:val="000847DC"/>
    <w:rsid w:val="000A3BFC"/>
    <w:rsid w:val="000B7468"/>
    <w:rsid w:val="000D2CB1"/>
    <w:rsid w:val="000D4E4F"/>
    <w:rsid w:val="000E7764"/>
    <w:rsid w:val="000F5256"/>
    <w:rsid w:val="00151F8E"/>
    <w:rsid w:val="00181ECB"/>
    <w:rsid w:val="001E2AB0"/>
    <w:rsid w:val="002B7112"/>
    <w:rsid w:val="00345350"/>
    <w:rsid w:val="003872B0"/>
    <w:rsid w:val="003F4895"/>
    <w:rsid w:val="004562F0"/>
    <w:rsid w:val="00457C68"/>
    <w:rsid w:val="00476C10"/>
    <w:rsid w:val="004B40BC"/>
    <w:rsid w:val="005321D0"/>
    <w:rsid w:val="00546B98"/>
    <w:rsid w:val="005E31BA"/>
    <w:rsid w:val="00610A5A"/>
    <w:rsid w:val="006809AB"/>
    <w:rsid w:val="007077F5"/>
    <w:rsid w:val="00716557"/>
    <w:rsid w:val="00835195"/>
    <w:rsid w:val="008540A2"/>
    <w:rsid w:val="00870846"/>
    <w:rsid w:val="008876FC"/>
    <w:rsid w:val="00897FD5"/>
    <w:rsid w:val="00964481"/>
    <w:rsid w:val="009A4EE6"/>
    <w:rsid w:val="00AE3B7F"/>
    <w:rsid w:val="00AE3F2C"/>
    <w:rsid w:val="00B967D4"/>
    <w:rsid w:val="00C03995"/>
    <w:rsid w:val="00CB300D"/>
    <w:rsid w:val="00D3252F"/>
    <w:rsid w:val="00D470B8"/>
    <w:rsid w:val="00E71476"/>
    <w:rsid w:val="00ED3F3B"/>
    <w:rsid w:val="00EF31FA"/>
    <w:rsid w:val="00F8386C"/>
    <w:rsid w:val="00F9363E"/>
    <w:rsid w:val="00F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7FC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8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.co/5uFCnd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 CLAIRE</dc:creator>
  <cp:lastModifiedBy>MOORE CHERYL</cp:lastModifiedBy>
  <cp:revision>2</cp:revision>
  <dcterms:created xsi:type="dcterms:W3CDTF">2018-03-27T14:56:00Z</dcterms:created>
  <dcterms:modified xsi:type="dcterms:W3CDTF">2018-03-27T14:56:00Z</dcterms:modified>
</cp:coreProperties>
</file>