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8" w:rsidRDefault="00496A3A">
      <w:r>
        <w:t>3</w:t>
      </w:r>
      <w:r w:rsidRPr="00496A3A">
        <w:rPr>
          <w:vertAlign w:val="superscript"/>
        </w:rPr>
        <w:t>rd</w:t>
      </w:r>
      <w:r>
        <w:t xml:space="preserve"> Quarter Outline</w:t>
      </w:r>
    </w:p>
    <w:p w:rsidR="00496A3A" w:rsidRDefault="00496A3A" w:rsidP="00496A3A">
      <w:pPr>
        <w:pStyle w:val="ListParagraph"/>
        <w:numPr>
          <w:ilvl w:val="0"/>
          <w:numId w:val="2"/>
        </w:numPr>
      </w:pPr>
      <w:r>
        <w:t>THE SECTIONALISM OF THE AMERICAN NORTH, SOUTH, AND WEST (1800-1850) – WHAT FORCES UNITE AND DIVIDE A NATION?</w:t>
      </w:r>
    </w:p>
    <w:p w:rsidR="00496A3A" w:rsidRDefault="00496A3A" w:rsidP="00496A3A">
      <w:pPr>
        <w:pStyle w:val="ListParagraph"/>
        <w:numPr>
          <w:ilvl w:val="1"/>
          <w:numId w:val="2"/>
        </w:numPr>
      </w:pPr>
      <w:r>
        <w:t>Westward Expansion – How did western expansion change the geography of a nation and demonstrate the determination of its people?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>8.58 – Why did people go west and what challenges did they face? What about Manifest Destiny?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 xml:space="preserve">8.59 – What were the causes and </w:t>
      </w:r>
      <w:proofErr w:type="spellStart"/>
      <w:r>
        <w:t>affects</w:t>
      </w:r>
      <w:proofErr w:type="spellEnd"/>
      <w:r>
        <w:t xml:space="preserve"> of the Texas War for independence and the Mexican American War?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>8.60 – How did Mormon settlement and the gold rush lead to changes in the west?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>8.61 – In what ways did James K. Polk impacts the settlements of the western territories of America?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>8.62 – Why did Americans admire the defenders of the Alamo?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>8.63 – Why did people go west and what challenges did they face?</w:t>
      </w:r>
    </w:p>
    <w:p w:rsidR="00496A3A" w:rsidRDefault="00496A3A" w:rsidP="00496A3A">
      <w:pPr>
        <w:pStyle w:val="ListParagraph"/>
        <w:numPr>
          <w:ilvl w:val="1"/>
          <w:numId w:val="2"/>
        </w:numPr>
      </w:pPr>
      <w:r>
        <w:t>The Nation Divided – How did the nation try but fail to deal with growing sectional differences?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 xml:space="preserve">8.64 – What influence did the Northwest Ordinance have on the future of </w:t>
      </w:r>
      <w:proofErr w:type="spellStart"/>
      <w:r>
        <w:t>states</w:t>
      </w:r>
      <w:proofErr w:type="spellEnd"/>
      <w:r>
        <w:t xml:space="preserve"> rights?</w:t>
      </w:r>
    </w:p>
    <w:p w:rsidR="00496A3A" w:rsidRDefault="00496A3A" w:rsidP="00496A3A">
      <w:pPr>
        <w:pStyle w:val="ListParagraph"/>
        <w:numPr>
          <w:ilvl w:val="2"/>
          <w:numId w:val="2"/>
        </w:numPr>
      </w:pPr>
      <w:r>
        <w:t>8.65 – Was there really a compromise or just a political strategy driven by power struggles?</w:t>
      </w:r>
    </w:p>
    <w:p w:rsidR="00496A3A" w:rsidRDefault="001E1330" w:rsidP="00496A3A">
      <w:pPr>
        <w:pStyle w:val="ListParagraph"/>
        <w:numPr>
          <w:ilvl w:val="1"/>
          <w:numId w:val="2"/>
        </w:numPr>
      </w:pPr>
      <w:r>
        <w:t>Slavery in America – How did the nation try but fail to deal with growing sectional differences?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8.66 – Who were the leaders of the abolitionist movement?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8.67 – In examining the Compromise of 1850, and the leaders influencing the act, why did it fail?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8.68 – How did the Kansas-Nebraska Act upset the balance between free and slave territories?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8.69 – What made Dred Scott quite a dread for the pro-slavery advocates?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8.70 – Why did the debates between two candidates for Illinois senator affect the whole country?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8.71 – How did the daily life of slaves harden the hearts of slaves and slaveholders?</w:t>
      </w:r>
    </w:p>
    <w:p w:rsidR="001E1330" w:rsidRDefault="001E1330" w:rsidP="001E1330">
      <w:pPr>
        <w:pStyle w:val="ListParagraph"/>
        <w:numPr>
          <w:ilvl w:val="1"/>
          <w:numId w:val="2"/>
        </w:numPr>
      </w:pPr>
      <w:r>
        <w:t>Civil War – How did the nation try but fail to deal with growing sectional differences?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8.72 – How was the Civil War a political, social, and economic turning point?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8.73 – Why would the greater number of factories be an advantage to the North?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8.74 – Why did the election of Lincoln spark the secession of southern states?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8.75 – Why was Tennessee apprehensive to secede from the union?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8.76 – What influenced the Emancipation Proclamation?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lastRenderedPageBreak/>
        <w:t>8.77 – What problems, roles, and outcomes of leadership from both sides have on the outcome of the Civil War?</w:t>
      </w:r>
    </w:p>
    <w:p w:rsidR="001E1330" w:rsidRDefault="001E1330" w:rsidP="001E1330">
      <w:pPr>
        <w:pStyle w:val="ListParagraph"/>
        <w:numPr>
          <w:ilvl w:val="2"/>
          <w:numId w:val="2"/>
        </w:numPr>
      </w:pPr>
      <w:r>
        <w:t>8.78 – Why did African Americans get involved in the war against slavery?</w:t>
      </w:r>
    </w:p>
    <w:p w:rsidR="0086163B" w:rsidRDefault="0086163B" w:rsidP="001E1330">
      <w:pPr>
        <w:pStyle w:val="ListParagraph"/>
        <w:numPr>
          <w:ilvl w:val="2"/>
          <w:numId w:val="2"/>
        </w:numPr>
      </w:pPr>
      <w:r>
        <w:t>8.79 – Who and how did the soldiers live and what legacy did they leave behind?</w:t>
      </w:r>
    </w:p>
    <w:p w:rsidR="0086163B" w:rsidRDefault="0086163B" w:rsidP="001E1330">
      <w:pPr>
        <w:pStyle w:val="ListParagraph"/>
        <w:numPr>
          <w:ilvl w:val="2"/>
          <w:numId w:val="2"/>
        </w:numPr>
      </w:pPr>
      <w:r>
        <w:t>8.80 – Did the Gettysburg address give comfort to Northerners? What really brought an end to the Civil War? Did the war really end?</w:t>
      </w:r>
    </w:p>
    <w:p w:rsidR="0086163B" w:rsidRDefault="0086163B" w:rsidP="001E1330">
      <w:pPr>
        <w:pStyle w:val="ListParagraph"/>
        <w:numPr>
          <w:ilvl w:val="2"/>
          <w:numId w:val="2"/>
        </w:numPr>
      </w:pPr>
      <w:r>
        <w:t>8.81 – Reconstruction? What-Lincoln got assassinated? Explain!</w:t>
      </w:r>
      <w:bookmarkStart w:id="0" w:name="_GoBack"/>
      <w:bookmarkEnd w:id="0"/>
    </w:p>
    <w:sectPr w:rsidR="0086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146"/>
    <w:multiLevelType w:val="hybridMultilevel"/>
    <w:tmpl w:val="17020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19AC"/>
    <w:multiLevelType w:val="hybridMultilevel"/>
    <w:tmpl w:val="E9785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032E"/>
    <w:multiLevelType w:val="hybridMultilevel"/>
    <w:tmpl w:val="20105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A"/>
    <w:rsid w:val="001E1330"/>
    <w:rsid w:val="00496A3A"/>
    <w:rsid w:val="007C15CC"/>
    <w:rsid w:val="0086163B"/>
    <w:rsid w:val="00E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 BURT</dc:creator>
  <cp:lastModifiedBy>FINLEY BURT</cp:lastModifiedBy>
  <cp:revision>1</cp:revision>
  <dcterms:created xsi:type="dcterms:W3CDTF">2016-07-20T01:17:00Z</dcterms:created>
  <dcterms:modified xsi:type="dcterms:W3CDTF">2016-07-20T01:47:00Z</dcterms:modified>
</cp:coreProperties>
</file>