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jc w:val="center"/>
      </w:pPr>
      <w:bookmarkStart w:colFirst="0" w:colLast="0" w:name="_hzwlpmhrmozw" w:id="0"/>
      <w:bookmarkEnd w:id="0"/>
      <w:r w:rsidDel="00000000" w:rsidR="00000000" w:rsidRPr="00000000">
        <w:rPr>
          <w:rFonts w:ascii="Times New Roman" w:cs="Times New Roman" w:eastAsia="Times New Roman" w:hAnsi="Times New Roman"/>
          <w:b w:val="1"/>
          <w:sz w:val="36"/>
          <w:szCs w:val="36"/>
          <w:rtl w:val="0"/>
        </w:rPr>
        <w:t xml:space="preserve">Hixson</w:t>
      </w:r>
      <w:r w:rsidDel="00000000" w:rsidR="00000000" w:rsidRPr="00000000">
        <w:rPr>
          <w:rFonts w:ascii="Times New Roman" w:cs="Times New Roman" w:eastAsia="Times New Roman" w:hAnsi="Times New Roman"/>
          <w:b w:val="1"/>
          <w:sz w:val="36"/>
          <w:szCs w:val="36"/>
          <w:rtl w:val="0"/>
        </w:rPr>
        <w:t xml:space="preserve"> Middle School Reading </w:t>
      </w:r>
      <w:r w:rsidDel="00000000" w:rsidR="00000000" w:rsidRPr="00000000">
        <w:rPr>
          <w:rFonts w:ascii="Times New Roman" w:cs="Times New Roman" w:eastAsia="Times New Roman" w:hAnsi="Times New Roman"/>
          <w:b w:val="1"/>
          <w:sz w:val="36"/>
          <w:szCs w:val="36"/>
          <w:rtl w:val="0"/>
        </w:rPr>
        <w:t xml:space="preserve">Fair</w:t>
      </w:r>
      <w:r w:rsidDel="00000000" w:rsidR="00000000" w:rsidRPr="00000000">
        <w:rPr>
          <w:rFonts w:ascii="Times New Roman" w:cs="Times New Roman" w:eastAsia="Times New Roman" w:hAnsi="Times New Roman"/>
          <w:sz w:val="72"/>
          <w:szCs w:val="72"/>
          <w:rtl w:val="0"/>
        </w:rPr>
        <w:t xml:space="preserve"> </w:t>
      </w:r>
    </w:p>
    <w:p w:rsidR="00000000" w:rsidDel="00000000" w:rsidP="00000000" w:rsidRDefault="00000000" w:rsidRPr="00000000">
      <w:pPr>
        <w:pStyle w:val="Title"/>
        <w:contextualSpacing w:val="0"/>
        <w:jc w:val="center"/>
      </w:pPr>
      <w:bookmarkStart w:colFirst="0" w:colLast="0" w:name="_lsysry2m4zs4" w:id="1"/>
      <w:bookmarkEnd w:id="1"/>
      <w:r w:rsidDel="00000000" w:rsidR="00000000" w:rsidRPr="00000000">
        <w:drawing>
          <wp:inline distB="114300" distT="114300" distL="114300" distR="114300">
            <wp:extent cx="1628775" cy="1185863"/>
            <wp:effectExtent b="0" l="0" r="0" t="0"/>
            <wp:docPr id="3"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1628775" cy="1185863"/>
                    </a:xfrm>
                    <a:prstGeom prst="rect"/>
                    <a:ln/>
                  </pic:spPr>
                </pic:pic>
              </a:graphicData>
            </a:graphic>
          </wp:inline>
        </w:drawing>
      </w:r>
      <w:r w:rsidDel="00000000" w:rsidR="00000000" w:rsidRPr="00000000">
        <w:rPr>
          <w:rFonts w:ascii="Times New Roman" w:cs="Times New Roman" w:eastAsia="Times New Roman" w:hAnsi="Times New Roman"/>
          <w:sz w:val="72"/>
          <w:szCs w:val="72"/>
          <w:rtl w:val="0"/>
        </w:rPr>
        <w:t xml:space="preserve"> </w:t>
      </w:r>
      <w:r w:rsidDel="00000000" w:rsidR="00000000" w:rsidRPr="00000000">
        <w:drawing>
          <wp:inline distB="114300" distT="114300" distL="114300" distR="114300">
            <wp:extent cx="1029566" cy="1366838"/>
            <wp:effectExtent b="0" l="0" r="0" t="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029566" cy="1366838"/>
                    </a:xfrm>
                    <a:prstGeom prst="rect"/>
                    <a:ln/>
                  </pic:spPr>
                </pic:pic>
              </a:graphicData>
            </a:graphic>
          </wp:inline>
        </w:drawing>
      </w:r>
      <w:r w:rsidDel="00000000" w:rsidR="00000000" w:rsidRPr="00000000">
        <w:drawing>
          <wp:inline distB="114300" distT="114300" distL="114300" distR="114300">
            <wp:extent cx="1476375" cy="1243013"/>
            <wp:effectExtent b="0" l="0" r="0" t="0"/>
            <wp:docPr id="2" name="image08.png"/>
            <a:graphic>
              <a:graphicData uri="http://schemas.openxmlformats.org/drawingml/2006/picture">
                <pic:pic>
                  <pic:nvPicPr>
                    <pic:cNvPr id="0" name="image08.png"/>
                    <pic:cNvPicPr preferRelativeResize="0"/>
                  </pic:nvPicPr>
                  <pic:blipFill>
                    <a:blip r:embed="rId8"/>
                    <a:srcRect b="0" l="0" r="0" t="0"/>
                    <a:stretch>
                      <a:fillRect/>
                    </a:stretch>
                  </pic:blipFill>
                  <pic:spPr>
                    <a:xfrm>
                      <a:off x="0" y="0"/>
                      <a:ext cx="1476375" cy="1243013"/>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contextualSpacing w:val="0"/>
      </w:pPr>
      <w:bookmarkStart w:colFirst="0" w:colLast="0" w:name="_v6fcfbuwpnn4" w:id="2"/>
      <w:bookmarkEnd w:id="2"/>
      <w:r w:rsidDel="00000000" w:rsidR="00000000" w:rsidRPr="00000000">
        <w:rPr>
          <w:rFonts w:ascii="Times New Roman" w:cs="Times New Roman" w:eastAsia="Times New Roman" w:hAnsi="Times New Roman"/>
          <w:b w:val="1"/>
          <w:sz w:val="24"/>
          <w:szCs w:val="24"/>
          <w:rtl w:val="0"/>
        </w:rPr>
        <w:t xml:space="preserve">Due: Tuesday, October 25th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The purpose of the Reading Fair is to give students an opportunity to share and celebrate </w:t>
      </w:r>
      <w:r w:rsidDel="00000000" w:rsidR="00000000" w:rsidRPr="00000000">
        <w:rPr>
          <w:rFonts w:ascii="Times New Roman" w:cs="Times New Roman" w:eastAsia="Times New Roman" w:hAnsi="Times New Roman"/>
          <w:sz w:val="20"/>
          <w:szCs w:val="20"/>
          <w:rtl w:val="0"/>
        </w:rPr>
        <w:t xml:space="preserve">reading</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Students may work in pairs or individually. Partnerships will have to be from the same grade level. Project must be on a standard tri-fold project board that unfolds to be 36” H x 48” W.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Use the checklists as a guide to help when creating the project.  Identifying information (name of the student, student’s grade level, and RLA teacher’s name) should be labeled on the back of the storyboard. Projects will count as an assessment </w:t>
      </w:r>
      <w:r w:rsidDel="00000000" w:rsidR="00000000" w:rsidRPr="00000000">
        <w:rPr>
          <w:rFonts w:ascii="Times New Roman" w:cs="Times New Roman" w:eastAsia="Times New Roman" w:hAnsi="Times New Roman"/>
          <w:sz w:val="20"/>
          <w:szCs w:val="20"/>
          <w:rtl w:val="0"/>
        </w:rPr>
        <w:t xml:space="preserve">grade</w:t>
      </w:r>
      <w:r w:rsidDel="00000000" w:rsidR="00000000" w:rsidRPr="00000000">
        <w:rPr>
          <w:rFonts w:ascii="Times New Roman" w:cs="Times New Roman" w:eastAsia="Times New Roman" w:hAnsi="Times New Roman"/>
          <w:sz w:val="20"/>
          <w:szCs w:val="20"/>
          <w:rtl w:val="0"/>
        </w:rPr>
        <w:t xml:space="preserve"> in Reading Language Arts class.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Reading Fair Project Checklist for </w:t>
      </w:r>
      <w:r w:rsidDel="00000000" w:rsidR="00000000" w:rsidRPr="00000000">
        <w:rPr>
          <w:rFonts w:ascii="Times New Roman" w:cs="Times New Roman" w:eastAsia="Times New Roman" w:hAnsi="Times New Roman"/>
          <w:b w:val="1"/>
          <w:sz w:val="20"/>
          <w:szCs w:val="20"/>
          <w:rtl w:val="0"/>
        </w:rPr>
        <w:t xml:space="preserve">Fiction </w:t>
      </w:r>
      <w:r w:rsidDel="00000000" w:rsidR="00000000" w:rsidRPr="00000000">
        <w:rPr>
          <w:rFonts w:ascii="Times New Roman" w:cs="Times New Roman" w:eastAsia="Times New Roman" w:hAnsi="Times New Roman"/>
          <w:sz w:val="20"/>
          <w:szCs w:val="20"/>
          <w:rtl w:val="0"/>
        </w:rPr>
        <w:t xml:space="preserve">Project has the following: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w:t>
      </w:r>
      <w:r w:rsidDel="00000000" w:rsidR="00000000" w:rsidRPr="00000000">
        <w:rPr>
          <w:rFonts w:ascii="Times New Roman" w:cs="Times New Roman" w:eastAsia="Times New Roman" w:hAnsi="Times New Roman"/>
          <w:sz w:val="20"/>
          <w:szCs w:val="20"/>
          <w:rtl w:val="0"/>
        </w:rPr>
        <w:t xml:space="preserve">_ Title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 </w:t>
      </w:r>
      <w:r w:rsidDel="00000000" w:rsidR="00000000" w:rsidRPr="00000000">
        <w:rPr>
          <w:rFonts w:ascii="Times New Roman" w:cs="Times New Roman" w:eastAsia="Times New Roman" w:hAnsi="Times New Roman"/>
          <w:sz w:val="20"/>
          <w:szCs w:val="20"/>
          <w:rtl w:val="0"/>
        </w:rPr>
        <w:t xml:space="preserve">Author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Additional titles by the same author or book recommendations that are similar to this book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 Publisher and Publication Date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 Main Characters- only those important to the story </w:t>
      </w:r>
      <w:r w:rsidDel="00000000" w:rsidR="00000000" w:rsidRPr="00000000">
        <w:rPr>
          <w:rFonts w:ascii="Times New Roman" w:cs="Times New Roman" w:eastAsia="Times New Roman" w:hAnsi="Times New Roman"/>
          <w:sz w:val="20"/>
          <w:szCs w:val="20"/>
          <w:rtl w:val="0"/>
        </w:rPr>
        <w:t xml:space="preserve">line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 Setting - place and time of </w:t>
      </w:r>
      <w:r w:rsidDel="00000000" w:rsidR="00000000" w:rsidRPr="00000000">
        <w:rPr>
          <w:rFonts w:ascii="Times New Roman" w:cs="Times New Roman" w:eastAsia="Times New Roman" w:hAnsi="Times New Roman"/>
          <w:sz w:val="20"/>
          <w:szCs w:val="20"/>
          <w:rtl w:val="0"/>
        </w:rPr>
        <w:t xml:space="preserve">story</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Plot Summary - brief summary (not a retelling) of what the story is about and what takes place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Conflict - the problem in the story</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 Solution or Resolution - how the problem is resolved</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________Tone and Mood -Tone is the author’s attitude toward the topic and mood is how the reader feels while reading.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(Each of the items above are worth 5 points each.)</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Writing:</w:t>
      </w:r>
      <w:r w:rsidDel="00000000" w:rsidR="00000000" w:rsidRPr="00000000">
        <w:rPr>
          <w:rFonts w:ascii="Times New Roman" w:cs="Times New Roman" w:eastAsia="Times New Roman" w:hAnsi="Times New Roman"/>
          <w:sz w:val="20"/>
          <w:szCs w:val="20"/>
          <w:rtl w:val="0"/>
        </w:rPr>
        <w:t xml:space="preserve"> Writing is neat and inviting. Writing is easily understood.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Creativity</w:t>
      </w:r>
      <w:r w:rsidDel="00000000" w:rsidR="00000000" w:rsidRPr="00000000">
        <w:rPr>
          <w:rFonts w:ascii="Times New Roman" w:cs="Times New Roman" w:eastAsia="Times New Roman" w:hAnsi="Times New Roman"/>
          <w:sz w:val="20"/>
          <w:szCs w:val="20"/>
          <w:rtl w:val="0"/>
        </w:rPr>
        <w:t xml:space="preserve">: Project is original. Project demonstrates imagination. Unique materials are used to express ideas.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Quality of Project</w:t>
      </w:r>
      <w:r w:rsidDel="00000000" w:rsidR="00000000" w:rsidRPr="00000000">
        <w:rPr>
          <w:rFonts w:ascii="Times New Roman" w:cs="Times New Roman" w:eastAsia="Times New Roman" w:hAnsi="Times New Roman"/>
          <w:sz w:val="20"/>
          <w:szCs w:val="20"/>
          <w:rtl w:val="0"/>
        </w:rPr>
        <w:t xml:space="preserve">: Project follows the guidelines.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Thoroughness of Written Information</w:t>
      </w:r>
      <w:r w:rsidDel="00000000" w:rsidR="00000000" w:rsidRPr="00000000">
        <w:rPr>
          <w:rFonts w:ascii="Times New Roman" w:cs="Times New Roman" w:eastAsia="Times New Roman" w:hAnsi="Times New Roman"/>
          <w:sz w:val="20"/>
          <w:szCs w:val="20"/>
          <w:rtl w:val="0"/>
        </w:rPr>
        <w:t xml:space="preserve">: Project captures the most important information. Project captures the concept/point the author made in the book.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Interest Evoked</w:t>
      </w:r>
      <w:r w:rsidDel="00000000" w:rsidR="00000000" w:rsidRPr="00000000">
        <w:rPr>
          <w:rFonts w:ascii="Times New Roman" w:cs="Times New Roman" w:eastAsia="Times New Roman" w:hAnsi="Times New Roman"/>
          <w:sz w:val="20"/>
          <w:szCs w:val="20"/>
          <w:rtl w:val="0"/>
        </w:rPr>
        <w:t xml:space="preserve">: Project demonstrates student’s ability. Project encourages others to read the book. Project attracts others and makes them interested in the work.</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rtl w:val="0"/>
        </w:rPr>
        <w:t xml:space="preserve">Each of these items are worth 10 points each.)</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Additional Points: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Presenting storyboard at Literacy Night (October 25 from 6:00-7:30)</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Dressing in character for presentation (potential dress code issue)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Having a “take away” item (bookmark, handout, etc.)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Interactive display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3-D component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Technology</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Additional Points, cont.</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Related Arts connection--art, drama skit, Spanish, Italian, music</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Library connection: Bookmark contest: Design a bookmark that advertises your book. The bookmark must include the following: color, original work of art, title and author of the book, and your first, last name and grade level. The winning bookmark will be printed and distributed in the library for free throughout the year.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Reading Fair Project Checklist for </w:t>
      </w:r>
      <w:r w:rsidDel="00000000" w:rsidR="00000000" w:rsidRPr="00000000">
        <w:rPr>
          <w:rFonts w:ascii="Times New Roman" w:cs="Times New Roman" w:eastAsia="Times New Roman" w:hAnsi="Times New Roman"/>
          <w:b w:val="1"/>
          <w:sz w:val="20"/>
          <w:szCs w:val="20"/>
          <w:rtl w:val="0"/>
        </w:rPr>
        <w:t xml:space="preserve">Non-Fiction</w:t>
      </w:r>
      <w:r w:rsidDel="00000000" w:rsidR="00000000" w:rsidRPr="00000000">
        <w:rPr>
          <w:rFonts w:ascii="Times New Roman" w:cs="Times New Roman" w:eastAsia="Times New Roman" w:hAnsi="Times New Roman"/>
          <w:sz w:val="20"/>
          <w:szCs w:val="20"/>
          <w:rtl w:val="0"/>
        </w:rPr>
        <w:t xml:space="preserve"> Project has the following:</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 Title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Author</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Additional titles by the same author or book recommendations that are similar to this book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Publisher and Publication </w:t>
      </w:r>
      <w:r w:rsidDel="00000000" w:rsidR="00000000" w:rsidRPr="00000000">
        <w:rPr>
          <w:rFonts w:ascii="Times New Roman" w:cs="Times New Roman" w:eastAsia="Times New Roman" w:hAnsi="Times New Roman"/>
          <w:sz w:val="20"/>
          <w:szCs w:val="20"/>
          <w:rtl w:val="0"/>
        </w:rPr>
        <w:t xml:space="preserve">Date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Student prediction based on events and facts presented (before and after reading)</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 </w:t>
      </w:r>
      <w:commentRangeStart w:id="0"/>
      <w:commentRangeStart w:id="1"/>
      <w:commentRangeStart w:id="2"/>
      <w:r w:rsidDel="00000000" w:rsidR="00000000" w:rsidRPr="00000000">
        <w:rPr>
          <w:rFonts w:ascii="Times New Roman" w:cs="Times New Roman" w:eastAsia="Times New Roman" w:hAnsi="Times New Roman"/>
          <w:sz w:val="20"/>
          <w:szCs w:val="20"/>
          <w:rtl w:val="0"/>
        </w:rPr>
        <w:t xml:space="preserve">Structure(s) in the text (chronological/sequence, problem/solution, cause/effect, description, compare and contrast) </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Use of graphic organizers to capture the main idea and/or points important to the text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 Brief summary about the book</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________ Facts and Opinions from the </w:t>
      </w:r>
      <w:r w:rsidDel="00000000" w:rsidR="00000000" w:rsidRPr="00000000">
        <w:rPr>
          <w:rFonts w:ascii="Times New Roman" w:cs="Times New Roman" w:eastAsia="Times New Roman" w:hAnsi="Times New Roman"/>
          <w:sz w:val="20"/>
          <w:szCs w:val="20"/>
          <w:rtl w:val="0"/>
        </w:rPr>
        <w:t xml:space="preserve">text</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_________ Follow-up questions to the author after reading the non-fiction text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Writing</w:t>
      </w:r>
      <w:r w:rsidDel="00000000" w:rsidR="00000000" w:rsidRPr="00000000">
        <w:rPr>
          <w:rFonts w:ascii="Times New Roman" w:cs="Times New Roman" w:eastAsia="Times New Roman" w:hAnsi="Times New Roman"/>
          <w:sz w:val="20"/>
          <w:szCs w:val="20"/>
          <w:rtl w:val="0"/>
        </w:rPr>
        <w:t xml:space="preserve">: Writing is neat and inviting. Writing is easily understood.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Creativity</w:t>
      </w:r>
      <w:r w:rsidDel="00000000" w:rsidR="00000000" w:rsidRPr="00000000">
        <w:rPr>
          <w:rFonts w:ascii="Times New Roman" w:cs="Times New Roman" w:eastAsia="Times New Roman" w:hAnsi="Times New Roman"/>
          <w:sz w:val="20"/>
          <w:szCs w:val="20"/>
          <w:rtl w:val="0"/>
        </w:rPr>
        <w:t xml:space="preserve">: Project is original. Project demonstrates imagination. Unique materials are used to express ideas.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Quality of Project:</w:t>
      </w:r>
      <w:r w:rsidDel="00000000" w:rsidR="00000000" w:rsidRPr="00000000">
        <w:rPr>
          <w:rFonts w:ascii="Times New Roman" w:cs="Times New Roman" w:eastAsia="Times New Roman" w:hAnsi="Times New Roman"/>
          <w:sz w:val="20"/>
          <w:szCs w:val="20"/>
          <w:rtl w:val="0"/>
        </w:rPr>
        <w:t xml:space="preserve"> Project follows directions from the guidelines.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Thoroughness of Written Information</w:t>
      </w:r>
      <w:r w:rsidDel="00000000" w:rsidR="00000000" w:rsidRPr="00000000">
        <w:rPr>
          <w:rFonts w:ascii="Times New Roman" w:cs="Times New Roman" w:eastAsia="Times New Roman" w:hAnsi="Times New Roman"/>
          <w:sz w:val="20"/>
          <w:szCs w:val="20"/>
          <w:rtl w:val="0"/>
        </w:rPr>
        <w:t xml:space="preserve">: Project captures the most important information. Project captures the concept/point the author made in the book.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Interest Evoked</w:t>
      </w:r>
      <w:r w:rsidDel="00000000" w:rsidR="00000000" w:rsidRPr="00000000">
        <w:rPr>
          <w:rFonts w:ascii="Times New Roman" w:cs="Times New Roman" w:eastAsia="Times New Roman" w:hAnsi="Times New Roman"/>
          <w:sz w:val="20"/>
          <w:szCs w:val="20"/>
          <w:rtl w:val="0"/>
        </w:rPr>
        <w:t xml:space="preserve">: Project demonstrates student’s ability. Project encourages others to read the book. Project attracts others and makes them interested in the work.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Additional Points: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Presenting storyboard at Literacy Night (October 25 from 6:00-7:30)</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Dressing in character for presentation (potential dress code issue)</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Having a “take away” item (bookmark, handout, etc.)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Interactive display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Related Arts connection--art, drama skit, Spanish, Italian, music</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Library connection: Bookmark contest: Design a bookmark that advertises your book. The bookmark must include the following: color, original work of art, title and author of the book, and your first, last name and grade level. The winning bookmark will be printed and distributed in the library for free throughout the year.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Title"/>
        <w:contextualSpacing w:val="0"/>
        <w:jc w:val="center"/>
      </w:pPr>
      <w:bookmarkStart w:colFirst="0" w:colLast="0" w:name="_pe870n396xrs" w:id="3"/>
      <w:bookmarkEnd w:id="3"/>
      <w:r w:rsidDel="00000000" w:rsidR="00000000" w:rsidRPr="00000000">
        <w:drawing>
          <wp:inline distB="114300" distT="114300" distL="114300" distR="114300">
            <wp:extent cx="1981200" cy="2305050"/>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981200" cy="2305050"/>
                    </a:xfrm>
                    <a:prstGeom prst="rect"/>
                    <a:ln/>
                  </pic:spPr>
                </pic:pic>
              </a:graphicData>
            </a:graphic>
          </wp:inline>
        </w:drawing>
      </w:r>
      <w:r w:rsidDel="00000000" w:rsidR="00000000" w:rsidRPr="00000000">
        <w:drawing>
          <wp:inline distB="114300" distT="114300" distL="114300" distR="114300">
            <wp:extent cx="1857375" cy="1971675"/>
            <wp:effectExtent b="0" l="0" r="0" t="0"/>
            <wp:docPr id="4" name="image10.png"/>
            <a:graphic>
              <a:graphicData uri="http://schemas.openxmlformats.org/drawingml/2006/picture">
                <pic:pic>
                  <pic:nvPicPr>
                    <pic:cNvPr id="0" name="image10.png"/>
                    <pic:cNvPicPr preferRelativeResize="0"/>
                  </pic:nvPicPr>
                  <pic:blipFill>
                    <a:blip r:embed="rId10"/>
                    <a:srcRect b="-6701" l="25000" r="0" t="0"/>
                    <a:stretch>
                      <a:fillRect/>
                    </a:stretch>
                  </pic:blipFill>
                  <pic:spPr>
                    <a:xfrm>
                      <a:off x="0" y="0"/>
                      <a:ext cx="1857375" cy="1971675"/>
                    </a:xfrm>
                    <a:prstGeom prst="rect"/>
                    <a:ln/>
                  </pic:spPr>
                </pic:pic>
              </a:graphicData>
            </a:graphic>
          </wp:inline>
        </w:drawing>
      </w:r>
      <w:r w:rsidDel="00000000" w:rsidR="00000000" w:rsidRPr="00000000">
        <w:drawing>
          <wp:inline distB="114300" distT="114300" distL="114300" distR="114300">
            <wp:extent cx="1790700" cy="2390677"/>
            <wp:effectExtent b="0" l="0" r="0" t="0"/>
            <wp:docPr id="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790700" cy="239067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1362075" cy="1700900"/>
            <wp:effectExtent b="0" l="0" r="0" t="0"/>
            <wp:docPr id="1" name="image07.png"/>
            <a:graphic>
              <a:graphicData uri="http://schemas.openxmlformats.org/drawingml/2006/picture">
                <pic:pic>
                  <pic:nvPicPr>
                    <pic:cNvPr id="0" name="image07.png"/>
                    <pic:cNvPicPr preferRelativeResize="0"/>
                  </pic:nvPicPr>
                  <pic:blipFill>
                    <a:blip r:embed="rId12"/>
                    <a:srcRect b="0" l="0" r="0" t="0"/>
                    <a:stretch>
                      <a:fillRect/>
                    </a:stretch>
                  </pic:blipFill>
                  <pic:spPr>
                    <a:xfrm>
                      <a:off x="0" y="0"/>
                      <a:ext cx="1362075" cy="1700900"/>
                    </a:xfrm>
                    <a:prstGeom prst="rect"/>
                    <a:ln/>
                  </pic:spPr>
                </pic:pic>
              </a:graphicData>
            </a:graphic>
          </wp:inline>
        </w:drawing>
      </w:r>
      <w:r w:rsidDel="00000000" w:rsidR="00000000" w:rsidRPr="00000000">
        <w:rPr>
          <w:rtl w:val="0"/>
        </w:rPr>
      </w:r>
    </w:p>
    <w:sectPr>
      <w:pgSz w:h="15840" w:w="12240"/>
      <w:pgMar w:bottom="360" w:top="360" w:left="720" w:right="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CARRIE BISHOP" w:id="0" w:date="2016-09-16T08:26:0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weird and unfamiliar.</w:t>
      </w:r>
    </w:p>
  </w:comment>
  <w:comment w:author="CARRIE BISHOP" w:id="1" w:date="2016-09-16T00:52: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_Marked as resolved_</w:t>
      </w:r>
    </w:p>
  </w:comment>
  <w:comment w:author="Stephanie Brewer" w:id="2" w:date="2016-09-16T08:26:0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_Re-opened_</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Might we want to include a story arc as part of the display? Would that provide too many "spoilers" for those who are looking for a new book to read?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3.png"/><Relationship Id="rId10" Type="http://schemas.openxmlformats.org/officeDocument/2006/relationships/image" Target="media/image10.png"/><Relationship Id="rId12" Type="http://schemas.openxmlformats.org/officeDocument/2006/relationships/image" Target="media/image07.png"/><Relationship Id="rId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09.png"/><Relationship Id="rId7" Type="http://schemas.openxmlformats.org/officeDocument/2006/relationships/image" Target="media/image12.png"/><Relationship Id="rId8" Type="http://schemas.openxmlformats.org/officeDocument/2006/relationships/image" Target="media/image08.png"/></Relationships>
</file>