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33" w:rsidRPr="00C93BB6" w:rsidRDefault="00116233" w:rsidP="00C93BB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Squanto</w:t>
      </w:r>
      <w:bookmarkStart w:id="0" w:name="_GoBack"/>
      <w:bookmarkEnd w:id="0"/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 xml:space="preserve">1.  </w:t>
      </w:r>
      <w:r w:rsidRPr="00116233">
        <w:rPr>
          <w:sz w:val="32"/>
          <w:szCs w:val="32"/>
        </w:rPr>
        <w:t>Why were the pilgrims travelling to the “New World”?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2.  Who was the King of England?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3.  What was Squanto’s tribe?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4.  Who captured Squanto?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5.  Where was he taken?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6.  Who healed him and taught him Christianity?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7.  With whom did he live and learn English in England?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8.  When he finally returned to his tribe, what did he find?</w:t>
      </w:r>
      <w:r w:rsidR="004654BC">
        <w:rPr>
          <w:sz w:val="32"/>
          <w:szCs w:val="32"/>
        </w:rPr>
        <w:t xml:space="preserve">  Why?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9.  Squanto’s tribe was a member of what confederacy?</w:t>
      </w:r>
    </w:p>
    <w:p w:rsid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10.  Who was the chief of this confederacy?</w:t>
      </w:r>
    </w:p>
    <w:p w:rsidR="00116233" w:rsidRPr="00116233" w:rsidRDefault="00116233">
      <w:pPr>
        <w:rPr>
          <w:sz w:val="32"/>
          <w:szCs w:val="32"/>
        </w:rPr>
      </w:pPr>
      <w:r>
        <w:rPr>
          <w:sz w:val="32"/>
          <w:szCs w:val="32"/>
        </w:rPr>
        <w:t>11.  Describe Squanto’s contribution to the relationship between the natives and the newly arrived “Pilgrims” aboard the Mayflower.</w:t>
      </w:r>
    </w:p>
    <w:sectPr w:rsidR="00116233" w:rsidRPr="00116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33"/>
    <w:rsid w:val="00116233"/>
    <w:rsid w:val="004654BC"/>
    <w:rsid w:val="00701463"/>
    <w:rsid w:val="00720A9C"/>
    <w:rsid w:val="00C9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HCDE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Shell</dc:creator>
  <cp:lastModifiedBy>Dan Shell</cp:lastModifiedBy>
  <cp:revision>3</cp:revision>
  <dcterms:created xsi:type="dcterms:W3CDTF">2014-11-25T14:31:00Z</dcterms:created>
  <dcterms:modified xsi:type="dcterms:W3CDTF">2014-11-25T19:08:00Z</dcterms:modified>
</cp:coreProperties>
</file>