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8" w:rsidRDefault="00535CC8">
      <w:pPr>
        <w:rPr>
          <w:b/>
        </w:rPr>
      </w:pPr>
      <w:r>
        <w:rPr>
          <w:b/>
        </w:rPr>
        <w:t>6</w:t>
      </w:r>
      <w:r w:rsidRPr="00535CC8">
        <w:rPr>
          <w:b/>
          <w:vertAlign w:val="superscript"/>
        </w:rPr>
        <w:t>th</w:t>
      </w:r>
      <w:r>
        <w:rPr>
          <w:b/>
        </w:rPr>
        <w:t xml:space="preserve"> Grade Language Carousel</w:t>
      </w:r>
    </w:p>
    <w:p w:rsidR="00535CC8" w:rsidRDefault="00535CC8">
      <w:r>
        <w:rPr>
          <w:b/>
        </w:rPr>
        <w:t xml:space="preserve">Teachers: </w:t>
      </w:r>
      <w:r w:rsidR="00582724">
        <w:t xml:space="preserve">Samantha </w:t>
      </w:r>
      <w:proofErr w:type="spellStart"/>
      <w:r w:rsidR="00582724">
        <w:t>Matherson</w:t>
      </w:r>
      <w:proofErr w:type="spellEnd"/>
      <w:r w:rsidR="00582724">
        <w:t xml:space="preserve"> </w:t>
      </w:r>
      <w:r>
        <w:t>(Spanish); Mary Lay (German), Emily Whitson (French)</w:t>
      </w:r>
    </w:p>
    <w:p w:rsidR="00535CC8" w:rsidRDefault="00535CC8">
      <w:r>
        <w:rPr>
          <w:b/>
        </w:rPr>
        <w:t xml:space="preserve">Emails: </w:t>
      </w:r>
      <w:r w:rsidR="00BE45D3">
        <w:t>brogdon_s@hcde.org</w:t>
      </w:r>
      <w:r>
        <w:t xml:space="preserve">, </w:t>
      </w:r>
      <w:r w:rsidR="0044166A">
        <w:t>lay_mary@hcde.org</w:t>
      </w:r>
      <w:r>
        <w:t xml:space="preserve">, </w:t>
      </w:r>
      <w:r w:rsidR="00B65976">
        <w:t>whitson_e@hcde.org</w:t>
      </w:r>
    </w:p>
    <w:p w:rsidR="00535CC8" w:rsidRDefault="00535CC8"/>
    <w:p w:rsidR="00535CC8" w:rsidRDefault="00535CC8" w:rsidP="00582724">
      <w:r>
        <w:rPr>
          <w:b/>
        </w:rPr>
        <w:t>Supply List:</w:t>
      </w:r>
    </w:p>
    <w:p w:rsidR="00582724" w:rsidRDefault="00582724" w:rsidP="00582724">
      <w:r>
        <w:tab/>
        <w:t>-paper</w:t>
      </w:r>
    </w:p>
    <w:p w:rsidR="00582724" w:rsidRDefault="00582724" w:rsidP="00582724">
      <w:r>
        <w:tab/>
        <w:t>-pencil and eraser</w:t>
      </w:r>
    </w:p>
    <w:p w:rsidR="00582724" w:rsidRDefault="00582724" w:rsidP="00582724">
      <w:r>
        <w:tab/>
        <w:t>-your teacher will advise you on additional materials you should bring to class.</w:t>
      </w:r>
    </w:p>
    <w:p w:rsidR="00582724" w:rsidRDefault="00582724" w:rsidP="00582724"/>
    <w:p w:rsidR="00535CC8" w:rsidRDefault="00535CC8">
      <w:pPr>
        <w:rPr>
          <w:b/>
        </w:rPr>
      </w:pPr>
      <w:r>
        <w:rPr>
          <w:b/>
        </w:rPr>
        <w:t>Course Information:</w:t>
      </w:r>
    </w:p>
    <w:p w:rsidR="00535CC8" w:rsidRDefault="00535CC8">
      <w:r>
        <w:tab/>
        <w:t>This course is an introduction to the three foreign languages</w:t>
      </w:r>
      <w:r w:rsidR="00496F1B">
        <w:t xml:space="preserve"> (French, Spanish and German) offered</w:t>
      </w:r>
      <w:r>
        <w:t xml:space="preserve"> at SMMHS.  Your student will take each language for 1 trimester, or 12 weeks.</w:t>
      </w:r>
      <w:r w:rsidR="00496F1B">
        <w:t xml:space="preserve">  Then, in the spring, the student will select which language he or she wants to take next year.  Once a language is chosen, the student may not switch languages until 10</w:t>
      </w:r>
      <w:r w:rsidR="00496F1B" w:rsidRPr="00496F1B">
        <w:rPr>
          <w:vertAlign w:val="superscript"/>
        </w:rPr>
        <w:t>th</w:t>
      </w:r>
      <w:r w:rsidR="00496F1B">
        <w:t xml:space="preserve"> grade.  </w:t>
      </w:r>
    </w:p>
    <w:p w:rsidR="00496F1B" w:rsidRDefault="00496F1B">
      <w:r>
        <w:tab/>
        <w:t xml:space="preserve">Each trimester course will cover basic vocabulary, phrases, culture, and grammar and will include 4 IB tests.  </w:t>
      </w:r>
      <w:r w:rsidR="00D377D2">
        <w:t>We will focus much of our time on oral interaction</w:t>
      </w:r>
      <w:r w:rsidR="00B65976">
        <w:t xml:space="preserve"> and will also do written activities in class.</w:t>
      </w:r>
      <w:r w:rsidR="00D377D2">
        <w:t xml:space="preserve"> </w:t>
      </w:r>
      <w:r>
        <w:t>The vocabulary for each trimester will be the same so that, by the end of the year, your student should know how to say “red” (for example) in all 3 languages.</w:t>
      </w:r>
    </w:p>
    <w:p w:rsidR="00496F1B" w:rsidRDefault="00496F1B"/>
    <w:p w:rsidR="00496F1B" w:rsidRPr="00496F1B" w:rsidRDefault="00496F1B">
      <w:pPr>
        <w:rPr>
          <w:b/>
        </w:rPr>
      </w:pPr>
      <w:r>
        <w:rPr>
          <w:b/>
        </w:rPr>
        <w:t>IB Tests</w:t>
      </w:r>
    </w:p>
    <w:p w:rsidR="00496F1B" w:rsidRDefault="00496F1B">
      <w:r>
        <w:t xml:space="preserve">The IB tests will show up twice in the Gradebook on Power School: once as a 0-8 grade, where 8 is the highest and 0 is the lowest, and once as a 0-100 grade.  The 0-8 grade does not count towards their final grade.  We will talk more about this process in class.  </w:t>
      </w:r>
    </w:p>
    <w:p w:rsidR="00496F1B" w:rsidRDefault="00496F1B"/>
    <w:p w:rsidR="00496F1B" w:rsidRDefault="00496F1B">
      <w:pPr>
        <w:rPr>
          <w:b/>
        </w:rPr>
      </w:pPr>
      <w:r>
        <w:rPr>
          <w:b/>
        </w:rPr>
        <w:t>Grading Policy</w:t>
      </w:r>
      <w:r w:rsidR="00D076B0">
        <w:rPr>
          <w:b/>
        </w:rPr>
        <w:t>:</w:t>
      </w:r>
    </w:p>
    <w:p w:rsidR="00496F1B" w:rsidRDefault="00582724">
      <w:r>
        <w:tab/>
        <w:t xml:space="preserve">Daily work + Homework: </w:t>
      </w:r>
      <w:r>
        <w:tab/>
      </w:r>
      <w:r>
        <w:tab/>
        <w:t>5</w:t>
      </w:r>
      <w:r w:rsidR="005B3FAE">
        <w:t>0%</w:t>
      </w:r>
    </w:p>
    <w:p w:rsidR="005B3FAE" w:rsidRDefault="00582724">
      <w:r>
        <w:tab/>
        <w:t>Quizzes + Tests</w:t>
      </w:r>
      <w:r w:rsidR="005B3FAE">
        <w:t xml:space="preserve">: </w:t>
      </w:r>
      <w:r w:rsidR="005B3FAE">
        <w:tab/>
      </w:r>
      <w:r w:rsidR="005B3FAE">
        <w:tab/>
      </w:r>
      <w:r>
        <w:tab/>
        <w:t>5</w:t>
      </w:r>
      <w:r w:rsidR="005B3FAE">
        <w:t>0%</w:t>
      </w:r>
    </w:p>
    <w:p w:rsidR="005B3FAE" w:rsidRDefault="005B3FAE">
      <w:pPr>
        <w:rPr>
          <w:b/>
        </w:rPr>
      </w:pPr>
    </w:p>
    <w:p w:rsidR="00496F1B" w:rsidRDefault="00496F1B">
      <w:pPr>
        <w:rPr>
          <w:b/>
        </w:rPr>
      </w:pPr>
      <w:r>
        <w:rPr>
          <w:b/>
        </w:rPr>
        <w:t>Late Work Policy:</w:t>
      </w:r>
    </w:p>
    <w:p w:rsidR="00535CC8" w:rsidRDefault="000013FE">
      <w:r>
        <w:t>Late work can receive</w:t>
      </w:r>
      <w:r w:rsidR="00B65976">
        <w:t xml:space="preserve"> a maximum grade of 90%. Late work is no longer accepted after one week.</w:t>
      </w:r>
    </w:p>
    <w:p w:rsidR="00740171" w:rsidRDefault="00740171"/>
    <w:p w:rsidR="00D91C39" w:rsidRDefault="00D91C39"/>
    <w:p w:rsidR="00D91C39" w:rsidRDefault="00D91C39" w:rsidP="00D91C39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          -</w:t>
      </w:r>
    </w:p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D91C39" w:rsidRDefault="00D91C39"/>
    <w:p w:rsidR="00582724" w:rsidRDefault="00582724"/>
    <w:p w:rsidR="00D91C39" w:rsidRDefault="00D91C39"/>
    <w:p w:rsidR="00740171" w:rsidRDefault="00740171">
      <w:pPr>
        <w:rPr>
          <w:b/>
        </w:rPr>
      </w:pPr>
      <w:r>
        <w:rPr>
          <w:b/>
        </w:rPr>
        <w:lastRenderedPageBreak/>
        <w:t>Middle School Discipline Policy:</w:t>
      </w:r>
    </w:p>
    <w:p w:rsidR="00740171" w:rsidRPr="00740171" w:rsidRDefault="00740171" w:rsidP="00740171">
      <w:r w:rsidRPr="00740171">
        <w:t>The MS plan is a 3</w:t>
      </w:r>
      <w:r w:rsidR="001C6725">
        <w:t xml:space="preserve"> strikes and referral system. </w:t>
      </w:r>
      <w:r w:rsidR="005B3FAE">
        <w:t xml:space="preserve"> After 3 strikes, the student receives a Misconduct Report (MR).  </w:t>
      </w:r>
      <w:r w:rsidRPr="00740171">
        <w:t>Consequences/rewards and ex</w:t>
      </w:r>
      <w:r>
        <w:t>planations are explained below.</w:t>
      </w:r>
    </w:p>
    <w:p w:rsidR="00740171" w:rsidRPr="00740171" w:rsidRDefault="00740171" w:rsidP="00740171">
      <w:pPr>
        <w:numPr>
          <w:ilvl w:val="0"/>
          <w:numId w:val="1"/>
        </w:numPr>
      </w:pPr>
      <w:r w:rsidRPr="00740171">
        <w:t>1 MR assig</w:t>
      </w:r>
      <w:r w:rsidR="005B3FAE">
        <w:t xml:space="preserve">ned - serve silent lunch during the next lunch period </w:t>
      </w:r>
      <w:r w:rsidRPr="00740171">
        <w:t xml:space="preserve">AND </w:t>
      </w:r>
      <w:r w:rsidR="005B3FAE">
        <w:t xml:space="preserve">miss </w:t>
      </w:r>
      <w:r w:rsidRPr="00740171">
        <w:t>social on Friday</w:t>
      </w:r>
    </w:p>
    <w:p w:rsidR="00740171" w:rsidRPr="00740171" w:rsidRDefault="00740171" w:rsidP="00740171">
      <w:pPr>
        <w:numPr>
          <w:ilvl w:val="0"/>
          <w:numId w:val="1"/>
        </w:numPr>
      </w:pPr>
      <w:r w:rsidRPr="00740171">
        <w:t>2</w:t>
      </w:r>
      <w:r w:rsidRPr="00740171">
        <w:rPr>
          <w:vertAlign w:val="superscript"/>
        </w:rPr>
        <w:t>nd</w:t>
      </w:r>
      <w:r w:rsidRPr="00740171">
        <w:t xml:space="preserve"> MR assigned-silent lunch plus loss of social that week.</w:t>
      </w:r>
    </w:p>
    <w:p w:rsidR="00740171" w:rsidRPr="00740171" w:rsidRDefault="00740171" w:rsidP="00740171">
      <w:pPr>
        <w:numPr>
          <w:ilvl w:val="0"/>
          <w:numId w:val="1"/>
        </w:numPr>
      </w:pPr>
      <w:r w:rsidRPr="00740171">
        <w:t>3</w:t>
      </w:r>
      <w:r w:rsidRPr="00740171">
        <w:rPr>
          <w:vertAlign w:val="superscript"/>
        </w:rPr>
        <w:t>rd</w:t>
      </w:r>
      <w:r w:rsidRPr="00740171">
        <w:t xml:space="preserve"> MR assigned-referral to administration</w:t>
      </w:r>
    </w:p>
    <w:p w:rsidR="00740171" w:rsidRPr="005B3FAE" w:rsidRDefault="00740171" w:rsidP="00740171">
      <w:pPr>
        <w:numPr>
          <w:ilvl w:val="0"/>
          <w:numId w:val="1"/>
        </w:numPr>
        <w:rPr>
          <w:i/>
        </w:rPr>
      </w:pPr>
      <w:r w:rsidRPr="005B3FAE">
        <w:rPr>
          <w:i/>
        </w:rPr>
        <w:t>T</w:t>
      </w:r>
      <w:r w:rsidR="005B3FAE">
        <w:rPr>
          <w:i/>
        </w:rPr>
        <w:t>he t</w:t>
      </w:r>
      <w:r w:rsidRPr="005B3FAE">
        <w:rPr>
          <w:i/>
        </w:rPr>
        <w:t xml:space="preserve">eacher who assigned </w:t>
      </w:r>
      <w:r w:rsidR="005B3FAE">
        <w:rPr>
          <w:i/>
        </w:rPr>
        <w:t xml:space="preserve">the </w:t>
      </w:r>
      <w:r w:rsidRPr="005B3FAE">
        <w:rPr>
          <w:i/>
        </w:rPr>
        <w:t>MR must notify student and team member in charge of discipline for that grade level.</w:t>
      </w:r>
      <w:r w:rsidR="005B3FAE">
        <w:rPr>
          <w:i/>
        </w:rPr>
        <w:t xml:space="preserve">  </w:t>
      </w:r>
      <w:r w:rsidRPr="005B3FAE">
        <w:rPr>
          <w:i/>
        </w:rPr>
        <w:t>T</w:t>
      </w:r>
      <w:r w:rsidR="005B3FAE">
        <w:rPr>
          <w:i/>
        </w:rPr>
        <w:t>he teacher must also</w:t>
      </w:r>
      <w:r w:rsidRPr="005B3FAE">
        <w:rPr>
          <w:i/>
        </w:rPr>
        <w:t xml:space="preserve"> notify parent by phone call or email of MR.</w:t>
      </w:r>
    </w:p>
    <w:p w:rsidR="005B3FAE" w:rsidRDefault="005B3FAE" w:rsidP="00740171">
      <w:pPr>
        <w:numPr>
          <w:ilvl w:val="0"/>
          <w:numId w:val="1"/>
        </w:numPr>
      </w:pPr>
      <w:r>
        <w:t>If more MR</w:t>
      </w:r>
      <w:r w:rsidR="00740171" w:rsidRPr="00740171">
        <w:t>s</w:t>
      </w:r>
      <w:r>
        <w:t xml:space="preserve"> </w:t>
      </w:r>
      <w:proofErr w:type="gramStart"/>
      <w:r>
        <w:t>are</w:t>
      </w:r>
      <w:proofErr w:type="gramEnd"/>
      <w:r w:rsidR="00740171" w:rsidRPr="00740171">
        <w:t xml:space="preserve"> assigned after first admi</w:t>
      </w:r>
      <w:r>
        <w:t>n referral in a quarter, the student</w:t>
      </w:r>
      <w:r w:rsidR="00740171" w:rsidRPr="00740171">
        <w:t xml:space="preserve"> loses </w:t>
      </w:r>
      <w:r>
        <w:t xml:space="preserve">the </w:t>
      </w:r>
      <w:r w:rsidR="00740171" w:rsidRPr="00740171">
        <w:t xml:space="preserve">privilege to attend assembly-pep rallies. </w:t>
      </w:r>
      <w:r>
        <w:t xml:space="preserve"> A </w:t>
      </w:r>
      <w:r w:rsidR="00740171" w:rsidRPr="00740171">
        <w:t>Pa</w:t>
      </w:r>
      <w:r>
        <w:t>rent-Teacher-admin conference will be scheduled, and a behavior contract may be set up by the 6</w:t>
      </w:r>
      <w:r w:rsidRPr="005B3FAE">
        <w:rPr>
          <w:vertAlign w:val="superscript"/>
        </w:rPr>
        <w:t>th</w:t>
      </w:r>
      <w:r>
        <w:t xml:space="preserve"> grade team.</w:t>
      </w:r>
    </w:p>
    <w:p w:rsidR="00740171" w:rsidRPr="00740171" w:rsidRDefault="005B3FAE" w:rsidP="00740171">
      <w:pPr>
        <w:numPr>
          <w:ilvl w:val="0"/>
          <w:numId w:val="1"/>
        </w:numPr>
      </w:pPr>
      <w:r>
        <w:t>The MR count</w:t>
      </w:r>
      <w:r w:rsidR="00740171" w:rsidRPr="00740171">
        <w:t xml:space="preserve"> resets at the beginning of each quarter</w:t>
      </w:r>
    </w:p>
    <w:p w:rsidR="00740171" w:rsidRDefault="00740171" w:rsidP="00740171">
      <w:pPr>
        <w:numPr>
          <w:ilvl w:val="0"/>
          <w:numId w:val="1"/>
        </w:numPr>
      </w:pPr>
      <w:r w:rsidRPr="00740171">
        <w:t>Weekly Reward</w:t>
      </w:r>
      <w:r w:rsidR="005B3FAE">
        <w:t xml:space="preserve"> for those with no MR that week: </w:t>
      </w:r>
      <w:r w:rsidRPr="00740171">
        <w:t>Social on Fridays with grade level during</w:t>
      </w:r>
      <w:r w:rsidR="005B3FAE">
        <w:t xml:space="preserve"> the</w:t>
      </w:r>
      <w:r w:rsidRPr="00740171">
        <w:t xml:space="preserve"> last 20 minutes of Directed Studies </w:t>
      </w:r>
      <w:r w:rsidR="005B3FAE">
        <w:t>(</w:t>
      </w:r>
      <w:r w:rsidRPr="00740171">
        <w:t>10:18-10:38</w:t>
      </w:r>
      <w:r w:rsidR="005B3FAE">
        <w:t>).</w:t>
      </w:r>
      <w:r w:rsidRPr="00740171">
        <w:t xml:space="preserve"> </w:t>
      </w:r>
      <w:r w:rsidR="005B3FAE">
        <w:t xml:space="preserve"> </w:t>
      </w:r>
    </w:p>
    <w:p w:rsidR="005B3FAE" w:rsidRPr="00740171" w:rsidRDefault="005B3FAE" w:rsidP="005B3FAE">
      <w:pPr>
        <w:ind w:left="360"/>
      </w:pPr>
    </w:p>
    <w:p w:rsidR="00740171" w:rsidRPr="00740171" w:rsidRDefault="00740171" w:rsidP="00740171">
      <w:pPr>
        <w:numPr>
          <w:ilvl w:val="0"/>
          <w:numId w:val="1"/>
        </w:numPr>
      </w:pPr>
      <w:r w:rsidRPr="00740171">
        <w:t>Defiance, fighting, disrespect, bullying –immediate administrative referral</w:t>
      </w:r>
    </w:p>
    <w:p w:rsidR="00740171" w:rsidRPr="00740171" w:rsidRDefault="00740171" w:rsidP="00740171">
      <w:pPr>
        <w:numPr>
          <w:ilvl w:val="0"/>
          <w:numId w:val="1"/>
        </w:numPr>
        <w:rPr>
          <w:u w:val="single"/>
        </w:rPr>
      </w:pPr>
      <w:r w:rsidRPr="00740171">
        <w:t>Field trip privileges to be determined by individ</w:t>
      </w:r>
      <w:r w:rsidR="005B3FAE">
        <w:t>ual teams and administration based on the number</w:t>
      </w:r>
      <w:r w:rsidRPr="00740171">
        <w:t xml:space="preserve"> of MR’s total, ISS, and out of school suspensions</w:t>
      </w:r>
    </w:p>
    <w:p w:rsidR="00740171" w:rsidRDefault="00740171" w:rsidP="00740171"/>
    <w:p w:rsidR="00740171" w:rsidRPr="005B3FAE" w:rsidRDefault="001C6725" w:rsidP="00740171">
      <w:pPr>
        <w:rPr>
          <w:b/>
        </w:rPr>
      </w:pPr>
      <w:r w:rsidRPr="005B3FAE">
        <w:rPr>
          <w:b/>
        </w:rPr>
        <w:t>Classroom Policies</w:t>
      </w:r>
      <w:r w:rsidR="005B3FAE">
        <w:rPr>
          <w:b/>
        </w:rPr>
        <w:t>:</w:t>
      </w:r>
    </w:p>
    <w:p w:rsidR="001C6725" w:rsidRDefault="001C6725" w:rsidP="00740171">
      <w:r>
        <w:t>1. Show respect. Respect the teacher (including substitutes), the students, and all property.</w:t>
      </w:r>
    </w:p>
    <w:p w:rsidR="001C6725" w:rsidRPr="001C6725" w:rsidRDefault="001C6725" w:rsidP="00740171">
      <w:r>
        <w:t xml:space="preserve">2. </w:t>
      </w:r>
      <w:proofErr w:type="gramStart"/>
      <w:r>
        <w:t>Be</w:t>
      </w:r>
      <w:proofErr w:type="gramEnd"/>
      <w:r>
        <w:t xml:space="preserve"> prepared. Bring your paper, pencil, book and homework.</w:t>
      </w:r>
    </w:p>
    <w:p w:rsidR="00740171" w:rsidRDefault="001C6725">
      <w:r>
        <w:t xml:space="preserve">3. </w:t>
      </w:r>
      <w:proofErr w:type="gramStart"/>
      <w:r>
        <w:t>Be</w:t>
      </w:r>
      <w:proofErr w:type="gramEnd"/>
      <w:r>
        <w:t xml:space="preserve"> responsible. Follow school rules, dress code, and classroom procedures.</w:t>
      </w:r>
    </w:p>
    <w:p w:rsidR="00381090" w:rsidRDefault="00381090"/>
    <w:p w:rsidR="00D91C39" w:rsidRDefault="00D91C39"/>
    <w:p w:rsidR="00D91C39" w:rsidRDefault="00FD2926">
      <w:r>
        <w:rPr>
          <w:b/>
        </w:rPr>
        <w:t>BYOD:</w:t>
      </w:r>
    </w:p>
    <w:p w:rsidR="00D91C39" w:rsidRDefault="00FD2926">
      <w:r>
        <w:tab/>
        <w:t xml:space="preserve">Each teacher may have their own Bring Your Own Device policy.  Some teachers may use devices every day in the classroom, while others may ban devices in class.  </w:t>
      </w:r>
      <w:r w:rsidR="00715D24">
        <w:t>Students may not use their device without permission.</w:t>
      </w:r>
      <w:r w:rsidR="00611EA6">
        <w:t xml:space="preserve">  Teachers will explain when devices may be used in class.</w:t>
      </w:r>
      <w:bookmarkStart w:id="0" w:name="_GoBack"/>
      <w:bookmarkEnd w:id="0"/>
    </w:p>
    <w:p w:rsidR="00715D24" w:rsidRDefault="00715D24"/>
    <w:p w:rsidR="00D91C39" w:rsidRDefault="00D91C39"/>
    <w:p w:rsidR="00D91C39" w:rsidRDefault="00D91C39" w:rsidP="00D91C39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          -</w:t>
      </w:r>
    </w:p>
    <w:p w:rsidR="00D91C39" w:rsidRDefault="00D91C39"/>
    <w:p w:rsidR="00D91C39" w:rsidRDefault="00D91C39"/>
    <w:p w:rsidR="00D91C39" w:rsidRDefault="00D91C39"/>
    <w:p w:rsidR="00D91C39" w:rsidRDefault="00D91C39">
      <w:r>
        <w:t>I have read the syllabus</w:t>
      </w:r>
      <w:r w:rsidR="00FD2926">
        <w:t xml:space="preserve"> and discipline policy</w:t>
      </w:r>
      <w:r>
        <w:t xml:space="preserve"> for the Language Carousel and understand what is expected of my student for this course.</w:t>
      </w:r>
    </w:p>
    <w:p w:rsidR="00D91C39" w:rsidRDefault="00D91C39"/>
    <w:p w:rsidR="00D91C39" w:rsidRDefault="00D91C39"/>
    <w:p w:rsidR="00381090" w:rsidRDefault="00381090">
      <w:r>
        <w:t>Parent Signature ___________________________</w:t>
      </w:r>
    </w:p>
    <w:p w:rsidR="00381090" w:rsidRDefault="00381090"/>
    <w:p w:rsidR="00FD2926" w:rsidRDefault="00FD2926" w:rsidP="00FD2926">
      <w:r>
        <w:rPr>
          <w:b/>
        </w:rPr>
        <w:t xml:space="preserve">Parent </w:t>
      </w:r>
      <w:r>
        <w:t>email _______________________________</w:t>
      </w:r>
    </w:p>
    <w:p w:rsidR="00D91C39" w:rsidRDefault="00D91C39"/>
    <w:p w:rsidR="00FD2926" w:rsidRDefault="00FD2926" w:rsidP="00FD2926">
      <w:r>
        <w:t>I have read the syllabus and discipline policy for the Language Carousel and understand what is expected of me for this course.</w:t>
      </w:r>
    </w:p>
    <w:p w:rsidR="00FD2926" w:rsidRDefault="00FD2926"/>
    <w:p w:rsidR="00FD2926" w:rsidRDefault="00FD2926"/>
    <w:p w:rsidR="00D91C39" w:rsidRDefault="00381090">
      <w:r>
        <w:t>Student Signature ____________________________</w:t>
      </w:r>
    </w:p>
    <w:p w:rsidR="00D91C39" w:rsidRPr="00D91C39" w:rsidRDefault="00D91C39"/>
    <w:sectPr w:rsidR="00D91C39" w:rsidRPr="00D91C39" w:rsidSect="005B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E43"/>
    <w:multiLevelType w:val="hybridMultilevel"/>
    <w:tmpl w:val="6E3EB6EE"/>
    <w:lvl w:ilvl="0" w:tplc="F9526A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0D77"/>
    <w:multiLevelType w:val="hybridMultilevel"/>
    <w:tmpl w:val="07A0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CC8"/>
    <w:rsid w:val="000013FE"/>
    <w:rsid w:val="000F72EA"/>
    <w:rsid w:val="00163156"/>
    <w:rsid w:val="001C6725"/>
    <w:rsid w:val="002B26A9"/>
    <w:rsid w:val="00381090"/>
    <w:rsid w:val="0044166A"/>
    <w:rsid w:val="0045404A"/>
    <w:rsid w:val="0045712C"/>
    <w:rsid w:val="00496F1B"/>
    <w:rsid w:val="00535CC8"/>
    <w:rsid w:val="00582724"/>
    <w:rsid w:val="005B3FAE"/>
    <w:rsid w:val="00611EA6"/>
    <w:rsid w:val="00715D24"/>
    <w:rsid w:val="00740171"/>
    <w:rsid w:val="00914006"/>
    <w:rsid w:val="00B65976"/>
    <w:rsid w:val="00BA5250"/>
    <w:rsid w:val="00BE45D3"/>
    <w:rsid w:val="00D076B0"/>
    <w:rsid w:val="00D377D2"/>
    <w:rsid w:val="00D91C39"/>
    <w:rsid w:val="00DA5E0F"/>
    <w:rsid w:val="00FB2FD5"/>
    <w:rsid w:val="00FD2926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50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171"/>
    <w:pPr>
      <w:ind w:left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50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171"/>
    <w:pPr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Lay</dc:creator>
  <cp:lastModifiedBy>lay_mary</cp:lastModifiedBy>
  <cp:revision>3</cp:revision>
  <cp:lastPrinted>2015-08-10T11:06:00Z</cp:lastPrinted>
  <dcterms:created xsi:type="dcterms:W3CDTF">2014-08-06T16:10:00Z</dcterms:created>
  <dcterms:modified xsi:type="dcterms:W3CDTF">2015-08-10T14:33:00Z</dcterms:modified>
</cp:coreProperties>
</file>