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EF" w:rsidRDefault="0080091B">
      <w:pPr>
        <w:jc w:val="center"/>
      </w:pPr>
      <w:bookmarkStart w:id="0" w:name="_GoBack"/>
      <w:bookmarkEnd w:id="0"/>
      <w:r>
        <w:rPr>
          <w:b/>
          <w:u w:val="single"/>
        </w:rPr>
        <w:t>EXAMPLE:</w:t>
      </w:r>
      <w:r>
        <w:t xml:space="preserve"> Honors English </w:t>
      </w:r>
      <w:proofErr w:type="gramStart"/>
      <w:r>
        <w:t>9</w:t>
      </w:r>
      <w:proofErr w:type="gramEnd"/>
      <w:r>
        <w:t xml:space="preserve"> Summer Reading Assignment</w:t>
      </w:r>
    </w:p>
    <w:p w:rsidR="00D57EEF" w:rsidRDefault="00D57EEF">
      <w:pPr>
        <w:rPr>
          <w:b/>
        </w:rPr>
      </w:pPr>
    </w:p>
    <w:p w:rsidR="00D57EEF" w:rsidRDefault="0080091B">
      <w:pPr>
        <w:rPr>
          <w:b/>
        </w:rPr>
      </w:pPr>
      <w:r>
        <w:rPr>
          <w:b/>
        </w:rPr>
        <w:t xml:space="preserve">Book Title: </w:t>
      </w:r>
      <w:r>
        <w:rPr>
          <w:i/>
        </w:rPr>
        <w:t>The</w:t>
      </w:r>
      <w:r>
        <w:rPr>
          <w:b/>
        </w:rPr>
        <w:t xml:space="preserve"> </w:t>
      </w:r>
      <w:r>
        <w:rPr>
          <w:i/>
        </w:rPr>
        <w:t>Hunger Games</w:t>
      </w:r>
      <w:r>
        <w:rPr>
          <w:b/>
        </w:rPr>
        <w:tab/>
      </w:r>
      <w:r>
        <w:rPr>
          <w:b/>
        </w:rPr>
        <w:tab/>
      </w:r>
      <w:r>
        <w:rPr>
          <w:b/>
        </w:rPr>
        <w:tab/>
      </w:r>
      <w:r>
        <w:rPr>
          <w:b/>
        </w:rPr>
        <w:tab/>
        <w:t xml:space="preserve">Author: </w:t>
      </w:r>
      <w:r>
        <w:t>Suzanne Collins</w:t>
      </w:r>
      <w:r>
        <w:rPr>
          <w:b/>
        </w:rPr>
        <w:br/>
      </w:r>
    </w:p>
    <w:p w:rsidR="00D57EEF" w:rsidRDefault="0080091B">
      <w:r>
        <w:rPr>
          <w:b/>
        </w:rPr>
        <w:t xml:space="preserve">MLA Citation: </w:t>
      </w:r>
      <w:r>
        <w:rPr>
          <w:color w:val="222222"/>
          <w:sz w:val="24"/>
          <w:szCs w:val="24"/>
          <w:highlight w:val="white"/>
        </w:rPr>
        <w:t xml:space="preserve">Collins, Suzanne. </w:t>
      </w:r>
      <w:r>
        <w:rPr>
          <w:i/>
          <w:color w:val="222222"/>
          <w:sz w:val="24"/>
          <w:szCs w:val="24"/>
          <w:highlight w:val="white"/>
        </w:rPr>
        <w:t>The Hunger Games</w:t>
      </w:r>
      <w:r>
        <w:rPr>
          <w:color w:val="222222"/>
          <w:sz w:val="24"/>
          <w:szCs w:val="24"/>
          <w:highlight w:val="white"/>
        </w:rPr>
        <w:t>. New York: Scholastic, 2008. Print.</w:t>
      </w:r>
    </w:p>
    <w:p w:rsidR="00D57EEF" w:rsidRDefault="00D57EEF">
      <w:pPr>
        <w:widowControl w:val="0"/>
        <w:spacing w:line="240" w:lineRule="auto"/>
      </w:pPr>
    </w:p>
    <w:p w:rsidR="00D57EEF" w:rsidRDefault="0080091B">
      <w:pPr>
        <w:widowControl w:val="0"/>
        <w:spacing w:line="240" w:lineRule="auto"/>
      </w:pPr>
      <w:r>
        <w:t>Directions:  While reading your summer novel, chart five quotes that reveal direct characterization of the protagonist and five quotes that reveal indirect characterization of the protagonist.  Write the quotation in MLA format and explain what character t</w:t>
      </w:r>
      <w:r>
        <w:t xml:space="preserve">raits </w:t>
      </w:r>
      <w:proofErr w:type="gramStart"/>
      <w:r>
        <w:t>are shown</w:t>
      </w:r>
      <w:proofErr w:type="gramEnd"/>
      <w:r>
        <w:t xml:space="preserve"> through the citation.</w:t>
      </w:r>
    </w:p>
    <w:p w:rsidR="00D57EEF" w:rsidRDefault="00D57EEF">
      <w:pPr>
        <w:widowControl w:val="0"/>
        <w:spacing w:line="240" w:lineRule="auto"/>
      </w:pPr>
    </w:p>
    <w:p w:rsidR="00D57EEF" w:rsidRDefault="0080091B">
      <w:pPr>
        <w:widowControl w:val="0"/>
        <w:spacing w:line="240" w:lineRule="auto"/>
        <w:rPr>
          <w:b/>
          <w:u w:val="single"/>
        </w:rPr>
      </w:pPr>
      <w:r>
        <w:t xml:space="preserve">               </w:t>
      </w:r>
      <w:r>
        <w:tab/>
        <w:t xml:space="preserve">    </w:t>
      </w:r>
      <w:r>
        <w:rPr>
          <w:b/>
          <w:u w:val="single"/>
        </w:rPr>
        <w:t xml:space="preserve"> Direct Characterization</w:t>
      </w:r>
      <w:r>
        <w:tab/>
      </w:r>
      <w:r>
        <w:tab/>
      </w:r>
      <w:r>
        <w:tab/>
      </w:r>
      <w:r>
        <w:tab/>
      </w:r>
      <w:r>
        <w:rPr>
          <w:b/>
        </w:rPr>
        <w:t xml:space="preserve">     </w:t>
      </w:r>
      <w:r>
        <w:rPr>
          <w:b/>
          <w:u w:val="single"/>
        </w:rPr>
        <w:t>Indirect Characterization</w:t>
      </w:r>
    </w:p>
    <w:p w:rsidR="00D57EEF" w:rsidRDefault="00D57EEF">
      <w:pPr>
        <w:widowControl w:val="0"/>
        <w:spacing w:line="240" w:lineRule="auto"/>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57EEF">
        <w:tc>
          <w:tcPr>
            <w:tcW w:w="5400" w:type="dxa"/>
            <w:tcMar>
              <w:top w:w="100" w:type="dxa"/>
              <w:left w:w="100" w:type="dxa"/>
              <w:bottom w:w="100" w:type="dxa"/>
              <w:right w:w="100" w:type="dxa"/>
            </w:tcMar>
          </w:tcPr>
          <w:p w:rsidR="00D57EEF" w:rsidRDefault="0080091B">
            <w:pPr>
              <w:widowControl w:val="0"/>
              <w:spacing w:line="240" w:lineRule="auto"/>
            </w:pPr>
            <w:r>
              <w:t>1. Quote:</w:t>
            </w:r>
          </w:p>
          <w:p w:rsidR="00D57EEF" w:rsidRDefault="00D57EEF">
            <w:pPr>
              <w:widowControl w:val="0"/>
              <w:spacing w:line="240" w:lineRule="auto"/>
            </w:pPr>
          </w:p>
          <w:p w:rsidR="00D57EEF" w:rsidRDefault="0080091B">
            <w:pPr>
              <w:widowControl w:val="0"/>
              <w:spacing w:line="240" w:lineRule="auto"/>
            </w:pPr>
            <w:r>
              <w:rPr>
                <w:sz w:val="21"/>
                <w:szCs w:val="21"/>
                <w:highlight w:val="white"/>
              </w:rPr>
              <w:t>“‘Katniss, it’s just hunting. You’re the best hunter I know,’ replied Gale” (Collins 49).</w:t>
            </w:r>
          </w:p>
          <w:p w:rsidR="00D57EEF" w:rsidRDefault="00D57EEF">
            <w:pPr>
              <w:widowControl w:val="0"/>
              <w:spacing w:line="240" w:lineRule="auto"/>
            </w:pPr>
          </w:p>
          <w:p w:rsidR="00D57EEF" w:rsidRDefault="00D57EEF">
            <w:pPr>
              <w:widowControl w:val="0"/>
              <w:spacing w:line="240" w:lineRule="auto"/>
            </w:pPr>
          </w:p>
          <w:p w:rsidR="00D57EEF" w:rsidRDefault="0080091B">
            <w:pPr>
              <w:widowControl w:val="0"/>
              <w:spacing w:line="240" w:lineRule="auto"/>
            </w:pPr>
            <w:r>
              <w:t>Explanation of Quote:</w:t>
            </w:r>
          </w:p>
          <w:p w:rsidR="00D57EEF" w:rsidRDefault="0080091B">
            <w:pPr>
              <w:widowControl w:val="0"/>
              <w:spacing w:line="240" w:lineRule="auto"/>
            </w:pPr>
            <w:r>
              <w:t>After the re</w:t>
            </w:r>
            <w:r>
              <w:t xml:space="preserve">aping, Katniss </w:t>
            </w:r>
            <w:proofErr w:type="gramStart"/>
            <w:r>
              <w:t>is taken</w:t>
            </w:r>
            <w:proofErr w:type="gramEnd"/>
            <w:r>
              <w:t xml:space="preserve"> to a holding area and shares her fear of the games with Gale. Collins is using direct characterization when Gale tells Katniss that she is the best hunter he knows.  By speaking aloud one of Katniss’s strongest traits, the fact that</w:t>
            </w:r>
            <w:r>
              <w:t xml:space="preserve"> she is a talented </w:t>
            </w:r>
            <w:proofErr w:type="gramStart"/>
            <w:r>
              <w:t>huntress</w:t>
            </w:r>
            <w:proofErr w:type="gramEnd"/>
            <w:r>
              <w:t>, Collins has explicitly provided a description that is important to the development of the character.</w:t>
            </w:r>
          </w:p>
          <w:p w:rsidR="00D57EEF" w:rsidRDefault="00D57EEF">
            <w:pPr>
              <w:widowControl w:val="0"/>
              <w:spacing w:line="240" w:lineRule="auto"/>
            </w:pPr>
          </w:p>
          <w:p w:rsidR="00D57EEF" w:rsidRDefault="00D57EEF">
            <w:pPr>
              <w:widowControl w:val="0"/>
              <w:spacing w:line="240" w:lineRule="auto"/>
            </w:pPr>
          </w:p>
        </w:tc>
        <w:tc>
          <w:tcPr>
            <w:tcW w:w="5400" w:type="dxa"/>
            <w:tcMar>
              <w:top w:w="100" w:type="dxa"/>
              <w:left w:w="100" w:type="dxa"/>
              <w:bottom w:w="100" w:type="dxa"/>
              <w:right w:w="100" w:type="dxa"/>
            </w:tcMar>
          </w:tcPr>
          <w:p w:rsidR="00D57EEF" w:rsidRDefault="0080091B">
            <w:pPr>
              <w:widowControl w:val="0"/>
              <w:spacing w:line="240" w:lineRule="auto"/>
            </w:pPr>
            <w:r>
              <w:t>1. Quote:</w:t>
            </w:r>
          </w:p>
          <w:p w:rsidR="00D57EEF" w:rsidRDefault="00D57EEF">
            <w:pPr>
              <w:widowControl w:val="0"/>
              <w:spacing w:line="240" w:lineRule="auto"/>
            </w:pPr>
          </w:p>
          <w:p w:rsidR="00D57EEF" w:rsidRDefault="0080091B">
            <w:pPr>
              <w:widowControl w:val="0"/>
              <w:spacing w:line="240" w:lineRule="auto"/>
            </w:pPr>
            <w:r>
              <w:t>“I volunteer!  I volunteer as tribute!” (Collins 26)</w:t>
            </w:r>
          </w:p>
          <w:p w:rsidR="00D57EEF" w:rsidRDefault="00D57EEF">
            <w:pPr>
              <w:widowControl w:val="0"/>
              <w:spacing w:line="240" w:lineRule="auto"/>
            </w:pPr>
          </w:p>
          <w:p w:rsidR="00D57EEF" w:rsidRDefault="00D57EEF">
            <w:pPr>
              <w:widowControl w:val="0"/>
              <w:spacing w:line="240" w:lineRule="auto"/>
            </w:pPr>
          </w:p>
          <w:p w:rsidR="00D57EEF" w:rsidRDefault="00D57EEF">
            <w:pPr>
              <w:widowControl w:val="0"/>
              <w:spacing w:line="240" w:lineRule="auto"/>
            </w:pPr>
          </w:p>
          <w:p w:rsidR="00D57EEF" w:rsidRDefault="0080091B">
            <w:pPr>
              <w:widowControl w:val="0"/>
              <w:spacing w:line="240" w:lineRule="auto"/>
            </w:pPr>
            <w:r>
              <w:t>Explanation of Quote:</w:t>
            </w:r>
          </w:p>
          <w:p w:rsidR="00D57EEF" w:rsidRDefault="0080091B">
            <w:pPr>
              <w:widowControl w:val="0"/>
              <w:spacing w:line="240" w:lineRule="auto"/>
            </w:pPr>
            <w:r>
              <w:t xml:space="preserve">When Katniss volunteers as tribute </w:t>
            </w:r>
            <w:r>
              <w:t>in the place of her little sister, Collins is using indirect characterization to describe Katniss as a fearless protagonist.  The action of sacrificing herself for her sister helps readers infer that Katniss is willing to face danger herself, even though s</w:t>
            </w:r>
            <w:r>
              <w:t xml:space="preserve">he recognizes she is walking into a </w:t>
            </w:r>
            <w:proofErr w:type="gramStart"/>
            <w:r>
              <w:t>life threatening</w:t>
            </w:r>
            <w:proofErr w:type="gramEnd"/>
            <w:r>
              <w:t xml:space="preserve"> situation.  This is an important trait in understanding why the character reacts as she does in situations throughout the novel.</w:t>
            </w:r>
          </w:p>
        </w:tc>
      </w:tr>
    </w:tbl>
    <w:p w:rsidR="00D57EEF" w:rsidRDefault="00D57EEF">
      <w:pPr>
        <w:widowControl w:val="0"/>
        <w:spacing w:line="240" w:lineRule="auto"/>
      </w:pPr>
    </w:p>
    <w:sectPr w:rsidR="00D57EE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EF"/>
    <w:rsid w:val="0080091B"/>
    <w:rsid w:val="00D5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CF130-4EA3-437D-BA8E-43E7EBAA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KRISTIN</dc:creator>
  <cp:lastModifiedBy>ROBERTSON KRISTIN</cp:lastModifiedBy>
  <cp:revision>2</cp:revision>
  <dcterms:created xsi:type="dcterms:W3CDTF">2017-05-12T13:10:00Z</dcterms:created>
  <dcterms:modified xsi:type="dcterms:W3CDTF">2017-05-12T13:10:00Z</dcterms:modified>
</cp:coreProperties>
</file>