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091A" w14:textId="77777777" w:rsidR="00B428E2" w:rsidRDefault="00431D02" w:rsidP="00815B82">
      <w:pPr>
        <w:jc w:val="center"/>
        <w:rPr>
          <w:b/>
        </w:rPr>
      </w:pPr>
      <w:r w:rsidRPr="00431D02">
        <w:rPr>
          <w:b/>
        </w:rPr>
        <w:t xml:space="preserve">Dual Enrollment English </w:t>
      </w:r>
      <w:r w:rsidR="00815B82">
        <w:rPr>
          <w:b/>
        </w:rPr>
        <w:t xml:space="preserve">Required </w:t>
      </w:r>
      <w:r w:rsidRPr="00431D02">
        <w:rPr>
          <w:b/>
        </w:rPr>
        <w:t>Textbooks</w:t>
      </w:r>
    </w:p>
    <w:p w14:paraId="0D7BF90C" w14:textId="77777777" w:rsidR="00815B82" w:rsidRDefault="00815B82" w:rsidP="00815B82">
      <w:pPr>
        <w:jc w:val="center"/>
        <w:rPr>
          <w:b/>
        </w:rPr>
      </w:pPr>
    </w:p>
    <w:p w14:paraId="680E0997" w14:textId="77777777" w:rsidR="00815B82" w:rsidRPr="00815B82" w:rsidRDefault="00815B82" w:rsidP="00815B8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Textbooks are not provided to the students. </w:t>
      </w:r>
      <w:r w:rsidRPr="00815B82">
        <w:rPr>
          <w:rFonts w:asciiTheme="minorHAnsi" w:hAnsiTheme="minorHAnsi"/>
          <w:sz w:val="24"/>
          <w:szCs w:val="24"/>
        </w:rPr>
        <w:t xml:space="preserve">These textbooks </w:t>
      </w:r>
      <w:r>
        <w:rPr>
          <w:rFonts w:asciiTheme="minorHAnsi" w:hAnsiTheme="minorHAnsi"/>
          <w:sz w:val="24"/>
          <w:szCs w:val="24"/>
        </w:rPr>
        <w:t xml:space="preserve">will need to be </w:t>
      </w:r>
      <w:r w:rsidRPr="00815B82">
        <w:rPr>
          <w:rFonts w:asciiTheme="minorHAnsi" w:hAnsiTheme="minorHAnsi"/>
          <w:sz w:val="24"/>
          <w:szCs w:val="24"/>
        </w:rPr>
        <w:t xml:space="preserve">purchased through the Chattanooga State Bookstore.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D92C396" w14:textId="77777777" w:rsidR="00815B82" w:rsidRPr="008D27A2" w:rsidRDefault="00815B82" w:rsidP="00815B82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8D27A2">
        <w:rPr>
          <w:rFonts w:asciiTheme="minorHAnsi" w:hAnsiTheme="minorHAnsi"/>
          <w:i/>
          <w:sz w:val="24"/>
          <w:szCs w:val="24"/>
        </w:rPr>
        <w:t>The students will need to have the required textbooks for the fall semester on the first day of class.</w:t>
      </w:r>
    </w:p>
    <w:p w14:paraId="02665A9D" w14:textId="77777777" w:rsidR="00815B82" w:rsidRPr="00815B82" w:rsidRDefault="00815B82" w:rsidP="00815B8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15B82">
        <w:rPr>
          <w:rFonts w:asciiTheme="minorHAnsi" w:hAnsiTheme="minorHAnsi"/>
          <w:sz w:val="24"/>
          <w:szCs w:val="24"/>
        </w:rPr>
        <w:t>Please direct any questions to Professor Jennifer Smith at Jennifer.Smith@chattanoogastate.edu</w:t>
      </w:r>
    </w:p>
    <w:p w14:paraId="2BAEFC19" w14:textId="77777777" w:rsidR="00815B82" w:rsidRPr="00815B82" w:rsidRDefault="00815B82" w:rsidP="00815B82"/>
    <w:p w14:paraId="730A145D" w14:textId="77777777" w:rsidR="00431D02" w:rsidRPr="00431D02" w:rsidRDefault="00431D02"/>
    <w:p w14:paraId="64BC16FD" w14:textId="77777777" w:rsidR="00431D02" w:rsidRPr="00431D02" w:rsidRDefault="00431D02">
      <w:pPr>
        <w:rPr>
          <w:u w:val="single"/>
        </w:rPr>
      </w:pPr>
      <w:r w:rsidRPr="00431D02">
        <w:rPr>
          <w:u w:val="single"/>
        </w:rPr>
        <w:t>Summer reading:</w:t>
      </w:r>
    </w:p>
    <w:p w14:paraId="1ECAD4A2" w14:textId="77777777" w:rsidR="00431D02" w:rsidRPr="00431D02" w:rsidRDefault="00431D02">
      <w:r w:rsidRPr="00431D02">
        <w:rPr>
          <w:i/>
        </w:rPr>
        <w:t xml:space="preserve">Silver Sparrow </w:t>
      </w:r>
      <w:r w:rsidRPr="00431D02">
        <w:t xml:space="preserve">by </w:t>
      </w:r>
      <w:proofErr w:type="spellStart"/>
      <w:r w:rsidRPr="00431D02">
        <w:t>Tayari</w:t>
      </w:r>
      <w:proofErr w:type="spellEnd"/>
      <w:r w:rsidRPr="00431D02">
        <w:t xml:space="preserve"> Jones ISBN:</w:t>
      </w:r>
      <w:r w:rsidRPr="00431D02">
        <w:rPr>
          <w:rFonts w:cs="Arial"/>
          <w:color w:val="262626"/>
        </w:rPr>
        <w:t xml:space="preserve"> 978-1616201425</w:t>
      </w:r>
    </w:p>
    <w:p w14:paraId="664C13D4" w14:textId="77777777" w:rsidR="00431D02" w:rsidRPr="00431D02" w:rsidRDefault="00431D02"/>
    <w:p w14:paraId="0FA1A913" w14:textId="77777777" w:rsidR="00431D02" w:rsidRPr="00431D02" w:rsidRDefault="00431D02">
      <w:pPr>
        <w:rPr>
          <w:u w:val="single"/>
        </w:rPr>
      </w:pPr>
      <w:r w:rsidRPr="00431D02">
        <w:rPr>
          <w:u w:val="single"/>
        </w:rPr>
        <w:t>Fall required textbooks:</w:t>
      </w:r>
    </w:p>
    <w:p w14:paraId="47DFF772" w14:textId="77777777" w:rsidR="00431D02" w:rsidRPr="00431D02" w:rsidRDefault="00431D02">
      <w:pPr>
        <w:rPr>
          <w:rFonts w:cs="Calibri"/>
          <w:color w:val="191919"/>
        </w:rPr>
      </w:pPr>
      <w:r w:rsidRPr="00431D02">
        <w:rPr>
          <w:i/>
        </w:rPr>
        <w:t xml:space="preserve">Writing on the River </w:t>
      </w:r>
      <w:r w:rsidRPr="00431D02">
        <w:t>4</w:t>
      </w:r>
      <w:r w:rsidRPr="00431D02">
        <w:rPr>
          <w:vertAlign w:val="superscript"/>
        </w:rPr>
        <w:t>th</w:t>
      </w:r>
      <w:r w:rsidRPr="00431D02">
        <w:t xml:space="preserve"> ed. ISBN: </w:t>
      </w:r>
      <w:r w:rsidRPr="00431D02">
        <w:rPr>
          <w:rFonts w:cs="Calibri"/>
          <w:color w:val="191919"/>
        </w:rPr>
        <w:t>978-1-59871-732-7</w:t>
      </w:r>
    </w:p>
    <w:p w14:paraId="7624BD6F" w14:textId="77777777" w:rsidR="00431D02" w:rsidRPr="00431D02" w:rsidRDefault="00431D02">
      <w:pPr>
        <w:rPr>
          <w:rFonts w:cs="Calibri"/>
          <w:color w:val="191919"/>
        </w:rPr>
      </w:pPr>
      <w:r w:rsidRPr="00431D02">
        <w:rPr>
          <w:rFonts w:cs="Calibri"/>
          <w:i/>
          <w:color w:val="191919"/>
        </w:rPr>
        <w:t xml:space="preserve">The Tiger Guide to Writing </w:t>
      </w:r>
      <w:r w:rsidRPr="00431D02">
        <w:rPr>
          <w:rFonts w:cs="Calibri"/>
          <w:color w:val="191919"/>
        </w:rPr>
        <w:t>ISBN: 978-0-393-25337-5</w:t>
      </w:r>
    </w:p>
    <w:p w14:paraId="7A84302D" w14:textId="77777777" w:rsidR="00431D02" w:rsidRPr="00431D02" w:rsidRDefault="00431D02">
      <w:pPr>
        <w:rPr>
          <w:rFonts w:cs="Calibri"/>
          <w:color w:val="191919"/>
        </w:rPr>
      </w:pPr>
    </w:p>
    <w:p w14:paraId="3C391B12" w14:textId="77777777" w:rsidR="00431D02" w:rsidRPr="00431D02" w:rsidRDefault="00431D02">
      <w:pPr>
        <w:rPr>
          <w:rFonts w:cs="Calibri"/>
          <w:color w:val="191919"/>
          <w:u w:val="single"/>
        </w:rPr>
      </w:pPr>
      <w:r w:rsidRPr="00431D02">
        <w:rPr>
          <w:rFonts w:cs="Calibri"/>
          <w:color w:val="191919"/>
          <w:u w:val="single"/>
        </w:rPr>
        <w:t>Spring required textbooks:</w:t>
      </w:r>
    </w:p>
    <w:p w14:paraId="75D04A97" w14:textId="77777777" w:rsidR="00431D02" w:rsidRPr="00431D02" w:rsidRDefault="00431D02" w:rsidP="00431D02">
      <w:r w:rsidRPr="00431D02">
        <w:rPr>
          <w:i/>
          <w:iCs/>
        </w:rPr>
        <w:t xml:space="preserve">The River Reader </w:t>
      </w:r>
      <w:r w:rsidRPr="00431D02">
        <w:t>2nd ed. ISBN: 978-0-558-28321-6</w:t>
      </w:r>
    </w:p>
    <w:p w14:paraId="52CA86E1" w14:textId="77777777" w:rsidR="00431D02" w:rsidRPr="00431D02" w:rsidRDefault="00431D02" w:rsidP="00431D02">
      <w:pPr>
        <w:rPr>
          <w:rFonts w:cs="Calibri"/>
          <w:color w:val="191919"/>
        </w:rPr>
      </w:pPr>
      <w:r w:rsidRPr="00431D02">
        <w:rPr>
          <w:rFonts w:cs="Calibri"/>
          <w:i/>
          <w:color w:val="191919"/>
        </w:rPr>
        <w:t xml:space="preserve">The Tiger Guide to Writing </w:t>
      </w:r>
      <w:r w:rsidRPr="00431D02">
        <w:rPr>
          <w:rFonts w:cs="Calibri"/>
          <w:color w:val="191919"/>
        </w:rPr>
        <w:t>ISBN: 978-0-393-25337-5</w:t>
      </w:r>
    </w:p>
    <w:p w14:paraId="3EA541AD" w14:textId="77777777" w:rsidR="00431D02" w:rsidRDefault="00431D02">
      <w:pPr>
        <w:rPr>
          <w:rFonts w:ascii="Calibri" w:hAnsi="Calibri" w:cs="Calibri"/>
          <w:color w:val="191919"/>
          <w:sz w:val="32"/>
          <w:szCs w:val="32"/>
        </w:rPr>
      </w:pPr>
    </w:p>
    <w:p w14:paraId="64D55ED0" w14:textId="77777777" w:rsidR="00431D02" w:rsidRPr="00431D02" w:rsidRDefault="00431D02">
      <w:bookmarkStart w:id="0" w:name="_GoBack"/>
      <w:bookmarkEnd w:id="0"/>
    </w:p>
    <w:sectPr w:rsidR="00431D02" w:rsidRPr="00431D02" w:rsidSect="002537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403E"/>
    <w:multiLevelType w:val="hybridMultilevel"/>
    <w:tmpl w:val="8188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60414"/>
    <w:multiLevelType w:val="hybridMultilevel"/>
    <w:tmpl w:val="6122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02"/>
    <w:rsid w:val="0025379C"/>
    <w:rsid w:val="00431D02"/>
    <w:rsid w:val="00815B82"/>
    <w:rsid w:val="008D27A2"/>
    <w:rsid w:val="00B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7D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02"/>
    <w:pPr>
      <w:spacing w:line="276" w:lineRule="auto"/>
      <w:ind w:left="720"/>
      <w:contextualSpacing/>
    </w:pPr>
    <w:rPr>
      <w:rFonts w:ascii="Verdana" w:eastAsiaTheme="minorHAnsi" w:hAnsi="Verdana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02"/>
    <w:pPr>
      <w:spacing w:line="276" w:lineRule="auto"/>
      <w:ind w:left="720"/>
      <w:contextualSpacing/>
    </w:pPr>
    <w:rPr>
      <w:rFonts w:ascii="Verdana" w:eastAsiaTheme="minorHAnsi" w:hAnsi="Verdan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Ontog</cp:lastModifiedBy>
  <cp:revision>3</cp:revision>
  <dcterms:created xsi:type="dcterms:W3CDTF">2016-03-17T15:31:00Z</dcterms:created>
  <dcterms:modified xsi:type="dcterms:W3CDTF">2016-04-27T14:33:00Z</dcterms:modified>
</cp:coreProperties>
</file>