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5" w:rsidRPr="002B01C5" w:rsidRDefault="00B22783" w:rsidP="00B22783">
      <w:pPr>
        <w:jc w:val="center"/>
        <w:rPr>
          <w:sz w:val="24"/>
          <w:szCs w:val="24"/>
        </w:rPr>
      </w:pPr>
      <w:bookmarkStart w:id="0" w:name="_GoBack"/>
      <w:bookmarkEnd w:id="0"/>
      <w:r w:rsidRPr="002B01C5">
        <w:rPr>
          <w:sz w:val="24"/>
          <w:szCs w:val="24"/>
        </w:rPr>
        <w:t>Academic Honors English 10 Syllabus and Guidelines</w:t>
      </w:r>
    </w:p>
    <w:p w:rsidR="0037669D" w:rsidRPr="002B01C5" w:rsidRDefault="0037669D" w:rsidP="0037669D">
      <w:pPr>
        <w:rPr>
          <w:sz w:val="24"/>
          <w:szCs w:val="24"/>
        </w:rPr>
      </w:pPr>
      <w:r w:rsidRPr="002B01C5">
        <w:rPr>
          <w:sz w:val="24"/>
          <w:szCs w:val="24"/>
        </w:rPr>
        <w:t>Instructor Information:</w:t>
      </w:r>
      <w:r w:rsidRPr="002B01C5">
        <w:rPr>
          <w:sz w:val="24"/>
          <w:szCs w:val="24"/>
        </w:rPr>
        <w:tab/>
        <w:t>David Potter</w:t>
      </w:r>
    </w:p>
    <w:p w:rsidR="0037669D" w:rsidRPr="002B01C5" w:rsidRDefault="0037669D" w:rsidP="0037669D">
      <w:pPr>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r>
      <w:hyperlink r:id="rId7" w:history="1">
        <w:r w:rsidRPr="002B01C5">
          <w:rPr>
            <w:rStyle w:val="Hyperlink"/>
            <w:sz w:val="24"/>
            <w:szCs w:val="24"/>
          </w:rPr>
          <w:t>Potter_david@hcde.org</w:t>
        </w:r>
      </w:hyperlink>
    </w:p>
    <w:p w:rsidR="0037669D" w:rsidRPr="002B01C5" w:rsidRDefault="0037669D" w:rsidP="0037669D">
      <w:pPr>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t>(423) 332-</w:t>
      </w:r>
      <w:proofErr w:type="gramStart"/>
      <w:r w:rsidRPr="002B01C5">
        <w:rPr>
          <w:sz w:val="24"/>
          <w:szCs w:val="24"/>
        </w:rPr>
        <w:t>8828  ext</w:t>
      </w:r>
      <w:proofErr w:type="gramEnd"/>
      <w:r w:rsidRPr="002B01C5">
        <w:rPr>
          <w:sz w:val="24"/>
          <w:szCs w:val="24"/>
        </w:rPr>
        <w:t>. 3204</w:t>
      </w:r>
    </w:p>
    <w:p w:rsidR="00B22783" w:rsidRPr="002B01C5" w:rsidRDefault="0037669D" w:rsidP="002B01C5">
      <w:pPr>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t>Conference Time: 4</w:t>
      </w:r>
      <w:r w:rsidRPr="002B01C5">
        <w:rPr>
          <w:sz w:val="24"/>
          <w:szCs w:val="24"/>
          <w:vertAlign w:val="superscript"/>
        </w:rPr>
        <w:t>th</w:t>
      </w:r>
      <w:r w:rsidRPr="002B01C5">
        <w:rPr>
          <w:sz w:val="24"/>
          <w:szCs w:val="24"/>
        </w:rPr>
        <w:t xml:space="preserve"> block 11:30-12:30</w:t>
      </w:r>
    </w:p>
    <w:p w:rsidR="00B22783" w:rsidRPr="002B01C5" w:rsidRDefault="00B22783" w:rsidP="00B22783">
      <w:pPr>
        <w:spacing w:line="240" w:lineRule="auto"/>
        <w:rPr>
          <w:b/>
          <w:i/>
          <w:sz w:val="24"/>
          <w:szCs w:val="24"/>
        </w:rPr>
      </w:pPr>
      <w:r w:rsidRPr="002B01C5">
        <w:rPr>
          <w:b/>
          <w:i/>
          <w:sz w:val="24"/>
          <w:szCs w:val="24"/>
        </w:rPr>
        <w:t>Course Overview</w:t>
      </w:r>
    </w:p>
    <w:p w:rsidR="00B22783" w:rsidRPr="002B01C5" w:rsidRDefault="00B22783" w:rsidP="00B22783">
      <w:pPr>
        <w:spacing w:line="240" w:lineRule="auto"/>
        <w:rPr>
          <w:sz w:val="24"/>
          <w:szCs w:val="24"/>
        </w:rPr>
      </w:pPr>
      <w:r w:rsidRPr="002B01C5">
        <w:rPr>
          <w:sz w:val="24"/>
          <w:szCs w:val="24"/>
        </w:rPr>
        <w:t>Students in 10</w:t>
      </w:r>
      <w:r w:rsidRPr="002B01C5">
        <w:rPr>
          <w:sz w:val="24"/>
          <w:szCs w:val="24"/>
          <w:vertAlign w:val="superscript"/>
        </w:rPr>
        <w:t>th</w:t>
      </w:r>
      <w:r w:rsidRPr="002B01C5">
        <w:rPr>
          <w:sz w:val="24"/>
          <w:szCs w:val="24"/>
        </w:rPr>
        <w:t xml:space="preserve"> grade Honors English will continue their preparation for college-level skills in the areas of writing, reading, listening, and speaking as outlined in the Tennessee State Standards for English. Students will engage with literature from a variety of sources. Students will develop and share their own view points of the world.  Students will be expected to produce high quality work which meets or exceeds the state standards.</w:t>
      </w:r>
    </w:p>
    <w:p w:rsidR="00B22783" w:rsidRPr="002B01C5" w:rsidRDefault="00BE32A1" w:rsidP="00B22783">
      <w:pPr>
        <w:spacing w:line="240" w:lineRule="auto"/>
        <w:rPr>
          <w:b/>
          <w:i/>
          <w:sz w:val="24"/>
          <w:szCs w:val="24"/>
        </w:rPr>
      </w:pPr>
      <w:r w:rsidRPr="002B01C5">
        <w:rPr>
          <w:sz w:val="24"/>
          <w:szCs w:val="24"/>
        </w:rPr>
        <w:t xml:space="preserve"> </w:t>
      </w:r>
    </w:p>
    <w:p w:rsidR="00BE32A1" w:rsidRPr="002B01C5" w:rsidRDefault="00BE32A1" w:rsidP="00B22783">
      <w:pPr>
        <w:spacing w:line="240" w:lineRule="auto"/>
        <w:rPr>
          <w:b/>
          <w:i/>
          <w:sz w:val="24"/>
          <w:szCs w:val="24"/>
        </w:rPr>
      </w:pPr>
      <w:r w:rsidRPr="002B01C5">
        <w:rPr>
          <w:b/>
          <w:i/>
          <w:sz w:val="24"/>
          <w:szCs w:val="24"/>
        </w:rPr>
        <w:t>We will focus on a variety of skills throughout the year.</w:t>
      </w:r>
    </w:p>
    <w:p w:rsidR="00BE32A1" w:rsidRPr="002B01C5" w:rsidRDefault="00BE32A1" w:rsidP="00BE32A1">
      <w:pPr>
        <w:pStyle w:val="ListParagraph"/>
        <w:numPr>
          <w:ilvl w:val="0"/>
          <w:numId w:val="1"/>
        </w:numPr>
        <w:spacing w:line="240" w:lineRule="auto"/>
        <w:rPr>
          <w:sz w:val="24"/>
          <w:szCs w:val="24"/>
        </w:rPr>
      </w:pPr>
      <w:r w:rsidRPr="002B01C5">
        <w:rPr>
          <w:sz w:val="24"/>
          <w:szCs w:val="24"/>
        </w:rPr>
        <w:t xml:space="preserve">Writing – Students will practice and implement their writing skills.  During the semester, students will produce a personal narrative, a variety of poems, a literary analysis, an argumentative essay, and a research paper.  Shorter essays will be produced as we compare and contrast a variety of articles. </w:t>
      </w:r>
    </w:p>
    <w:p w:rsidR="003C26A3" w:rsidRPr="002B01C5" w:rsidRDefault="003C26A3" w:rsidP="00BE32A1">
      <w:pPr>
        <w:pStyle w:val="ListParagraph"/>
        <w:numPr>
          <w:ilvl w:val="0"/>
          <w:numId w:val="1"/>
        </w:numPr>
        <w:spacing w:line="240" w:lineRule="auto"/>
        <w:rPr>
          <w:sz w:val="24"/>
          <w:szCs w:val="24"/>
        </w:rPr>
      </w:pPr>
      <w:r w:rsidRPr="002B01C5">
        <w:rPr>
          <w:sz w:val="24"/>
          <w:szCs w:val="24"/>
        </w:rPr>
        <w:t xml:space="preserve">Literature – The literature we will read will align with our writing. We have 2 major pieces to read: </w:t>
      </w:r>
      <w:r w:rsidRPr="002B01C5">
        <w:rPr>
          <w:i/>
          <w:sz w:val="24"/>
          <w:szCs w:val="24"/>
        </w:rPr>
        <w:t xml:space="preserve">To Kill </w:t>
      </w:r>
      <w:proofErr w:type="gramStart"/>
      <w:r w:rsidRPr="002B01C5">
        <w:rPr>
          <w:i/>
          <w:sz w:val="24"/>
          <w:szCs w:val="24"/>
        </w:rPr>
        <w:t>A</w:t>
      </w:r>
      <w:proofErr w:type="gramEnd"/>
      <w:r w:rsidRPr="002B01C5">
        <w:rPr>
          <w:i/>
          <w:sz w:val="24"/>
          <w:szCs w:val="24"/>
        </w:rPr>
        <w:t xml:space="preserve"> Mockingbird,</w:t>
      </w:r>
      <w:r w:rsidRPr="002B01C5">
        <w:rPr>
          <w:sz w:val="24"/>
          <w:szCs w:val="24"/>
        </w:rPr>
        <w:t xml:space="preserve"> and</w:t>
      </w:r>
      <w:r w:rsidRPr="002B01C5">
        <w:rPr>
          <w:i/>
          <w:sz w:val="24"/>
          <w:szCs w:val="24"/>
        </w:rPr>
        <w:t xml:space="preserve"> The Tragedy of Julius Caesar</w:t>
      </w:r>
      <w:r w:rsidRPr="002B01C5">
        <w:rPr>
          <w:sz w:val="24"/>
          <w:szCs w:val="24"/>
        </w:rPr>
        <w:t xml:space="preserve">.  To supplement these pieces, we will be reading multiple nonfiction pieces, along with short stories and poetry. </w:t>
      </w:r>
    </w:p>
    <w:p w:rsidR="007A4A5A" w:rsidRPr="002B01C5" w:rsidRDefault="007A4A5A" w:rsidP="00BE32A1">
      <w:pPr>
        <w:pStyle w:val="ListParagraph"/>
        <w:numPr>
          <w:ilvl w:val="0"/>
          <w:numId w:val="1"/>
        </w:numPr>
        <w:spacing w:line="240" w:lineRule="auto"/>
        <w:rPr>
          <w:sz w:val="24"/>
          <w:szCs w:val="24"/>
        </w:rPr>
      </w:pPr>
      <w:r w:rsidRPr="002B01C5">
        <w:rPr>
          <w:sz w:val="24"/>
          <w:szCs w:val="24"/>
        </w:rPr>
        <w:t xml:space="preserve">Independent Reading </w:t>
      </w:r>
      <w:r w:rsidR="00F9586B" w:rsidRPr="002B01C5">
        <w:rPr>
          <w:sz w:val="24"/>
          <w:szCs w:val="24"/>
        </w:rPr>
        <w:t>–</w:t>
      </w:r>
      <w:r w:rsidRPr="002B01C5">
        <w:rPr>
          <w:sz w:val="24"/>
          <w:szCs w:val="24"/>
        </w:rPr>
        <w:t xml:space="preserve"> </w:t>
      </w:r>
      <w:r w:rsidR="00F9586B" w:rsidRPr="002B01C5">
        <w:rPr>
          <w:sz w:val="24"/>
          <w:szCs w:val="24"/>
        </w:rPr>
        <w:t xml:space="preserve">Each quarter students will choose a book that will be challenging to them to read on their own time.  An independent project will be assigned for evaluation. </w:t>
      </w:r>
    </w:p>
    <w:p w:rsidR="00F9586B" w:rsidRPr="002B01C5" w:rsidRDefault="00F9586B" w:rsidP="00BE32A1">
      <w:pPr>
        <w:pStyle w:val="ListParagraph"/>
        <w:numPr>
          <w:ilvl w:val="0"/>
          <w:numId w:val="1"/>
        </w:numPr>
        <w:spacing w:line="240" w:lineRule="auto"/>
        <w:rPr>
          <w:sz w:val="24"/>
          <w:szCs w:val="24"/>
        </w:rPr>
      </w:pPr>
      <w:r w:rsidRPr="002B01C5">
        <w:rPr>
          <w:sz w:val="24"/>
          <w:szCs w:val="24"/>
        </w:rPr>
        <w:t xml:space="preserve">Grammar – Grammar exercises will be a regular part of the class. This will include in class practice as well as formative and summative evaluations. </w:t>
      </w:r>
    </w:p>
    <w:p w:rsidR="00F9586B" w:rsidRPr="002B01C5" w:rsidRDefault="00F9586B" w:rsidP="00BE32A1">
      <w:pPr>
        <w:pStyle w:val="ListParagraph"/>
        <w:numPr>
          <w:ilvl w:val="0"/>
          <w:numId w:val="1"/>
        </w:numPr>
        <w:spacing w:line="240" w:lineRule="auto"/>
        <w:rPr>
          <w:sz w:val="24"/>
          <w:szCs w:val="24"/>
        </w:rPr>
      </w:pPr>
      <w:r w:rsidRPr="002B01C5">
        <w:rPr>
          <w:sz w:val="24"/>
          <w:szCs w:val="24"/>
        </w:rPr>
        <w:t xml:space="preserve">Literary Terms – Literary terms will be reviewed and tested in order to keep the key terms fresh in the student’s memory throughout </w:t>
      </w:r>
      <w:r w:rsidR="00EC3493" w:rsidRPr="002B01C5">
        <w:rPr>
          <w:sz w:val="24"/>
          <w:szCs w:val="24"/>
        </w:rPr>
        <w:t xml:space="preserve">the semester. </w:t>
      </w:r>
    </w:p>
    <w:p w:rsidR="00F40FB8" w:rsidRDefault="00F40FB8" w:rsidP="003A3AC5">
      <w:pPr>
        <w:spacing w:line="240" w:lineRule="auto"/>
        <w:rPr>
          <w:sz w:val="24"/>
          <w:szCs w:val="24"/>
        </w:rPr>
      </w:pPr>
    </w:p>
    <w:p w:rsidR="00F40FB8" w:rsidRPr="003A3AC5" w:rsidRDefault="00F40FB8" w:rsidP="00F40FB8">
      <w:pPr>
        <w:spacing w:line="240" w:lineRule="auto"/>
        <w:rPr>
          <w:b/>
          <w:i/>
          <w:sz w:val="24"/>
          <w:szCs w:val="24"/>
        </w:rPr>
      </w:pPr>
      <w:r w:rsidRPr="003A3AC5">
        <w:rPr>
          <w:b/>
          <w:i/>
          <w:sz w:val="24"/>
          <w:szCs w:val="24"/>
        </w:rPr>
        <w:t>Materials needed for class</w:t>
      </w:r>
    </w:p>
    <w:p w:rsidR="00F40FB8" w:rsidRDefault="00F40FB8" w:rsidP="00F40FB8">
      <w:pPr>
        <w:pStyle w:val="ListParagraph"/>
        <w:numPr>
          <w:ilvl w:val="0"/>
          <w:numId w:val="1"/>
        </w:numPr>
        <w:spacing w:line="240" w:lineRule="auto"/>
        <w:rPr>
          <w:sz w:val="24"/>
          <w:szCs w:val="24"/>
        </w:rPr>
      </w:pPr>
      <w:r>
        <w:rPr>
          <w:sz w:val="24"/>
          <w:szCs w:val="24"/>
        </w:rPr>
        <w:t>An organized folder with loose-leaf paper</w:t>
      </w:r>
    </w:p>
    <w:p w:rsidR="00F40FB8" w:rsidRDefault="00F40FB8" w:rsidP="00F40FB8">
      <w:pPr>
        <w:pStyle w:val="ListParagraph"/>
        <w:numPr>
          <w:ilvl w:val="0"/>
          <w:numId w:val="1"/>
        </w:numPr>
        <w:spacing w:line="240" w:lineRule="auto"/>
        <w:rPr>
          <w:sz w:val="24"/>
          <w:szCs w:val="24"/>
        </w:rPr>
      </w:pPr>
      <w:r>
        <w:rPr>
          <w:sz w:val="24"/>
          <w:szCs w:val="24"/>
        </w:rPr>
        <w:t>Textbook-  provide by HCDE – the textbook will remain in class</w:t>
      </w:r>
    </w:p>
    <w:p w:rsidR="00F40FB8" w:rsidRDefault="00F40FB8" w:rsidP="00F40FB8">
      <w:pPr>
        <w:pStyle w:val="ListParagraph"/>
        <w:numPr>
          <w:ilvl w:val="0"/>
          <w:numId w:val="1"/>
        </w:numPr>
        <w:spacing w:line="240" w:lineRule="auto"/>
        <w:rPr>
          <w:sz w:val="24"/>
          <w:szCs w:val="24"/>
        </w:rPr>
      </w:pPr>
      <w:r>
        <w:rPr>
          <w:sz w:val="24"/>
          <w:szCs w:val="24"/>
        </w:rPr>
        <w:t>Any homework assignment or novel being studied</w:t>
      </w:r>
    </w:p>
    <w:p w:rsidR="00F40FB8" w:rsidRPr="00F40FB8" w:rsidRDefault="00F40FB8" w:rsidP="00F40FB8">
      <w:pPr>
        <w:pStyle w:val="ListParagraph"/>
        <w:numPr>
          <w:ilvl w:val="0"/>
          <w:numId w:val="1"/>
        </w:numPr>
        <w:spacing w:line="240" w:lineRule="auto"/>
        <w:rPr>
          <w:sz w:val="24"/>
          <w:szCs w:val="24"/>
        </w:rPr>
      </w:pPr>
      <w:r>
        <w:rPr>
          <w:sz w:val="24"/>
          <w:szCs w:val="24"/>
        </w:rPr>
        <w:t xml:space="preserve">Pencil and </w:t>
      </w:r>
      <w:r w:rsidR="003A3AC5">
        <w:rPr>
          <w:sz w:val="24"/>
          <w:szCs w:val="24"/>
        </w:rPr>
        <w:t>ink pen (blue or black ink)</w:t>
      </w:r>
    </w:p>
    <w:p w:rsidR="002B01C5" w:rsidRDefault="002B01C5" w:rsidP="002B01C5">
      <w:pPr>
        <w:pStyle w:val="ListParagraph"/>
        <w:spacing w:line="240" w:lineRule="auto"/>
        <w:ind w:left="780"/>
        <w:rPr>
          <w:sz w:val="24"/>
          <w:szCs w:val="24"/>
        </w:rPr>
      </w:pPr>
    </w:p>
    <w:p w:rsidR="002B01C5" w:rsidRPr="003A3AC5" w:rsidRDefault="002B01C5" w:rsidP="003A3AC5">
      <w:pPr>
        <w:spacing w:line="240" w:lineRule="auto"/>
        <w:rPr>
          <w:sz w:val="24"/>
          <w:szCs w:val="24"/>
        </w:rPr>
      </w:pPr>
    </w:p>
    <w:p w:rsidR="00EC3493" w:rsidRPr="002B01C5" w:rsidRDefault="00CA633A" w:rsidP="00EC3493">
      <w:pPr>
        <w:spacing w:line="240" w:lineRule="auto"/>
        <w:rPr>
          <w:b/>
          <w:i/>
          <w:sz w:val="24"/>
          <w:szCs w:val="24"/>
        </w:rPr>
      </w:pPr>
      <w:r w:rsidRPr="002B01C5">
        <w:rPr>
          <w:b/>
          <w:i/>
          <w:sz w:val="24"/>
          <w:szCs w:val="24"/>
        </w:rPr>
        <w:lastRenderedPageBreak/>
        <w:t>Classroom Expectations</w:t>
      </w:r>
    </w:p>
    <w:p w:rsidR="00CA633A" w:rsidRPr="002B01C5" w:rsidRDefault="00CA633A" w:rsidP="00CA633A">
      <w:pPr>
        <w:pStyle w:val="ListParagraph"/>
        <w:numPr>
          <w:ilvl w:val="0"/>
          <w:numId w:val="1"/>
        </w:numPr>
        <w:spacing w:line="240" w:lineRule="auto"/>
        <w:rPr>
          <w:sz w:val="24"/>
          <w:szCs w:val="24"/>
        </w:rPr>
      </w:pPr>
      <w:r w:rsidRPr="002B01C5">
        <w:rPr>
          <w:sz w:val="24"/>
          <w:szCs w:val="24"/>
        </w:rPr>
        <w:t xml:space="preserve">Be respectful and honest. </w:t>
      </w:r>
    </w:p>
    <w:p w:rsidR="00CA633A" w:rsidRPr="002B01C5" w:rsidRDefault="00CA633A" w:rsidP="00CA633A">
      <w:pPr>
        <w:pStyle w:val="ListParagraph"/>
        <w:numPr>
          <w:ilvl w:val="0"/>
          <w:numId w:val="1"/>
        </w:numPr>
        <w:spacing w:line="240" w:lineRule="auto"/>
        <w:rPr>
          <w:sz w:val="24"/>
          <w:szCs w:val="24"/>
        </w:rPr>
      </w:pPr>
      <w:r w:rsidRPr="002B01C5">
        <w:rPr>
          <w:sz w:val="24"/>
          <w:szCs w:val="24"/>
        </w:rPr>
        <w:t>Prepare beforehand.</w:t>
      </w:r>
    </w:p>
    <w:p w:rsidR="00CA633A" w:rsidRPr="002B01C5" w:rsidRDefault="00CA633A" w:rsidP="00CA633A">
      <w:pPr>
        <w:pStyle w:val="ListParagraph"/>
        <w:numPr>
          <w:ilvl w:val="0"/>
          <w:numId w:val="1"/>
        </w:numPr>
        <w:spacing w:line="240" w:lineRule="auto"/>
        <w:rPr>
          <w:sz w:val="24"/>
          <w:szCs w:val="24"/>
        </w:rPr>
      </w:pPr>
      <w:r w:rsidRPr="002B01C5">
        <w:rPr>
          <w:sz w:val="24"/>
          <w:szCs w:val="24"/>
        </w:rPr>
        <w:t>Refrain from behavior that disturbs you or other from learning.  Follow all school rules.</w:t>
      </w:r>
    </w:p>
    <w:p w:rsidR="00CA633A" w:rsidRPr="002B01C5" w:rsidRDefault="00CA633A" w:rsidP="00CA633A">
      <w:pPr>
        <w:pStyle w:val="ListParagraph"/>
        <w:numPr>
          <w:ilvl w:val="0"/>
          <w:numId w:val="1"/>
        </w:numPr>
        <w:spacing w:line="240" w:lineRule="auto"/>
        <w:rPr>
          <w:sz w:val="24"/>
          <w:szCs w:val="24"/>
        </w:rPr>
      </w:pPr>
      <w:r w:rsidRPr="002B01C5">
        <w:rPr>
          <w:sz w:val="24"/>
          <w:szCs w:val="24"/>
        </w:rPr>
        <w:t>Honor commitments.  – be punctual, meet deadlines</w:t>
      </w:r>
    </w:p>
    <w:p w:rsidR="00CA633A" w:rsidRPr="002B01C5" w:rsidRDefault="00CA633A" w:rsidP="00CA633A">
      <w:pPr>
        <w:pStyle w:val="ListParagraph"/>
        <w:numPr>
          <w:ilvl w:val="0"/>
          <w:numId w:val="1"/>
        </w:numPr>
        <w:spacing w:line="240" w:lineRule="auto"/>
        <w:rPr>
          <w:sz w:val="24"/>
          <w:szCs w:val="24"/>
        </w:rPr>
      </w:pPr>
      <w:r w:rsidRPr="002B01C5">
        <w:rPr>
          <w:sz w:val="24"/>
          <w:szCs w:val="24"/>
        </w:rPr>
        <w:t>Demonstrate integrity in your work.</w:t>
      </w:r>
    </w:p>
    <w:p w:rsidR="00CA633A" w:rsidRPr="002B01C5" w:rsidRDefault="00CA633A" w:rsidP="00CA633A">
      <w:pPr>
        <w:pStyle w:val="ListParagraph"/>
        <w:numPr>
          <w:ilvl w:val="0"/>
          <w:numId w:val="1"/>
        </w:numPr>
        <w:spacing w:line="240" w:lineRule="auto"/>
        <w:rPr>
          <w:sz w:val="24"/>
          <w:szCs w:val="24"/>
        </w:rPr>
      </w:pPr>
      <w:r w:rsidRPr="002B01C5">
        <w:rPr>
          <w:sz w:val="24"/>
          <w:szCs w:val="24"/>
        </w:rPr>
        <w:t xml:space="preserve">Do not eat in the classroom.  Drinks will be allowed, however, the drink must have a cap that can be secured tightly. </w:t>
      </w:r>
    </w:p>
    <w:p w:rsidR="008B3A2B" w:rsidRPr="002B01C5" w:rsidRDefault="007719B3" w:rsidP="002B01C5">
      <w:pPr>
        <w:pStyle w:val="ListParagraph"/>
        <w:numPr>
          <w:ilvl w:val="0"/>
          <w:numId w:val="1"/>
        </w:numPr>
        <w:spacing w:line="240" w:lineRule="auto"/>
        <w:rPr>
          <w:sz w:val="24"/>
          <w:szCs w:val="24"/>
        </w:rPr>
      </w:pPr>
      <w:r w:rsidRPr="002B01C5">
        <w:rPr>
          <w:sz w:val="24"/>
          <w:szCs w:val="24"/>
        </w:rPr>
        <w:t xml:space="preserve">Phones and electronics may be utilized only at the teacher discretion.  When someone is addressing the class, there should be no earbuds (headphones) covering any part of the head. </w:t>
      </w:r>
    </w:p>
    <w:p w:rsidR="002B01C5" w:rsidRPr="003A3AC5" w:rsidRDefault="002B01C5" w:rsidP="003A3AC5">
      <w:pPr>
        <w:spacing w:line="240" w:lineRule="auto"/>
        <w:ind w:left="420"/>
        <w:rPr>
          <w:sz w:val="24"/>
          <w:szCs w:val="24"/>
        </w:rPr>
      </w:pPr>
    </w:p>
    <w:p w:rsidR="008B3A2B" w:rsidRPr="002B01C5" w:rsidRDefault="008B3A2B" w:rsidP="008B3A2B">
      <w:pPr>
        <w:spacing w:line="240" w:lineRule="auto"/>
        <w:rPr>
          <w:b/>
          <w:i/>
          <w:sz w:val="24"/>
          <w:szCs w:val="24"/>
        </w:rPr>
      </w:pPr>
      <w:r w:rsidRPr="002B01C5">
        <w:rPr>
          <w:b/>
          <w:i/>
          <w:sz w:val="24"/>
          <w:szCs w:val="24"/>
        </w:rPr>
        <w:t xml:space="preserve">Detentions:  </w:t>
      </w:r>
    </w:p>
    <w:p w:rsidR="008B3A2B" w:rsidRPr="002B01C5" w:rsidRDefault="008B3A2B" w:rsidP="008B3A2B">
      <w:pPr>
        <w:spacing w:line="240" w:lineRule="auto"/>
        <w:rPr>
          <w:sz w:val="24"/>
          <w:szCs w:val="24"/>
        </w:rPr>
      </w:pPr>
      <w:r w:rsidRPr="002B01C5">
        <w:rPr>
          <w:sz w:val="24"/>
          <w:szCs w:val="24"/>
        </w:rPr>
        <w:t xml:space="preserve">Detentions will be assigned to be served after school and in my classroom (Room 204).  Detentions for </w:t>
      </w:r>
      <w:proofErr w:type="spellStart"/>
      <w:r w:rsidRPr="002B01C5">
        <w:rPr>
          <w:sz w:val="24"/>
          <w:szCs w:val="24"/>
        </w:rPr>
        <w:t>tardies</w:t>
      </w:r>
      <w:proofErr w:type="spellEnd"/>
      <w:r w:rsidRPr="002B01C5">
        <w:rPr>
          <w:sz w:val="24"/>
          <w:szCs w:val="24"/>
        </w:rPr>
        <w:t xml:space="preserve"> (3 </w:t>
      </w:r>
      <w:proofErr w:type="spellStart"/>
      <w:r w:rsidRPr="002B01C5">
        <w:rPr>
          <w:sz w:val="24"/>
          <w:szCs w:val="24"/>
        </w:rPr>
        <w:t>tardies</w:t>
      </w:r>
      <w:proofErr w:type="spellEnd"/>
      <w:r w:rsidRPr="002B01C5">
        <w:rPr>
          <w:sz w:val="24"/>
          <w:szCs w:val="24"/>
        </w:rPr>
        <w:t xml:space="preserve">) will be in the media center and held by administration. </w:t>
      </w:r>
    </w:p>
    <w:p w:rsidR="00CF0CE1" w:rsidRPr="002B01C5" w:rsidRDefault="00CF0CE1" w:rsidP="00CF0CE1">
      <w:pPr>
        <w:spacing w:line="240" w:lineRule="auto"/>
        <w:rPr>
          <w:sz w:val="24"/>
          <w:szCs w:val="24"/>
        </w:rPr>
      </w:pPr>
      <w:r w:rsidRPr="002B01C5">
        <w:rPr>
          <w:b/>
          <w:i/>
          <w:sz w:val="24"/>
          <w:szCs w:val="24"/>
        </w:rPr>
        <w:t>Grading Policy:</w:t>
      </w:r>
      <w:r w:rsidRPr="002B01C5">
        <w:rPr>
          <w:sz w:val="24"/>
          <w:szCs w:val="24"/>
        </w:rPr>
        <w:tab/>
        <w:t>Quarter 1 – 50% Daily</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r>
      <w:r w:rsidRPr="002B01C5">
        <w:rPr>
          <w:sz w:val="24"/>
          <w:szCs w:val="24"/>
        </w:rPr>
        <w:tab/>
        <w:t>50% Tests</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t>Quarter 2 – 50% Daily</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t xml:space="preserve">     </w:t>
      </w:r>
      <w:r w:rsidRPr="002B01C5">
        <w:rPr>
          <w:sz w:val="24"/>
          <w:szCs w:val="24"/>
        </w:rPr>
        <w:tab/>
        <w:t>50 % Tests</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t>Semester 1: Quarter 1 – 42.5 %</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r>
      <w:r w:rsidRPr="002B01C5">
        <w:rPr>
          <w:sz w:val="24"/>
          <w:szCs w:val="24"/>
        </w:rPr>
        <w:tab/>
        <w:t>Quarter 2 – 42.5 %</w:t>
      </w:r>
    </w:p>
    <w:p w:rsidR="00CF0CE1" w:rsidRPr="002B01C5" w:rsidRDefault="00CF0CE1" w:rsidP="00CF0CE1">
      <w:pPr>
        <w:spacing w:line="240" w:lineRule="auto"/>
        <w:rPr>
          <w:sz w:val="24"/>
          <w:szCs w:val="24"/>
        </w:rPr>
      </w:pPr>
      <w:r w:rsidRPr="002B01C5">
        <w:rPr>
          <w:sz w:val="24"/>
          <w:szCs w:val="24"/>
        </w:rPr>
        <w:tab/>
      </w:r>
      <w:r w:rsidRPr="002B01C5">
        <w:rPr>
          <w:sz w:val="24"/>
          <w:szCs w:val="24"/>
        </w:rPr>
        <w:tab/>
      </w:r>
      <w:r w:rsidRPr="002B01C5">
        <w:rPr>
          <w:sz w:val="24"/>
          <w:szCs w:val="24"/>
        </w:rPr>
        <w:tab/>
      </w:r>
      <w:r w:rsidRPr="002B01C5">
        <w:rPr>
          <w:sz w:val="24"/>
          <w:szCs w:val="24"/>
        </w:rPr>
        <w:tab/>
      </w:r>
      <w:r w:rsidRPr="002B01C5">
        <w:rPr>
          <w:sz w:val="24"/>
          <w:szCs w:val="24"/>
        </w:rPr>
        <w:tab/>
        <w:t>EOC Exam – 15%</w:t>
      </w:r>
    </w:p>
    <w:p w:rsidR="007719B3" w:rsidRPr="002B01C5" w:rsidRDefault="007719B3" w:rsidP="007719B3">
      <w:pPr>
        <w:spacing w:line="240" w:lineRule="auto"/>
        <w:rPr>
          <w:sz w:val="24"/>
          <w:szCs w:val="24"/>
        </w:rPr>
      </w:pPr>
    </w:p>
    <w:p w:rsidR="00D006F3" w:rsidRPr="002B01C5" w:rsidRDefault="00D006F3" w:rsidP="007719B3">
      <w:pPr>
        <w:spacing w:line="240" w:lineRule="auto"/>
        <w:rPr>
          <w:b/>
          <w:i/>
          <w:sz w:val="24"/>
          <w:szCs w:val="24"/>
        </w:rPr>
      </w:pPr>
      <w:r w:rsidRPr="002B01C5">
        <w:rPr>
          <w:b/>
          <w:i/>
          <w:sz w:val="24"/>
          <w:szCs w:val="24"/>
        </w:rPr>
        <w:t>Absences and Missed Work</w:t>
      </w:r>
    </w:p>
    <w:p w:rsidR="00D006F3" w:rsidRPr="002B01C5" w:rsidRDefault="00D006F3" w:rsidP="007719B3">
      <w:pPr>
        <w:spacing w:line="240" w:lineRule="auto"/>
        <w:rPr>
          <w:sz w:val="24"/>
          <w:szCs w:val="24"/>
        </w:rPr>
      </w:pPr>
      <w:r w:rsidRPr="002B01C5">
        <w:rPr>
          <w:sz w:val="24"/>
          <w:szCs w:val="24"/>
        </w:rPr>
        <w:t xml:space="preserve">It is the student’s responsibility to inquire about missed assignments and notes. I will try to have assignments listed on google classroom. Email me as soon as you can or write your name on a piece of paper along with the date of absence.  I will respond as soon as possible. </w:t>
      </w:r>
    </w:p>
    <w:p w:rsidR="008B3A2B" w:rsidRDefault="008B3A2B" w:rsidP="007719B3">
      <w:pPr>
        <w:spacing w:line="240" w:lineRule="auto"/>
        <w:rPr>
          <w:sz w:val="28"/>
          <w:szCs w:val="28"/>
        </w:rPr>
      </w:pPr>
    </w:p>
    <w:p w:rsidR="002B01C5" w:rsidRPr="00F40FB8" w:rsidRDefault="002B01C5" w:rsidP="007719B3">
      <w:pPr>
        <w:spacing w:line="240" w:lineRule="auto"/>
        <w:rPr>
          <w:b/>
          <w:i/>
          <w:sz w:val="24"/>
          <w:szCs w:val="24"/>
        </w:rPr>
      </w:pPr>
      <w:r w:rsidRPr="00F40FB8">
        <w:rPr>
          <w:b/>
          <w:i/>
          <w:sz w:val="24"/>
          <w:szCs w:val="24"/>
        </w:rPr>
        <w:tab/>
        <w:t>I look forward</w:t>
      </w:r>
      <w:r w:rsidR="00F40FB8" w:rsidRPr="00F40FB8">
        <w:rPr>
          <w:b/>
          <w:i/>
          <w:sz w:val="24"/>
          <w:szCs w:val="24"/>
        </w:rPr>
        <w:t xml:space="preserve"> to celebrating your success.  Please let me know if I can be of any help to you.  My planning period of fourth block, and I will be after school on most days (other than Wednesday) to help as well. </w:t>
      </w:r>
    </w:p>
    <w:p w:rsidR="00F40FB8" w:rsidRPr="005A7101" w:rsidRDefault="00F40FB8" w:rsidP="007719B3">
      <w:pPr>
        <w:spacing w:line="240" w:lineRule="auto"/>
        <w:rPr>
          <w:b/>
          <w:i/>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A7101">
        <w:rPr>
          <w:b/>
          <w:i/>
          <w:sz w:val="24"/>
          <w:szCs w:val="24"/>
        </w:rPr>
        <w:t xml:space="preserve">Sincerely, </w:t>
      </w:r>
    </w:p>
    <w:p w:rsidR="005A7101" w:rsidRDefault="00F40FB8" w:rsidP="007719B3">
      <w:pPr>
        <w:spacing w:line="240" w:lineRule="auto"/>
        <w:rPr>
          <w:b/>
          <w:i/>
          <w:sz w:val="24"/>
          <w:szCs w:val="24"/>
        </w:rPr>
      </w:pPr>
      <w:r w:rsidRPr="005A7101">
        <w:rPr>
          <w:b/>
          <w:i/>
          <w:sz w:val="24"/>
          <w:szCs w:val="24"/>
        </w:rPr>
        <w:tab/>
      </w:r>
      <w:r w:rsidRPr="005A7101">
        <w:rPr>
          <w:b/>
          <w:i/>
          <w:sz w:val="24"/>
          <w:szCs w:val="24"/>
        </w:rPr>
        <w:tab/>
      </w:r>
      <w:r w:rsidRPr="005A7101">
        <w:rPr>
          <w:b/>
          <w:i/>
          <w:sz w:val="24"/>
          <w:szCs w:val="24"/>
        </w:rPr>
        <w:tab/>
      </w:r>
      <w:r w:rsidRPr="005A7101">
        <w:rPr>
          <w:b/>
          <w:i/>
          <w:sz w:val="24"/>
          <w:szCs w:val="24"/>
        </w:rPr>
        <w:tab/>
      </w:r>
      <w:r w:rsidRPr="005A7101">
        <w:rPr>
          <w:b/>
          <w:i/>
          <w:sz w:val="24"/>
          <w:szCs w:val="24"/>
        </w:rPr>
        <w:tab/>
      </w:r>
      <w:r w:rsidRPr="005A7101">
        <w:rPr>
          <w:b/>
          <w:i/>
          <w:sz w:val="24"/>
          <w:szCs w:val="24"/>
        </w:rPr>
        <w:tab/>
      </w:r>
      <w:r w:rsidRPr="005A7101">
        <w:rPr>
          <w:b/>
          <w:i/>
          <w:sz w:val="24"/>
          <w:szCs w:val="24"/>
        </w:rPr>
        <w:tab/>
      </w:r>
      <w:r w:rsidRPr="005A7101">
        <w:rPr>
          <w:b/>
          <w:i/>
          <w:sz w:val="24"/>
          <w:szCs w:val="24"/>
        </w:rPr>
        <w:tab/>
        <w:t>David Potter</w:t>
      </w:r>
    </w:p>
    <w:p w:rsidR="005A7101" w:rsidRPr="00073266" w:rsidRDefault="005A7101" w:rsidP="007719B3">
      <w:pPr>
        <w:spacing w:line="240" w:lineRule="auto"/>
        <w:rPr>
          <w:b/>
          <w:i/>
          <w:sz w:val="28"/>
          <w:szCs w:val="28"/>
        </w:rPr>
      </w:pPr>
      <w:r w:rsidRPr="00073266">
        <w:rPr>
          <w:b/>
          <w:i/>
          <w:sz w:val="28"/>
          <w:szCs w:val="28"/>
        </w:rPr>
        <w:lastRenderedPageBreak/>
        <w:t>Everyone has a story to tell…</w:t>
      </w:r>
    </w:p>
    <w:p w:rsidR="005A7101" w:rsidRDefault="005A7101" w:rsidP="007719B3">
      <w:pPr>
        <w:spacing w:line="240" w:lineRule="auto"/>
        <w:rPr>
          <w:b/>
          <w:i/>
          <w:sz w:val="28"/>
          <w:szCs w:val="28"/>
        </w:rPr>
      </w:pPr>
    </w:p>
    <w:p w:rsidR="005A7101" w:rsidRPr="00073266" w:rsidRDefault="005B79E6" w:rsidP="007719B3">
      <w:pPr>
        <w:spacing w:line="240" w:lineRule="auto"/>
        <w:rPr>
          <w:b/>
          <w:i/>
          <w:sz w:val="24"/>
          <w:szCs w:val="24"/>
        </w:rPr>
      </w:pPr>
      <w:r w:rsidRPr="00073266">
        <w:rPr>
          <w:b/>
          <w:i/>
          <w:sz w:val="24"/>
          <w:szCs w:val="24"/>
        </w:rPr>
        <w:t>Unit 1</w:t>
      </w:r>
      <w:r w:rsidR="005A7101" w:rsidRPr="00073266">
        <w:rPr>
          <w:b/>
          <w:i/>
          <w:sz w:val="24"/>
          <w:szCs w:val="24"/>
        </w:rPr>
        <w:t xml:space="preserve">: Our </w:t>
      </w:r>
      <w:r w:rsidR="001A4EE7" w:rsidRPr="00073266">
        <w:rPr>
          <w:b/>
          <w:i/>
          <w:sz w:val="24"/>
          <w:szCs w:val="24"/>
        </w:rPr>
        <w:t>stories shape</w:t>
      </w:r>
      <w:r w:rsidR="005A7101" w:rsidRPr="00073266">
        <w:rPr>
          <w:b/>
          <w:i/>
          <w:sz w:val="24"/>
          <w:szCs w:val="24"/>
        </w:rPr>
        <w:t xml:space="preserve"> our character and personality. </w:t>
      </w:r>
    </w:p>
    <w:p w:rsidR="005A7101" w:rsidRPr="00073266" w:rsidRDefault="005A7101" w:rsidP="007719B3">
      <w:pPr>
        <w:spacing w:line="240" w:lineRule="auto"/>
        <w:rPr>
          <w:sz w:val="24"/>
          <w:szCs w:val="24"/>
        </w:rPr>
      </w:pPr>
      <w:r w:rsidRPr="00073266">
        <w:rPr>
          <w:sz w:val="24"/>
          <w:szCs w:val="24"/>
        </w:rPr>
        <w:t>Literature – Short stories, poetry, excerpts from life experiences</w:t>
      </w:r>
    </w:p>
    <w:p w:rsidR="005A7101" w:rsidRPr="00073266" w:rsidRDefault="005A7101" w:rsidP="007719B3">
      <w:pPr>
        <w:spacing w:line="240" w:lineRule="auto"/>
        <w:rPr>
          <w:sz w:val="24"/>
          <w:szCs w:val="24"/>
        </w:rPr>
      </w:pPr>
      <w:r w:rsidRPr="00073266">
        <w:rPr>
          <w:sz w:val="24"/>
          <w:szCs w:val="24"/>
        </w:rPr>
        <w:t>Independent Reading – Book Review (biography or autobiography)</w:t>
      </w:r>
    </w:p>
    <w:p w:rsidR="005A7101" w:rsidRPr="00073266" w:rsidRDefault="005A7101" w:rsidP="007719B3">
      <w:pPr>
        <w:spacing w:line="240" w:lineRule="auto"/>
        <w:rPr>
          <w:sz w:val="24"/>
          <w:szCs w:val="24"/>
        </w:rPr>
      </w:pPr>
      <w:r w:rsidRPr="00073266">
        <w:rPr>
          <w:sz w:val="24"/>
          <w:szCs w:val="24"/>
        </w:rPr>
        <w:t>Writing Pieces – biographical</w:t>
      </w:r>
      <w:r w:rsidR="005B79E6" w:rsidRPr="00073266">
        <w:rPr>
          <w:sz w:val="24"/>
          <w:szCs w:val="24"/>
        </w:rPr>
        <w:t xml:space="preserve"> narrative, poetry</w:t>
      </w:r>
    </w:p>
    <w:p w:rsidR="005A7101" w:rsidRPr="00073266" w:rsidRDefault="005A7101" w:rsidP="007719B3">
      <w:pPr>
        <w:spacing w:line="240" w:lineRule="auto"/>
        <w:rPr>
          <w:sz w:val="24"/>
          <w:szCs w:val="24"/>
        </w:rPr>
      </w:pPr>
      <w:r w:rsidRPr="00073266">
        <w:rPr>
          <w:sz w:val="24"/>
          <w:szCs w:val="24"/>
        </w:rPr>
        <w:t>Grammar – Parts of speech overview</w:t>
      </w:r>
      <w:r w:rsidR="005B79E6" w:rsidRPr="00073266">
        <w:rPr>
          <w:sz w:val="24"/>
          <w:szCs w:val="24"/>
        </w:rPr>
        <w:t>, confusing words</w:t>
      </w:r>
    </w:p>
    <w:p w:rsidR="005A7101" w:rsidRPr="00073266" w:rsidRDefault="005A7101" w:rsidP="007719B3">
      <w:pPr>
        <w:spacing w:line="240" w:lineRule="auto"/>
        <w:rPr>
          <w:sz w:val="24"/>
          <w:szCs w:val="24"/>
        </w:rPr>
      </w:pPr>
      <w:r w:rsidRPr="00073266">
        <w:rPr>
          <w:sz w:val="24"/>
          <w:szCs w:val="24"/>
        </w:rPr>
        <w:t xml:space="preserve">Literary Terms </w:t>
      </w:r>
    </w:p>
    <w:p w:rsidR="005A7101" w:rsidRPr="00073266" w:rsidRDefault="005A7101" w:rsidP="007719B3">
      <w:pPr>
        <w:spacing w:line="240" w:lineRule="auto"/>
        <w:rPr>
          <w:b/>
          <w:i/>
          <w:sz w:val="24"/>
          <w:szCs w:val="24"/>
        </w:rPr>
      </w:pPr>
    </w:p>
    <w:p w:rsidR="005A7101" w:rsidRPr="00073266" w:rsidRDefault="005B79E6" w:rsidP="007719B3">
      <w:pPr>
        <w:spacing w:line="240" w:lineRule="auto"/>
        <w:rPr>
          <w:b/>
          <w:i/>
          <w:sz w:val="24"/>
          <w:szCs w:val="24"/>
        </w:rPr>
      </w:pPr>
      <w:r w:rsidRPr="00073266">
        <w:rPr>
          <w:b/>
          <w:i/>
          <w:sz w:val="24"/>
          <w:szCs w:val="24"/>
        </w:rPr>
        <w:t>Unit 2</w:t>
      </w:r>
      <w:r w:rsidR="005A7101" w:rsidRPr="00073266">
        <w:rPr>
          <w:b/>
          <w:i/>
          <w:sz w:val="24"/>
          <w:szCs w:val="24"/>
        </w:rPr>
        <w:t xml:space="preserve"> – We are shaped by history.</w:t>
      </w:r>
    </w:p>
    <w:p w:rsidR="005A7101" w:rsidRPr="00073266" w:rsidRDefault="005A7101" w:rsidP="007719B3">
      <w:pPr>
        <w:spacing w:line="240" w:lineRule="auto"/>
        <w:rPr>
          <w:sz w:val="24"/>
          <w:szCs w:val="24"/>
        </w:rPr>
      </w:pPr>
      <w:r w:rsidRPr="00073266">
        <w:rPr>
          <w:sz w:val="24"/>
          <w:szCs w:val="24"/>
        </w:rPr>
        <w:t xml:space="preserve">Literature – </w:t>
      </w:r>
      <w:r w:rsidRPr="00073266">
        <w:rPr>
          <w:b/>
          <w:i/>
          <w:sz w:val="24"/>
          <w:szCs w:val="24"/>
        </w:rPr>
        <w:t>The Tragedy of Julius Caesar</w:t>
      </w:r>
    </w:p>
    <w:p w:rsidR="005B79E6" w:rsidRPr="00073266" w:rsidRDefault="00516B88" w:rsidP="007719B3">
      <w:pPr>
        <w:spacing w:line="240" w:lineRule="auto"/>
        <w:rPr>
          <w:sz w:val="24"/>
          <w:szCs w:val="24"/>
        </w:rPr>
      </w:pPr>
      <w:r w:rsidRPr="00073266">
        <w:rPr>
          <w:sz w:val="24"/>
          <w:szCs w:val="24"/>
        </w:rPr>
        <w:t>Independent Reading – Impactful speeches</w:t>
      </w:r>
    </w:p>
    <w:p w:rsidR="005B79E6" w:rsidRPr="00073266" w:rsidRDefault="005B79E6" w:rsidP="007719B3">
      <w:pPr>
        <w:spacing w:line="240" w:lineRule="auto"/>
        <w:rPr>
          <w:sz w:val="24"/>
          <w:szCs w:val="24"/>
        </w:rPr>
      </w:pPr>
      <w:r w:rsidRPr="00073266">
        <w:rPr>
          <w:sz w:val="24"/>
          <w:szCs w:val="24"/>
        </w:rPr>
        <w:t>Writing Pieces – Argumentative Essay</w:t>
      </w:r>
    </w:p>
    <w:p w:rsidR="005B79E6" w:rsidRPr="00073266" w:rsidRDefault="005B79E6" w:rsidP="007719B3">
      <w:pPr>
        <w:spacing w:line="240" w:lineRule="auto"/>
        <w:rPr>
          <w:sz w:val="24"/>
          <w:szCs w:val="24"/>
        </w:rPr>
      </w:pPr>
      <w:r w:rsidRPr="00073266">
        <w:rPr>
          <w:sz w:val="24"/>
          <w:szCs w:val="24"/>
        </w:rPr>
        <w:t>Grammar – Commas, subject-verb agreement</w:t>
      </w:r>
      <w:r w:rsidR="00516B88" w:rsidRPr="00073266">
        <w:rPr>
          <w:sz w:val="24"/>
          <w:szCs w:val="24"/>
        </w:rPr>
        <w:t>, punctuation</w:t>
      </w:r>
      <w:r w:rsidR="001A4EE7" w:rsidRPr="00073266">
        <w:rPr>
          <w:sz w:val="24"/>
          <w:szCs w:val="24"/>
        </w:rPr>
        <w:t xml:space="preserve"> (semicolon)</w:t>
      </w:r>
    </w:p>
    <w:p w:rsidR="00A165A0" w:rsidRPr="00073266" w:rsidRDefault="00A165A0" w:rsidP="007719B3">
      <w:pPr>
        <w:spacing w:line="240" w:lineRule="auto"/>
        <w:rPr>
          <w:sz w:val="24"/>
          <w:szCs w:val="24"/>
        </w:rPr>
      </w:pPr>
      <w:r w:rsidRPr="00073266">
        <w:rPr>
          <w:sz w:val="24"/>
          <w:szCs w:val="24"/>
        </w:rPr>
        <w:t>Literary Terms</w:t>
      </w:r>
    </w:p>
    <w:p w:rsidR="00A165A0" w:rsidRPr="00073266" w:rsidRDefault="00A165A0" w:rsidP="007719B3">
      <w:pPr>
        <w:spacing w:line="240" w:lineRule="auto"/>
        <w:rPr>
          <w:sz w:val="24"/>
          <w:szCs w:val="24"/>
        </w:rPr>
      </w:pPr>
    </w:p>
    <w:p w:rsidR="00A165A0" w:rsidRPr="00073266" w:rsidRDefault="00A165A0" w:rsidP="007719B3">
      <w:pPr>
        <w:spacing w:line="240" w:lineRule="auto"/>
        <w:rPr>
          <w:b/>
          <w:i/>
          <w:sz w:val="24"/>
          <w:szCs w:val="24"/>
        </w:rPr>
      </w:pPr>
      <w:r w:rsidRPr="00073266">
        <w:rPr>
          <w:b/>
          <w:i/>
          <w:sz w:val="24"/>
          <w:szCs w:val="24"/>
        </w:rPr>
        <w:t xml:space="preserve">Unit 3 –We are all more alike than we are different. </w:t>
      </w:r>
    </w:p>
    <w:p w:rsidR="00A165A0" w:rsidRPr="00073266" w:rsidRDefault="00A165A0" w:rsidP="007719B3">
      <w:pPr>
        <w:spacing w:line="240" w:lineRule="auto"/>
        <w:rPr>
          <w:b/>
          <w:i/>
          <w:sz w:val="24"/>
          <w:szCs w:val="24"/>
        </w:rPr>
      </w:pPr>
      <w:r w:rsidRPr="00073266">
        <w:rPr>
          <w:sz w:val="24"/>
          <w:szCs w:val="24"/>
        </w:rPr>
        <w:t xml:space="preserve">Literature – </w:t>
      </w:r>
      <w:r w:rsidRPr="00073266">
        <w:rPr>
          <w:b/>
          <w:i/>
          <w:sz w:val="24"/>
          <w:szCs w:val="24"/>
        </w:rPr>
        <w:t xml:space="preserve">To Kill </w:t>
      </w:r>
      <w:proofErr w:type="gramStart"/>
      <w:r w:rsidRPr="00073266">
        <w:rPr>
          <w:b/>
          <w:i/>
          <w:sz w:val="24"/>
          <w:szCs w:val="24"/>
        </w:rPr>
        <w:t>A</w:t>
      </w:r>
      <w:proofErr w:type="gramEnd"/>
      <w:r w:rsidRPr="00073266">
        <w:rPr>
          <w:b/>
          <w:i/>
          <w:sz w:val="24"/>
          <w:szCs w:val="24"/>
        </w:rPr>
        <w:t xml:space="preserve"> Mockingbird</w:t>
      </w:r>
    </w:p>
    <w:p w:rsidR="00516B88" w:rsidRPr="00073266" w:rsidRDefault="00516B88" w:rsidP="007719B3">
      <w:pPr>
        <w:spacing w:line="240" w:lineRule="auto"/>
        <w:rPr>
          <w:sz w:val="24"/>
          <w:szCs w:val="24"/>
        </w:rPr>
      </w:pPr>
      <w:r w:rsidRPr="00073266">
        <w:rPr>
          <w:sz w:val="24"/>
          <w:szCs w:val="24"/>
        </w:rPr>
        <w:t xml:space="preserve">Independent Reading – articles related to civil rights </w:t>
      </w:r>
    </w:p>
    <w:p w:rsidR="001A4EE7" w:rsidRPr="00073266" w:rsidRDefault="001A4EE7" w:rsidP="007719B3">
      <w:pPr>
        <w:spacing w:line="240" w:lineRule="auto"/>
        <w:rPr>
          <w:sz w:val="24"/>
          <w:szCs w:val="24"/>
        </w:rPr>
      </w:pPr>
      <w:r w:rsidRPr="00073266">
        <w:rPr>
          <w:sz w:val="24"/>
          <w:szCs w:val="24"/>
        </w:rPr>
        <w:t>Writing Pieces – Literary Analysis</w:t>
      </w:r>
    </w:p>
    <w:p w:rsidR="00516B88" w:rsidRPr="00073266" w:rsidRDefault="00516B88" w:rsidP="007719B3">
      <w:pPr>
        <w:spacing w:line="240" w:lineRule="auto"/>
        <w:rPr>
          <w:sz w:val="24"/>
          <w:szCs w:val="24"/>
        </w:rPr>
      </w:pPr>
      <w:r w:rsidRPr="00073266">
        <w:rPr>
          <w:sz w:val="24"/>
          <w:szCs w:val="24"/>
        </w:rPr>
        <w:t>Grammar-  Paral</w:t>
      </w:r>
      <w:r w:rsidR="001A4EE7" w:rsidRPr="00073266">
        <w:rPr>
          <w:sz w:val="24"/>
          <w:szCs w:val="24"/>
        </w:rPr>
        <w:t xml:space="preserve">lel structure, modifiers, capitalization </w:t>
      </w:r>
    </w:p>
    <w:p w:rsidR="00516B88" w:rsidRPr="00073266" w:rsidRDefault="00516B88" w:rsidP="007719B3">
      <w:pPr>
        <w:spacing w:line="240" w:lineRule="auto"/>
        <w:rPr>
          <w:sz w:val="24"/>
          <w:szCs w:val="24"/>
        </w:rPr>
      </w:pPr>
      <w:r w:rsidRPr="00073266">
        <w:rPr>
          <w:sz w:val="24"/>
          <w:szCs w:val="24"/>
        </w:rPr>
        <w:t>Literary Terms – Plot Development/ character</w:t>
      </w:r>
    </w:p>
    <w:p w:rsidR="001A4EE7" w:rsidRPr="00073266" w:rsidRDefault="001A4EE7" w:rsidP="007719B3">
      <w:pPr>
        <w:spacing w:line="240" w:lineRule="auto"/>
        <w:rPr>
          <w:b/>
          <w:i/>
          <w:sz w:val="24"/>
          <w:szCs w:val="24"/>
        </w:rPr>
      </w:pPr>
    </w:p>
    <w:p w:rsidR="001A4EE7" w:rsidRPr="00315868" w:rsidRDefault="001A4EE7" w:rsidP="007719B3">
      <w:pPr>
        <w:spacing w:line="240" w:lineRule="auto"/>
        <w:rPr>
          <w:sz w:val="24"/>
          <w:szCs w:val="24"/>
        </w:rPr>
      </w:pPr>
      <w:r w:rsidRPr="00073266">
        <w:rPr>
          <w:b/>
          <w:i/>
          <w:sz w:val="24"/>
          <w:szCs w:val="24"/>
        </w:rPr>
        <w:t>Unit 4 –</w:t>
      </w:r>
      <w:r w:rsidR="00073266" w:rsidRPr="00073266">
        <w:rPr>
          <w:b/>
          <w:i/>
          <w:sz w:val="24"/>
          <w:szCs w:val="24"/>
        </w:rPr>
        <w:t xml:space="preserve"> Our </w:t>
      </w:r>
      <w:r w:rsidR="00315868">
        <w:rPr>
          <w:b/>
          <w:i/>
          <w:sz w:val="24"/>
          <w:szCs w:val="24"/>
        </w:rPr>
        <w:t xml:space="preserve">questions are important. (The importance of asking the “right” questions). </w:t>
      </w:r>
    </w:p>
    <w:p w:rsidR="001A4EE7" w:rsidRPr="00073266" w:rsidRDefault="001A4EE7" w:rsidP="007719B3">
      <w:pPr>
        <w:spacing w:line="240" w:lineRule="auto"/>
        <w:rPr>
          <w:sz w:val="24"/>
          <w:szCs w:val="24"/>
        </w:rPr>
      </w:pPr>
      <w:r w:rsidRPr="00073266">
        <w:rPr>
          <w:sz w:val="24"/>
          <w:szCs w:val="24"/>
        </w:rPr>
        <w:t xml:space="preserve">Literature – Research example from the textbook </w:t>
      </w:r>
    </w:p>
    <w:p w:rsidR="001A4EE7" w:rsidRPr="00073266" w:rsidRDefault="001A4EE7" w:rsidP="007719B3">
      <w:pPr>
        <w:spacing w:line="240" w:lineRule="auto"/>
        <w:rPr>
          <w:sz w:val="24"/>
          <w:szCs w:val="24"/>
        </w:rPr>
      </w:pPr>
      <w:r w:rsidRPr="00073266">
        <w:rPr>
          <w:sz w:val="24"/>
          <w:szCs w:val="24"/>
        </w:rPr>
        <w:t>Independent Reading – choose one piece of research from a field of interest</w:t>
      </w:r>
    </w:p>
    <w:p w:rsidR="001A4EE7" w:rsidRPr="00073266" w:rsidRDefault="001A4EE7" w:rsidP="007719B3">
      <w:pPr>
        <w:spacing w:line="240" w:lineRule="auto"/>
        <w:rPr>
          <w:sz w:val="24"/>
          <w:szCs w:val="24"/>
        </w:rPr>
      </w:pPr>
      <w:r w:rsidRPr="00073266">
        <w:rPr>
          <w:sz w:val="24"/>
          <w:szCs w:val="24"/>
        </w:rPr>
        <w:t xml:space="preserve">Writing Pieces – Research paper (directed by a personal question of interest)  </w:t>
      </w:r>
    </w:p>
    <w:p w:rsidR="001A4EE7" w:rsidRPr="00073266" w:rsidRDefault="001A4EE7" w:rsidP="007719B3">
      <w:pPr>
        <w:spacing w:line="240" w:lineRule="auto"/>
        <w:rPr>
          <w:sz w:val="24"/>
          <w:szCs w:val="24"/>
        </w:rPr>
      </w:pPr>
      <w:r w:rsidRPr="00073266">
        <w:rPr>
          <w:sz w:val="24"/>
          <w:szCs w:val="24"/>
        </w:rPr>
        <w:t>Grammar – spelling and correcting common errors</w:t>
      </w:r>
    </w:p>
    <w:p w:rsidR="001A4EE7" w:rsidRPr="00073266" w:rsidRDefault="001A4EE7" w:rsidP="007719B3">
      <w:pPr>
        <w:spacing w:line="240" w:lineRule="auto"/>
        <w:rPr>
          <w:sz w:val="24"/>
          <w:szCs w:val="24"/>
        </w:rPr>
      </w:pPr>
    </w:p>
    <w:p w:rsidR="00A165A0" w:rsidRDefault="00A165A0" w:rsidP="007719B3">
      <w:pPr>
        <w:spacing w:line="240" w:lineRule="auto"/>
        <w:rPr>
          <w:sz w:val="28"/>
          <w:szCs w:val="28"/>
        </w:rPr>
      </w:pPr>
    </w:p>
    <w:p w:rsidR="005A7101" w:rsidRPr="005A7101" w:rsidRDefault="005A7101" w:rsidP="007719B3">
      <w:pPr>
        <w:spacing w:line="240" w:lineRule="auto"/>
        <w:rPr>
          <w:sz w:val="28"/>
          <w:szCs w:val="28"/>
        </w:rPr>
      </w:pPr>
    </w:p>
    <w:sectPr w:rsidR="005A7101" w:rsidRPr="005A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586"/>
    <w:multiLevelType w:val="hybridMultilevel"/>
    <w:tmpl w:val="3AE6F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83"/>
    <w:rsid w:val="00073266"/>
    <w:rsid w:val="00091695"/>
    <w:rsid w:val="001A4EE7"/>
    <w:rsid w:val="002B01C5"/>
    <w:rsid w:val="00315868"/>
    <w:rsid w:val="0037669D"/>
    <w:rsid w:val="003A3AC5"/>
    <w:rsid w:val="003C26A3"/>
    <w:rsid w:val="004236CA"/>
    <w:rsid w:val="00516B88"/>
    <w:rsid w:val="005A47A3"/>
    <w:rsid w:val="005A7101"/>
    <w:rsid w:val="005B79E6"/>
    <w:rsid w:val="007719B3"/>
    <w:rsid w:val="007A4A5A"/>
    <w:rsid w:val="008B3A2B"/>
    <w:rsid w:val="00A165A0"/>
    <w:rsid w:val="00A32C21"/>
    <w:rsid w:val="00B22783"/>
    <w:rsid w:val="00BE32A1"/>
    <w:rsid w:val="00CA633A"/>
    <w:rsid w:val="00CF0CE1"/>
    <w:rsid w:val="00D006F3"/>
    <w:rsid w:val="00EC3493"/>
    <w:rsid w:val="00F40FB8"/>
    <w:rsid w:val="00F9586B"/>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A1"/>
    <w:pPr>
      <w:ind w:left="720"/>
      <w:contextualSpacing/>
    </w:pPr>
  </w:style>
  <w:style w:type="character" w:styleId="Hyperlink">
    <w:name w:val="Hyperlink"/>
    <w:basedOn w:val="DefaultParagraphFont"/>
    <w:uiPriority w:val="99"/>
    <w:unhideWhenUsed/>
    <w:rsid w:val="003766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A1"/>
    <w:pPr>
      <w:ind w:left="720"/>
      <w:contextualSpacing/>
    </w:pPr>
  </w:style>
  <w:style w:type="character" w:styleId="Hyperlink">
    <w:name w:val="Hyperlink"/>
    <w:basedOn w:val="DefaultParagraphFont"/>
    <w:uiPriority w:val="99"/>
    <w:unhideWhenUsed/>
    <w:rsid w:val="00376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tter_david@hc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6AC2-6F4C-4D2F-A4AA-F817B250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DAVID</dc:creator>
  <cp:lastModifiedBy>Owner</cp:lastModifiedBy>
  <cp:revision>2</cp:revision>
  <dcterms:created xsi:type="dcterms:W3CDTF">2017-08-31T23:24:00Z</dcterms:created>
  <dcterms:modified xsi:type="dcterms:W3CDTF">2017-08-31T23:24:00Z</dcterms:modified>
</cp:coreProperties>
</file>