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4C" w:rsidRPr="008504A2" w:rsidRDefault="00901E4C" w:rsidP="00901E4C">
      <w:pPr>
        <w:jc w:val="center"/>
        <w:outlineLvl w:val="0"/>
        <w:rPr>
          <w:b/>
          <w:u w:val="single"/>
        </w:rPr>
      </w:pPr>
      <w:bookmarkStart w:id="0" w:name="_GoBack"/>
      <w:bookmarkEnd w:id="0"/>
      <w:r w:rsidRPr="008504A2">
        <w:rPr>
          <w:b/>
          <w:u w:val="single"/>
        </w:rPr>
        <w:t>STEP ONE – REFERRAL ADMITTANCE</w:t>
      </w:r>
    </w:p>
    <w:p w:rsidR="00901E4C" w:rsidRPr="008504A2" w:rsidRDefault="00901E4C" w:rsidP="00901E4C">
      <w:pPr>
        <w:rPr>
          <w:b/>
          <w:u w:val="single"/>
        </w:rPr>
      </w:pPr>
    </w:p>
    <w:p w:rsidR="00901E4C" w:rsidRDefault="00901E4C" w:rsidP="00901E4C">
      <w:r>
        <w:t>Referral admittance procedures for students recommended to the Alternative center are as follows:</w:t>
      </w:r>
    </w:p>
    <w:p w:rsidR="00901E4C" w:rsidRDefault="00901E4C" w:rsidP="00901E4C">
      <w:r>
        <w:t>*Students considered for Alternative center placement may be referred by any                                        of the following:</w:t>
      </w:r>
    </w:p>
    <w:p w:rsidR="00901E4C" w:rsidRDefault="00901E4C" w:rsidP="00901E4C">
      <w:pPr>
        <w:tabs>
          <w:tab w:val="left" w:pos="1005"/>
        </w:tabs>
      </w:pPr>
    </w:p>
    <w:p w:rsidR="00901E4C" w:rsidRDefault="00901E4C" w:rsidP="00901E4C">
      <w:pPr>
        <w:numPr>
          <w:ilvl w:val="0"/>
          <w:numId w:val="1"/>
        </w:numPr>
        <w:tabs>
          <w:tab w:val="left" w:pos="1005"/>
        </w:tabs>
      </w:pPr>
      <w:r>
        <w:t>Principal</w:t>
      </w:r>
    </w:p>
    <w:p w:rsidR="00901E4C" w:rsidRDefault="00901E4C" w:rsidP="00901E4C">
      <w:pPr>
        <w:numPr>
          <w:ilvl w:val="0"/>
          <w:numId w:val="1"/>
        </w:numPr>
        <w:tabs>
          <w:tab w:val="left" w:pos="1005"/>
        </w:tabs>
      </w:pPr>
      <w:r>
        <w:t>Zone Discipline Hearing Authority Committee chairman upon hearing student appeal (Level 1)</w:t>
      </w:r>
    </w:p>
    <w:p w:rsidR="00901E4C" w:rsidRDefault="00901E4C" w:rsidP="00901E4C">
      <w:pPr>
        <w:numPr>
          <w:ilvl w:val="0"/>
          <w:numId w:val="1"/>
        </w:numPr>
        <w:tabs>
          <w:tab w:val="left" w:pos="1005"/>
        </w:tabs>
      </w:pPr>
      <w:r>
        <w:t>Superintendent/designee (Level 2)</w:t>
      </w:r>
    </w:p>
    <w:p w:rsidR="00901E4C" w:rsidRDefault="00901E4C" w:rsidP="00901E4C">
      <w:pPr>
        <w:numPr>
          <w:ilvl w:val="0"/>
          <w:numId w:val="1"/>
        </w:numPr>
        <w:tabs>
          <w:tab w:val="left" w:pos="1005"/>
        </w:tabs>
      </w:pPr>
      <w:smartTag w:uri="urn:schemas-microsoft-com:office:smarttags" w:element="place">
        <w:smartTag w:uri="urn:schemas-microsoft-com:office:smarttags" w:element="PlaceName">
          <w:r>
            <w:t>Hamilton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Board of Education (Level 3)</w:t>
      </w:r>
    </w:p>
    <w:p w:rsidR="00901E4C" w:rsidRDefault="00901E4C" w:rsidP="00901E4C">
      <w:pPr>
        <w:numPr>
          <w:ilvl w:val="0"/>
          <w:numId w:val="1"/>
        </w:numPr>
        <w:tabs>
          <w:tab w:val="left" w:pos="1005"/>
        </w:tabs>
      </w:pPr>
      <w:r>
        <w:t xml:space="preserve">I.E.P.-Team led by </w:t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Name">
          <w:r>
            <w:t>Alternative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’s lead teacher</w:t>
      </w:r>
    </w:p>
    <w:p w:rsidR="00901E4C" w:rsidRDefault="00901E4C" w:rsidP="00901E4C">
      <w:pPr>
        <w:tabs>
          <w:tab w:val="left" w:pos="1005"/>
        </w:tabs>
      </w:pPr>
    </w:p>
    <w:p w:rsidR="00901E4C" w:rsidRPr="00D119D6" w:rsidRDefault="00901E4C" w:rsidP="00901E4C">
      <w:pPr>
        <w:tabs>
          <w:tab w:val="left" w:pos="1005"/>
        </w:tabs>
        <w:outlineLvl w:val="0"/>
        <w:rPr>
          <w:b/>
          <w:sz w:val="28"/>
          <w:szCs w:val="28"/>
        </w:rPr>
      </w:pPr>
      <w:r w:rsidRPr="00D119D6">
        <w:rPr>
          <w:b/>
          <w:sz w:val="28"/>
          <w:szCs w:val="28"/>
        </w:rPr>
        <w:t xml:space="preserve">Entrance Procedures to </w:t>
      </w:r>
      <w:smartTag w:uri="urn:schemas-microsoft-com:office:smarttags" w:element="place">
        <w:smartTag w:uri="urn:schemas-microsoft-com:office:smarttags" w:element="PlaceName">
          <w:r w:rsidRPr="00D119D6">
            <w:rPr>
              <w:b/>
              <w:sz w:val="28"/>
              <w:szCs w:val="28"/>
            </w:rPr>
            <w:t>Washington</w:t>
          </w:r>
        </w:smartTag>
        <w:r w:rsidRPr="00D119D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D119D6">
            <w:rPr>
              <w:b/>
              <w:sz w:val="28"/>
              <w:szCs w:val="28"/>
            </w:rPr>
            <w:t>Alternative</w:t>
          </w:r>
        </w:smartTag>
        <w:r w:rsidRPr="00D119D6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D119D6">
            <w:rPr>
              <w:b/>
              <w:sz w:val="28"/>
              <w:szCs w:val="28"/>
            </w:rPr>
            <w:t>Center</w:t>
          </w:r>
        </w:smartTag>
      </w:smartTag>
    </w:p>
    <w:p w:rsidR="00901E4C" w:rsidRDefault="00901E4C" w:rsidP="00901E4C">
      <w:pPr>
        <w:tabs>
          <w:tab w:val="left" w:pos="1005"/>
        </w:tabs>
        <w:ind w:left="1005"/>
        <w:jc w:val="center"/>
      </w:pPr>
    </w:p>
    <w:p w:rsidR="00901E4C" w:rsidRDefault="00901E4C" w:rsidP="00901E4C">
      <w:pPr>
        <w:tabs>
          <w:tab w:val="left" w:pos="1005"/>
        </w:tabs>
        <w:ind w:left="1005"/>
      </w:pPr>
      <w:r>
        <w:t xml:space="preserve">Step 1.  The home school principal notifies the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administration by                                                                                                                                                     </w:t>
      </w:r>
      <w:r>
        <w:tab/>
        <w:t xml:space="preserve">       phone/e-mail indicating a desire to enroll a student.  (All phone calls                 </w:t>
      </w:r>
      <w:r>
        <w:tab/>
        <w:t xml:space="preserve">       will be returned within 24 hours if the administrator is not available.)   </w:t>
      </w:r>
      <w:r>
        <w:tab/>
        <w:t xml:space="preserve">       </w:t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Name">
          <w:r>
            <w:t>Alternative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phone number is 893-3520.</w:t>
      </w:r>
    </w:p>
    <w:p w:rsidR="00901E4C" w:rsidRDefault="00901E4C" w:rsidP="00901E4C">
      <w:pPr>
        <w:tabs>
          <w:tab w:val="left" w:pos="1005"/>
        </w:tabs>
        <w:ind w:left="1005"/>
      </w:pPr>
    </w:p>
    <w:p w:rsidR="00901E4C" w:rsidRDefault="00901E4C" w:rsidP="00901E4C">
      <w:pPr>
        <w:tabs>
          <w:tab w:val="left" w:pos="1005"/>
        </w:tabs>
        <w:ind w:left="1005"/>
      </w:pPr>
      <w:r>
        <w:t>Step 2.  The following points for discussion include:</w:t>
      </w:r>
    </w:p>
    <w:p w:rsidR="00901E4C" w:rsidRDefault="00901E4C" w:rsidP="00901E4C">
      <w:pPr>
        <w:numPr>
          <w:ilvl w:val="0"/>
          <w:numId w:val="2"/>
        </w:numPr>
        <w:tabs>
          <w:tab w:val="left" w:pos="1005"/>
        </w:tabs>
      </w:pPr>
      <w:r>
        <w:t>The nature of the offense</w:t>
      </w:r>
    </w:p>
    <w:p w:rsidR="00901E4C" w:rsidRDefault="00901E4C" w:rsidP="00901E4C">
      <w:pPr>
        <w:numPr>
          <w:ilvl w:val="0"/>
          <w:numId w:val="2"/>
        </w:numPr>
        <w:tabs>
          <w:tab w:val="left" w:pos="1005"/>
        </w:tabs>
      </w:pPr>
      <w:r>
        <w:t>Interventions attempted</w:t>
      </w:r>
    </w:p>
    <w:p w:rsidR="00901E4C" w:rsidRDefault="00901E4C" w:rsidP="00901E4C">
      <w:pPr>
        <w:numPr>
          <w:ilvl w:val="0"/>
          <w:numId w:val="2"/>
        </w:numPr>
        <w:tabs>
          <w:tab w:val="left" w:pos="1005"/>
        </w:tabs>
      </w:pPr>
      <w:r>
        <w:t>Student schedule</w:t>
      </w:r>
    </w:p>
    <w:p w:rsidR="00901E4C" w:rsidRDefault="00901E4C" w:rsidP="00901E4C">
      <w:pPr>
        <w:numPr>
          <w:ilvl w:val="0"/>
          <w:numId w:val="2"/>
        </w:numPr>
        <w:tabs>
          <w:tab w:val="left" w:pos="1005"/>
        </w:tabs>
      </w:pPr>
      <w:r>
        <w:t>Any related services</w:t>
      </w:r>
    </w:p>
    <w:p w:rsidR="00901E4C" w:rsidRDefault="00901E4C" w:rsidP="00901E4C">
      <w:pPr>
        <w:numPr>
          <w:ilvl w:val="0"/>
          <w:numId w:val="2"/>
        </w:numPr>
        <w:tabs>
          <w:tab w:val="left" w:pos="1005"/>
        </w:tabs>
      </w:pPr>
      <w:r>
        <w:t>The length of time the student will be placed at the alternative center</w:t>
      </w:r>
    </w:p>
    <w:p w:rsidR="00901E4C" w:rsidRDefault="00901E4C" w:rsidP="00901E4C">
      <w:pPr>
        <w:numPr>
          <w:ilvl w:val="0"/>
          <w:numId w:val="2"/>
        </w:numPr>
        <w:tabs>
          <w:tab w:val="left" w:pos="1005"/>
        </w:tabs>
      </w:pPr>
      <w:r>
        <w:t xml:space="preserve">An appointment time for the student and parent to meet with the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administration</w:t>
      </w:r>
    </w:p>
    <w:p w:rsidR="00901E4C" w:rsidRDefault="00901E4C" w:rsidP="00901E4C">
      <w:pPr>
        <w:tabs>
          <w:tab w:val="left" w:pos="1005"/>
        </w:tabs>
        <w:ind w:left="2445"/>
      </w:pPr>
      <w:r>
        <w:t xml:space="preserve">Exceptional education student or a student suspected of a disability            </w:t>
      </w:r>
    </w:p>
    <w:p w:rsidR="00901E4C" w:rsidRDefault="00901E4C" w:rsidP="00901E4C">
      <w:pPr>
        <w:numPr>
          <w:ilvl w:val="0"/>
          <w:numId w:val="2"/>
        </w:numPr>
        <w:tabs>
          <w:tab w:val="left" w:pos="1005"/>
        </w:tabs>
      </w:pPr>
      <w:r>
        <w:t xml:space="preserve">Exceptional ed. Lead teachers will be considered the liaison between the home school and </w:t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Name">
          <w:r>
            <w:t>Alternative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 Lead teachers are considered </w:t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Name">
          <w:r>
            <w:t>Alternative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’s administrative designees and have gathered necessary placement and programming information needed during team discussion </w:t>
      </w:r>
    </w:p>
    <w:p w:rsidR="00901E4C" w:rsidRPr="00D119D6" w:rsidRDefault="00901E4C" w:rsidP="00901E4C">
      <w:pPr>
        <w:tabs>
          <w:tab w:val="left" w:pos="1005"/>
        </w:tabs>
        <w:ind w:left="2445"/>
      </w:pPr>
      <w:r w:rsidRPr="00D119D6">
        <w:t xml:space="preserve">** All procedures of Code of Acceptable Behavior and                                                                                                     </w:t>
      </w:r>
    </w:p>
    <w:p w:rsidR="00901E4C" w:rsidRPr="00D119D6" w:rsidRDefault="00901E4C" w:rsidP="00901E4C">
      <w:pPr>
        <w:tabs>
          <w:tab w:val="left" w:pos="1005"/>
        </w:tabs>
        <w:ind w:left="1005"/>
      </w:pPr>
      <w:r w:rsidRPr="00D119D6">
        <w:t xml:space="preserve">                              Discipline apply  </w:t>
      </w:r>
    </w:p>
    <w:p w:rsidR="00901E4C" w:rsidRDefault="00901E4C" w:rsidP="00901E4C">
      <w:pPr>
        <w:tabs>
          <w:tab w:val="left" w:pos="1005"/>
        </w:tabs>
        <w:ind w:left="1005"/>
        <w:rPr>
          <w:b/>
        </w:rPr>
      </w:pPr>
    </w:p>
    <w:p w:rsidR="00901E4C" w:rsidRDefault="00901E4C" w:rsidP="00901E4C">
      <w:pPr>
        <w:tabs>
          <w:tab w:val="left" w:pos="1005"/>
        </w:tabs>
        <w:ind w:left="1005"/>
      </w:pPr>
      <w:r>
        <w:t>Step 3.  The home school principal will submit a written application to the alternative school along with the appropriate documentation</w:t>
      </w:r>
    </w:p>
    <w:p w:rsidR="00901E4C" w:rsidRDefault="00901E4C" w:rsidP="00901E4C">
      <w:pPr>
        <w:numPr>
          <w:ilvl w:val="0"/>
          <w:numId w:val="3"/>
        </w:numPr>
        <w:tabs>
          <w:tab w:val="left" w:pos="1005"/>
        </w:tabs>
      </w:pPr>
      <w:r>
        <w:t xml:space="preserve">The home school will notify the parent to contact </w:t>
      </w:r>
      <w:smartTag w:uri="urn:schemas-microsoft-com:office:smarttags" w:element="place">
        <w:smartTag w:uri="urn:schemas-microsoft-com:office:smarttags" w:element="PlaceName">
          <w:r>
            <w:t>Washington</w:t>
          </w:r>
        </w:smartTag>
        <w:r>
          <w:t xml:space="preserve"> </w:t>
        </w:r>
        <w:smartTag w:uri="urn:schemas-microsoft-com:office:smarttags" w:element="PlaceName">
          <w:r>
            <w:t>Alternative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an intake meeting</w:t>
      </w:r>
    </w:p>
    <w:p w:rsidR="00901E4C" w:rsidRDefault="00901E4C" w:rsidP="00901E4C">
      <w:pPr>
        <w:tabs>
          <w:tab w:val="left" w:pos="1005"/>
        </w:tabs>
        <w:ind w:left="2445"/>
      </w:pPr>
    </w:p>
    <w:p w:rsidR="00901E4C" w:rsidRDefault="00901E4C" w:rsidP="00901E4C">
      <w:pPr>
        <w:tabs>
          <w:tab w:val="left" w:pos="1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(2)</w:t>
      </w:r>
    </w:p>
    <w:p w:rsidR="00901E4C" w:rsidRDefault="00901E4C" w:rsidP="00901E4C">
      <w:pPr>
        <w:tabs>
          <w:tab w:val="left" w:pos="1005"/>
        </w:tabs>
        <w:jc w:val="center"/>
        <w:rPr>
          <w:b/>
          <w:sz w:val="28"/>
          <w:szCs w:val="28"/>
        </w:rPr>
      </w:pPr>
    </w:p>
    <w:p w:rsidR="00901E4C" w:rsidRPr="00DE60ED" w:rsidRDefault="00901E4C" w:rsidP="00901E4C">
      <w:pPr>
        <w:tabs>
          <w:tab w:val="left" w:pos="1005"/>
        </w:tabs>
        <w:ind w:left="525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DE60ED">
        <w:rPr>
          <w:b/>
          <w:sz w:val="28"/>
          <w:szCs w:val="28"/>
        </w:rPr>
        <w:t>xceptional Education Entrance Procedures</w:t>
      </w:r>
    </w:p>
    <w:p w:rsidR="00901E4C" w:rsidRDefault="00901E4C" w:rsidP="00901E4C">
      <w:pPr>
        <w:tabs>
          <w:tab w:val="left" w:pos="1005"/>
        </w:tabs>
        <w:ind w:left="1005"/>
      </w:pPr>
    </w:p>
    <w:p w:rsidR="00901E4C" w:rsidRDefault="00901E4C" w:rsidP="00901E4C">
      <w:pPr>
        <w:numPr>
          <w:ilvl w:val="0"/>
          <w:numId w:val="4"/>
        </w:numPr>
        <w:tabs>
          <w:tab w:val="left" w:pos="1005"/>
        </w:tabs>
      </w:pPr>
      <w:r>
        <w:t>Submit lead teacher referral</w:t>
      </w:r>
    </w:p>
    <w:p w:rsidR="00901E4C" w:rsidRDefault="00901E4C" w:rsidP="00901E4C">
      <w:pPr>
        <w:numPr>
          <w:ilvl w:val="0"/>
          <w:numId w:val="5"/>
        </w:numPr>
        <w:tabs>
          <w:tab w:val="left" w:pos="1005"/>
        </w:tabs>
      </w:pPr>
      <w:r>
        <w:t>Lead teacher will review the case and make recommendations based on:</w:t>
      </w:r>
    </w:p>
    <w:p w:rsidR="00901E4C" w:rsidRDefault="00901E4C" w:rsidP="00901E4C">
      <w:pPr>
        <w:numPr>
          <w:ilvl w:val="1"/>
          <w:numId w:val="5"/>
        </w:numPr>
        <w:tabs>
          <w:tab w:val="left" w:pos="1005"/>
        </w:tabs>
      </w:pPr>
      <w:r>
        <w:t>Behavior (IDEIA 2004 definitions)</w:t>
      </w:r>
    </w:p>
    <w:p w:rsidR="00901E4C" w:rsidRDefault="00901E4C" w:rsidP="00901E4C">
      <w:pPr>
        <w:numPr>
          <w:ilvl w:val="1"/>
          <w:numId w:val="5"/>
        </w:numPr>
        <w:tabs>
          <w:tab w:val="left" w:pos="1005"/>
        </w:tabs>
      </w:pPr>
      <w:r>
        <w:t>Relationship of the behavior to the disability</w:t>
      </w:r>
    </w:p>
    <w:p w:rsidR="00901E4C" w:rsidRDefault="00901E4C" w:rsidP="00901E4C">
      <w:pPr>
        <w:numPr>
          <w:ilvl w:val="1"/>
          <w:numId w:val="5"/>
        </w:numPr>
        <w:tabs>
          <w:tab w:val="left" w:pos="1005"/>
        </w:tabs>
      </w:pPr>
      <w:r>
        <w:t>The IEP and its alignment with the Functional Behavioral Assessment suggestions and other historical evidence in the file</w:t>
      </w:r>
    </w:p>
    <w:p w:rsidR="00901E4C" w:rsidRDefault="00901E4C" w:rsidP="00901E4C">
      <w:pPr>
        <w:numPr>
          <w:ilvl w:val="1"/>
          <w:numId w:val="5"/>
        </w:numPr>
        <w:tabs>
          <w:tab w:val="left" w:pos="1005"/>
        </w:tabs>
      </w:pPr>
      <w:r>
        <w:t>Documentation of the team’s attempts to implement researched based practices to address the behavior with rehabilitative measures</w:t>
      </w:r>
    </w:p>
    <w:p w:rsidR="00901E4C" w:rsidRDefault="00901E4C" w:rsidP="00901E4C">
      <w:pPr>
        <w:numPr>
          <w:ilvl w:val="1"/>
          <w:numId w:val="5"/>
        </w:numPr>
        <w:tabs>
          <w:tab w:val="left" w:pos="1005"/>
        </w:tabs>
      </w:pPr>
      <w:r>
        <w:t>Documentation of the fidelity of the plan to address disincentives and other factors contributing to behaviors that are likely to require removal of the student</w:t>
      </w:r>
    </w:p>
    <w:p w:rsidR="00901E4C" w:rsidRDefault="00901E4C" w:rsidP="00901E4C">
      <w:pPr>
        <w:tabs>
          <w:tab w:val="left" w:pos="1005"/>
        </w:tabs>
        <w:ind w:left="1365"/>
      </w:pPr>
      <w:r>
        <w:t xml:space="preserve">Lead Teacher recommendations will be submitted to WALC in a collaborative conference to use in decision making in regard to applications                                                                                                   </w:t>
      </w:r>
    </w:p>
    <w:p w:rsidR="00901E4C" w:rsidRDefault="00901E4C" w:rsidP="00901E4C">
      <w:pPr>
        <w:tabs>
          <w:tab w:val="left" w:pos="1005"/>
        </w:tabs>
        <w:ind w:left="1365"/>
      </w:pPr>
      <w:r>
        <w:t>If a placement at WALC is indicated, the home school case manager will be contacted to set up a meeting at WALC for the team to meet to determine service options</w:t>
      </w:r>
    </w:p>
    <w:p w:rsidR="00901E4C" w:rsidRDefault="00901E4C" w:rsidP="00901E4C">
      <w:pPr>
        <w:tabs>
          <w:tab w:val="left" w:pos="1005"/>
        </w:tabs>
        <w:ind w:left="1365"/>
      </w:pPr>
      <w:r>
        <w:t>Students attending WALC will be case managed by the home school with support from teachers at WALC</w:t>
      </w:r>
    </w:p>
    <w:p w:rsidR="00901E4C" w:rsidRDefault="00901E4C" w:rsidP="00901E4C">
      <w:pPr>
        <w:tabs>
          <w:tab w:val="left" w:pos="1005"/>
        </w:tabs>
        <w:ind w:left="1365"/>
      </w:pPr>
      <w:r>
        <w:t>WALC lead teacher will be available upon invitation for behavior and reintegration consultation</w:t>
      </w:r>
    </w:p>
    <w:p w:rsidR="00901E4C" w:rsidRDefault="00901E4C" w:rsidP="00901E4C">
      <w:pPr>
        <w:tabs>
          <w:tab w:val="left" w:pos="1005"/>
        </w:tabs>
        <w:ind w:left="1005"/>
      </w:pPr>
    </w:p>
    <w:p w:rsidR="00901E4C" w:rsidRPr="00DE60ED" w:rsidRDefault="00901E4C" w:rsidP="00901E4C">
      <w:pPr>
        <w:tabs>
          <w:tab w:val="left" w:pos="1005"/>
        </w:tabs>
        <w:outlineLvl w:val="0"/>
        <w:rPr>
          <w:sz w:val="28"/>
          <w:szCs w:val="28"/>
        </w:rPr>
      </w:pPr>
      <w:r w:rsidRPr="00DE60ED">
        <w:rPr>
          <w:sz w:val="28"/>
          <w:szCs w:val="28"/>
        </w:rPr>
        <w:t xml:space="preserve">Exit Procedures to the </w:t>
      </w:r>
      <w:smartTag w:uri="urn:schemas-microsoft-com:office:smarttags" w:element="place">
        <w:smartTag w:uri="urn:schemas-microsoft-com:office:smarttags" w:element="PlaceType">
          <w:r w:rsidRPr="00DE60ED">
            <w:rPr>
              <w:sz w:val="28"/>
              <w:szCs w:val="28"/>
            </w:rPr>
            <w:t>Home</w:t>
          </w:r>
        </w:smartTag>
        <w:r w:rsidRPr="00DE60ED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DE60ED">
            <w:rPr>
              <w:sz w:val="28"/>
              <w:szCs w:val="28"/>
            </w:rPr>
            <w:t>School</w:t>
          </w:r>
        </w:smartTag>
      </w:smartTag>
    </w:p>
    <w:p w:rsidR="00901E4C" w:rsidRPr="00DE60ED" w:rsidRDefault="00901E4C" w:rsidP="00901E4C">
      <w:pPr>
        <w:tabs>
          <w:tab w:val="left" w:pos="1005"/>
        </w:tabs>
        <w:ind w:left="1005"/>
        <w:rPr>
          <w:sz w:val="28"/>
          <w:szCs w:val="28"/>
        </w:rPr>
      </w:pPr>
    </w:p>
    <w:p w:rsidR="00901E4C" w:rsidRDefault="00901E4C" w:rsidP="00901E4C">
      <w:pPr>
        <w:tabs>
          <w:tab w:val="left" w:pos="1005"/>
        </w:tabs>
        <w:ind w:left="1005"/>
      </w:pPr>
      <w:r>
        <w:t xml:space="preserve">     Step 1. </w:t>
      </w:r>
      <w:r>
        <w:tab/>
        <w:t xml:space="preserve">Student successful completion of the Behavior Modification  </w:t>
      </w:r>
    </w:p>
    <w:p w:rsidR="00901E4C" w:rsidRDefault="00901E4C" w:rsidP="00901E4C">
      <w:pPr>
        <w:tabs>
          <w:tab w:val="left" w:pos="1005"/>
        </w:tabs>
        <w:ind w:left="1005"/>
      </w:pPr>
      <w:r>
        <w:t xml:space="preserve">                   System Plan or IEP plan.</w:t>
      </w:r>
    </w:p>
    <w:p w:rsidR="00901E4C" w:rsidRDefault="00901E4C" w:rsidP="00901E4C">
      <w:pPr>
        <w:tabs>
          <w:tab w:val="left" w:pos="1005"/>
        </w:tabs>
        <w:ind w:left="1005"/>
      </w:pPr>
    </w:p>
    <w:p w:rsidR="00901E4C" w:rsidRDefault="00901E4C" w:rsidP="00901E4C">
      <w:pPr>
        <w:tabs>
          <w:tab w:val="left" w:pos="1005"/>
        </w:tabs>
        <w:ind w:left="1005"/>
      </w:pPr>
      <w:r>
        <w:t xml:space="preserve">     Step 2.  </w:t>
      </w:r>
      <w:r>
        <w:tab/>
        <w:t xml:space="preserve">A meeting will be conducted at Washington Alternative </w:t>
      </w:r>
    </w:p>
    <w:p w:rsidR="00901E4C" w:rsidRDefault="00901E4C" w:rsidP="00901E4C">
      <w:pPr>
        <w:tabs>
          <w:tab w:val="left" w:pos="1005"/>
        </w:tabs>
        <w:ind w:left="1440"/>
      </w:pPr>
      <w:r>
        <w:t xml:space="preserve">          </w:t>
      </w:r>
      <w:r>
        <w:tab/>
        <w:t xml:space="preserve">Center with the student, parent(s), and teachers.  The  </w:t>
      </w:r>
    </w:p>
    <w:p w:rsidR="00901E4C" w:rsidRDefault="00901E4C" w:rsidP="00901E4C">
      <w:pPr>
        <w:tabs>
          <w:tab w:val="left" w:pos="1005"/>
        </w:tabs>
        <w:ind w:left="1440"/>
      </w:pPr>
      <w:r>
        <w:t xml:space="preserve">          </w:t>
      </w:r>
      <w:r>
        <w:tab/>
      </w:r>
      <w:proofErr w:type="gramStart"/>
      <w:r>
        <w:t>purpose</w:t>
      </w:r>
      <w:proofErr w:type="gramEnd"/>
      <w:r>
        <w:t xml:space="preserve"> of the meeting will be to share information</w:t>
      </w:r>
    </w:p>
    <w:p w:rsidR="00901E4C" w:rsidRDefault="00901E4C" w:rsidP="00901E4C">
      <w:pPr>
        <w:tabs>
          <w:tab w:val="left" w:pos="1005"/>
        </w:tabs>
        <w:ind w:left="1440"/>
      </w:pPr>
      <w:r>
        <w:t xml:space="preserve">         </w:t>
      </w:r>
      <w:r>
        <w:tab/>
      </w:r>
      <w:proofErr w:type="gramStart"/>
      <w:r>
        <w:t>regarding</w:t>
      </w:r>
      <w:proofErr w:type="gramEnd"/>
      <w:r>
        <w:t xml:space="preserve"> grades, attendance, and progress made,       </w:t>
      </w:r>
    </w:p>
    <w:p w:rsidR="00901E4C" w:rsidRDefault="00901E4C" w:rsidP="00901E4C">
      <w:pPr>
        <w:tabs>
          <w:tab w:val="left" w:pos="1005"/>
        </w:tabs>
        <w:ind w:left="1440"/>
      </w:pPr>
      <w:r>
        <w:t xml:space="preserve">        </w:t>
      </w:r>
      <w:r>
        <w:tab/>
        <w:t xml:space="preserve"> </w:t>
      </w:r>
      <w:proofErr w:type="gramStart"/>
      <w:r>
        <w:t>interventions</w:t>
      </w:r>
      <w:proofErr w:type="gramEnd"/>
      <w:r>
        <w:t xml:space="preserve"> and strategies.  A decision will be made to </w:t>
      </w:r>
    </w:p>
    <w:p w:rsidR="00901E4C" w:rsidRDefault="00901E4C" w:rsidP="00901E4C">
      <w:pPr>
        <w:tabs>
          <w:tab w:val="left" w:pos="1005"/>
        </w:tabs>
        <w:ind w:left="1440"/>
      </w:pPr>
      <w:r>
        <w:t xml:space="preserve">        </w:t>
      </w:r>
      <w:r>
        <w:tab/>
      </w:r>
      <w:proofErr w:type="gramStart"/>
      <w:r>
        <w:t>return</w:t>
      </w:r>
      <w:proofErr w:type="gramEnd"/>
      <w:r>
        <w:t xml:space="preserve"> the student to the home school.    </w:t>
      </w:r>
    </w:p>
    <w:p w:rsidR="00901E4C" w:rsidRDefault="00901E4C" w:rsidP="00901E4C">
      <w:pPr>
        <w:tabs>
          <w:tab w:val="left" w:pos="1005"/>
        </w:tabs>
        <w:ind w:left="1005"/>
      </w:pPr>
      <w:r>
        <w:t xml:space="preserve">   Step 3.   </w:t>
      </w:r>
      <w:r>
        <w:tab/>
        <w:t xml:space="preserve">The school will be notified if the student’s time at </w:t>
      </w:r>
    </w:p>
    <w:p w:rsidR="00901E4C" w:rsidRDefault="00901E4C" w:rsidP="00901E4C">
      <w:pPr>
        <w:tabs>
          <w:tab w:val="left" w:pos="1005"/>
        </w:tabs>
        <w:ind w:left="1005"/>
      </w:pPr>
      <w:r>
        <w:t xml:space="preserve">                   WALC is extended.  </w:t>
      </w:r>
    </w:p>
    <w:p w:rsidR="00901E4C" w:rsidRDefault="00901E4C" w:rsidP="00901E4C">
      <w:pPr>
        <w:tabs>
          <w:tab w:val="left" w:pos="1005"/>
        </w:tabs>
        <w:ind w:left="1005"/>
      </w:pPr>
    </w:p>
    <w:p w:rsidR="00901E4C" w:rsidRDefault="00901E4C" w:rsidP="00901E4C">
      <w:pPr>
        <w:tabs>
          <w:tab w:val="left" w:pos="1005"/>
        </w:tabs>
        <w:ind w:left="1005"/>
      </w:pPr>
    </w:p>
    <w:p w:rsidR="00901E4C" w:rsidRDefault="00901E4C" w:rsidP="00901E4C">
      <w:pPr>
        <w:tabs>
          <w:tab w:val="left" w:pos="1005"/>
        </w:tabs>
        <w:ind w:left="1005"/>
      </w:pPr>
    </w:p>
    <w:p w:rsidR="00901E4C" w:rsidRDefault="00901E4C" w:rsidP="00901E4C">
      <w:pPr>
        <w:tabs>
          <w:tab w:val="left" w:pos="1005"/>
        </w:tabs>
        <w:ind w:left="1005"/>
      </w:pPr>
    </w:p>
    <w:p w:rsidR="00901E4C" w:rsidRDefault="00901E4C" w:rsidP="00901E4C">
      <w:pPr>
        <w:tabs>
          <w:tab w:val="left" w:pos="1005"/>
        </w:tabs>
        <w:ind w:left="1005"/>
      </w:pPr>
    </w:p>
    <w:p w:rsidR="00901E4C" w:rsidRDefault="00901E4C" w:rsidP="00901E4C">
      <w:pPr>
        <w:tabs>
          <w:tab w:val="left" w:pos="1005"/>
        </w:tabs>
        <w:ind w:left="1005"/>
      </w:pPr>
    </w:p>
    <w:p w:rsidR="001A0A41" w:rsidRDefault="001A0A41"/>
    <w:sectPr w:rsidR="001A0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B5E"/>
    <w:multiLevelType w:val="hybridMultilevel"/>
    <w:tmpl w:val="09229C2A"/>
    <w:lvl w:ilvl="0" w:tplc="C9A447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1F64C65"/>
    <w:multiLevelType w:val="hybridMultilevel"/>
    <w:tmpl w:val="A1E2EF04"/>
    <w:lvl w:ilvl="0" w:tplc="040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44B46EEB"/>
    <w:multiLevelType w:val="hybridMultilevel"/>
    <w:tmpl w:val="07A48F1A"/>
    <w:lvl w:ilvl="0" w:tplc="6C6CD0BE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A17239"/>
    <w:multiLevelType w:val="hybridMultilevel"/>
    <w:tmpl w:val="A6242ECE"/>
    <w:lvl w:ilvl="0" w:tplc="040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7AFE4128"/>
    <w:multiLevelType w:val="hybridMultilevel"/>
    <w:tmpl w:val="B2B2EDDA"/>
    <w:lvl w:ilvl="0" w:tplc="6C6CD0BE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4C"/>
    <w:rsid w:val="001A0A41"/>
    <w:rsid w:val="00413242"/>
    <w:rsid w:val="006A16C1"/>
    <w:rsid w:val="0090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6766FE8-B199-467A-824D-783AA1B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walls_shenika</dc:creator>
  <cp:lastModifiedBy>Walls Shenika</cp:lastModifiedBy>
  <cp:revision>2</cp:revision>
  <cp:lastPrinted>2017-07-31T14:03:00Z</cp:lastPrinted>
  <dcterms:created xsi:type="dcterms:W3CDTF">2017-07-31T14:09:00Z</dcterms:created>
  <dcterms:modified xsi:type="dcterms:W3CDTF">2017-07-31T14:09:00Z</dcterms:modified>
</cp:coreProperties>
</file>