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4" w:rsidRPr="006A7486" w:rsidRDefault="008F6F26" w:rsidP="006A7486">
      <w:pPr>
        <w:pStyle w:val="Title"/>
        <w:jc w:val="center"/>
        <w:rPr>
          <w:sz w:val="44"/>
        </w:rPr>
      </w:pPr>
      <w:r w:rsidRPr="006A7486">
        <w:rPr>
          <w:sz w:val="44"/>
        </w:rPr>
        <w:t>8</w:t>
      </w:r>
      <w:r w:rsidRPr="006A7486">
        <w:rPr>
          <w:sz w:val="44"/>
          <w:vertAlign w:val="superscript"/>
        </w:rPr>
        <w:t>th</w:t>
      </w:r>
      <w:r w:rsidRPr="006A7486">
        <w:rPr>
          <w:sz w:val="44"/>
        </w:rPr>
        <w:t xml:space="preserve"> Grade </w:t>
      </w:r>
      <w:r w:rsidR="00214C8C">
        <w:rPr>
          <w:sz w:val="44"/>
        </w:rPr>
        <w:t>Math</w:t>
      </w:r>
    </w:p>
    <w:p w:rsidR="00B663F4" w:rsidRPr="006A7486" w:rsidRDefault="009B1307" w:rsidP="006A7486">
      <w:pPr>
        <w:pStyle w:val="Heading1"/>
        <w:ind w:left="0"/>
        <w:rPr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91770" distR="191770" simplePos="0" relativeHeight="251659264" behindDoc="0" locked="0" layoutInCell="1" allowOverlap="1" wp14:anchorId="7CE169E3" wp14:editId="6EA82BC3">
                <wp:simplePos x="0" y="0"/>
                <wp:positionH relativeFrom="margin">
                  <wp:align>left</wp:align>
                </wp:positionH>
                <wp:positionV relativeFrom="margin">
                  <wp:posOffset>751840</wp:posOffset>
                </wp:positionV>
                <wp:extent cx="1847850" cy="6638290"/>
                <wp:effectExtent l="0" t="0" r="0" b="7620"/>
                <wp:wrapSquare wrapText="bothSides"/>
                <wp:docPr id="5" name="Text Box 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63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3F4" w:rsidRDefault="009B1307">
                            <w:pPr>
                              <w:pStyle w:val="SidebarHeading"/>
                            </w:pPr>
                            <w:r>
                              <w:t>Instructor</w:t>
                            </w:r>
                          </w:p>
                          <w:p w:rsidR="00B663F4" w:rsidRDefault="00214C8C">
                            <w:pPr>
                              <w:pStyle w:val="BodyText"/>
                              <w:rPr>
                                <w:rStyle w:val="BodyTextChar"/>
                              </w:rPr>
                            </w:pPr>
                            <w:r>
                              <w:rPr>
                                <w:rStyle w:val="BodyTextChar"/>
                              </w:rPr>
                              <w:t>Sara Puckett</w:t>
                            </w:r>
                          </w:p>
                          <w:p w:rsidR="00B663F4" w:rsidRDefault="009B1307">
                            <w:pPr>
                              <w:pStyle w:val="SidebarHeading"/>
                            </w:pPr>
                            <w:r>
                              <w:t>Phone</w:t>
                            </w:r>
                          </w:p>
                          <w:p w:rsidR="00B663F4" w:rsidRPr="006A7486" w:rsidRDefault="006A748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A7486">
                              <w:rPr>
                                <w:rFonts w:asciiTheme="majorHAnsi" w:hAnsiTheme="majorHAnsi" w:cstheme="majorHAnsi"/>
                                <w:color w:val="767676"/>
                                <w:lang w:val="en"/>
                              </w:rPr>
                              <w:t>(423) 745-2</w:t>
                            </w:r>
                            <w:r w:rsidR="00214C8C">
                              <w:rPr>
                                <w:rFonts w:asciiTheme="majorHAnsi" w:hAnsiTheme="majorHAnsi" w:cstheme="majorHAnsi"/>
                                <w:color w:val="767676"/>
                                <w:lang w:val="en"/>
                              </w:rPr>
                              <w:t>600</w:t>
                            </w:r>
                          </w:p>
                          <w:p w:rsidR="00B663F4" w:rsidRDefault="009B1307">
                            <w:pPr>
                              <w:pStyle w:val="SidebarHeading"/>
                            </w:pPr>
                            <w:r>
                              <w:t>Email</w:t>
                            </w:r>
                          </w:p>
                          <w:p w:rsidR="00B663F4" w:rsidRDefault="00214C8C">
                            <w:pPr>
                              <w:pStyle w:val="BodyText"/>
                            </w:pPr>
                            <w:r>
                              <w:t>spuckett</w:t>
                            </w:r>
                            <w:r w:rsidR="007E5024">
                              <w:t>@mcminnschools.com</w:t>
                            </w:r>
                          </w:p>
                          <w:p w:rsidR="00B663F4" w:rsidRDefault="006A7486">
                            <w:pPr>
                              <w:pStyle w:val="SidebarHeading"/>
                            </w:pPr>
                            <w:r>
                              <w:t>School Location</w:t>
                            </w:r>
                          </w:p>
                          <w:p w:rsidR="00B663F4" w:rsidRDefault="00214C8C">
                            <w:pPr>
                              <w:pStyle w:val="BodyText"/>
                            </w:pPr>
                            <w:r>
                              <w:t xml:space="preserve">EK Baker </w:t>
                            </w:r>
                            <w:r w:rsidR="006A7486"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shapetype w14:anchorId="7CE16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Contact Info" style="position:absolute;margin-left:0;margin-top:59.2pt;width:145.5pt;height:522.7pt;z-index:251659264;visibility:visible;mso-wrap-style:square;mso-width-percent:0;mso-height-percent:900;mso-wrap-distance-left:15.1pt;mso-wrap-distance-top:0;mso-wrap-distance-right:15.1pt;mso-wrap-distance-bottom:0;mso-position-horizontal:left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" filled="f" stroked="f" strokeweight=".5pt">
                <v:textbox inset="0,0,0,0">
                  <w:txbxContent>
                    <w:p w:rsidR="00B663F4" w:rsidRDefault="009B1307">
                      <w:pPr>
                        <w:pStyle w:val="SidebarHeading"/>
                      </w:pPr>
                      <w:r>
                        <w:t>Instructor</w:t>
                      </w:r>
                    </w:p>
                    <w:p w:rsidR="00B663F4" w:rsidRDefault="00214C8C">
                      <w:pPr>
                        <w:pStyle w:val="BodyText"/>
                        <w:rPr>
                          <w:rStyle w:val="BodyTextChar"/>
                        </w:rPr>
                      </w:pPr>
                      <w:r>
                        <w:rPr>
                          <w:rStyle w:val="BodyTextChar"/>
                        </w:rPr>
                        <w:t>Sara Puckett</w:t>
                      </w:r>
                    </w:p>
                    <w:p w:rsidR="00B663F4" w:rsidRDefault="009B1307">
                      <w:pPr>
                        <w:pStyle w:val="SidebarHeading"/>
                      </w:pPr>
                      <w:r>
                        <w:t>Phone</w:t>
                      </w:r>
                    </w:p>
                    <w:p w:rsidR="00B663F4" w:rsidRPr="006A7486" w:rsidRDefault="006A748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6A7486">
                        <w:rPr>
                          <w:rFonts w:asciiTheme="majorHAnsi" w:hAnsiTheme="majorHAnsi" w:cstheme="majorHAnsi"/>
                          <w:color w:val="767676"/>
                          <w:lang w:val="en"/>
                        </w:rPr>
                        <w:t>(423) 745-2</w:t>
                      </w:r>
                      <w:r w:rsidR="00214C8C">
                        <w:rPr>
                          <w:rFonts w:asciiTheme="majorHAnsi" w:hAnsiTheme="majorHAnsi" w:cstheme="majorHAnsi"/>
                          <w:color w:val="767676"/>
                          <w:lang w:val="en"/>
                        </w:rPr>
                        <w:t>600</w:t>
                      </w:r>
                    </w:p>
                    <w:p w:rsidR="00B663F4" w:rsidRDefault="009B1307">
                      <w:pPr>
                        <w:pStyle w:val="SidebarHeading"/>
                      </w:pPr>
                      <w:r>
                        <w:t>Email</w:t>
                      </w:r>
                    </w:p>
                    <w:p w:rsidR="00B663F4" w:rsidRDefault="00214C8C">
                      <w:pPr>
                        <w:pStyle w:val="BodyText"/>
                      </w:pPr>
                      <w:r>
                        <w:t>spuckett</w:t>
                      </w:r>
                      <w:r w:rsidR="007E5024">
                        <w:t>@mcminnschools.com</w:t>
                      </w:r>
                    </w:p>
                    <w:p w:rsidR="00B663F4" w:rsidRDefault="006A7486">
                      <w:pPr>
                        <w:pStyle w:val="SidebarHeading"/>
                      </w:pPr>
                      <w:r>
                        <w:t>School Location</w:t>
                      </w:r>
                    </w:p>
                    <w:p w:rsidR="00B663F4" w:rsidRDefault="00214C8C">
                      <w:pPr>
                        <w:pStyle w:val="BodyText"/>
                      </w:pPr>
                      <w:r>
                        <w:t xml:space="preserve">EK Baker </w:t>
                      </w:r>
                      <w:r w:rsidR="006A7486">
                        <w:t>Elementary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Course Overview</w:t>
      </w:r>
    </w:p>
    <w:p w:rsidR="00214C8C" w:rsidRDefault="009553EC" w:rsidP="009553EC">
      <w:pPr>
        <w:pStyle w:val="NormalWeb"/>
        <w:shd w:val="clear" w:color="auto" w:fill="FFFFFF"/>
        <w:spacing w:after="200"/>
        <w:rPr>
          <w:rFonts w:asciiTheme="minorHAnsi" w:hAnsiTheme="minorHAnsi" w:cstheme="minorHAnsi"/>
          <w:color w:val="000000"/>
          <w:sz w:val="20"/>
          <w:szCs w:val="20"/>
        </w:rPr>
      </w:pPr>
      <w:r w:rsidRPr="009553EC">
        <w:rPr>
          <w:rFonts w:asciiTheme="minorHAnsi" w:hAnsiTheme="minorHAnsi" w:cstheme="minorHAnsi"/>
          <w:color w:val="000000"/>
          <w:sz w:val="20"/>
          <w:szCs w:val="20"/>
        </w:rPr>
        <w:t>Eighth grade students will</w:t>
      </w:r>
      <w:r w:rsidR="00214C8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Know that there are numbers that are not rational, and approximate them by rational numbers.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Work with radicals and integer exponents.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Understand the connections between proportional relationships, lines, and linear equations.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Analyze and solve linear equations and pairs of simultaneous linear equations.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Understand congruence and similarity using physical models, transparencies, or geometry software.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Understand and apply the Pythagorean Theorem.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Solve real-world and mathematical problems involving volume of cylinders, cones, and spheres.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Investigate patterns of association of bivariate data.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Define, evaluate, and compare functions.</w:t>
      </w:r>
    </w:p>
    <w:p w:rsidR="00214C8C" w:rsidRDefault="00214C8C" w:rsidP="00214C8C">
      <w:pPr>
        <w:pStyle w:val="NormalWeb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Use functions to model relationships between quantities. </w:t>
      </w:r>
    </w:p>
    <w:p w:rsidR="00B663F4" w:rsidRDefault="009B1307" w:rsidP="00B33BA3">
      <w:pPr>
        <w:pStyle w:val="Heading1"/>
        <w:spacing w:after="0"/>
      </w:pPr>
      <w:r>
        <w:t>Required Text</w:t>
      </w:r>
    </w:p>
    <w:p w:rsidR="008F6F26" w:rsidRDefault="00B33BA3" w:rsidP="00B33BA3">
      <w:pPr>
        <w:spacing w:after="0"/>
        <w:rPr>
          <w:rStyle w:val="Emphasis"/>
          <w:rFonts w:cstheme="minorHAnsi"/>
          <w:i w:val="0"/>
          <w:color w:val="000000" w:themeColor="text1"/>
        </w:rPr>
      </w:pPr>
      <w:r>
        <w:rPr>
          <w:rFonts w:cstheme="minorHAnsi"/>
          <w:i/>
          <w:color w:val="000000" w:themeColor="text1"/>
        </w:rPr>
        <w:t>Go Math,</w:t>
      </w:r>
      <w:r w:rsidR="009B1307" w:rsidRPr="00174181">
        <w:rPr>
          <w:rFonts w:cstheme="minorHAnsi"/>
          <w:color w:val="000000" w:themeColor="text1"/>
        </w:rPr>
        <w:t xml:space="preserve"> </w:t>
      </w:r>
      <w:r>
        <w:rPr>
          <w:rStyle w:val="Emphasis"/>
          <w:rFonts w:cstheme="minorHAnsi"/>
          <w:i w:val="0"/>
          <w:color w:val="000000" w:themeColor="text1"/>
        </w:rPr>
        <w:t>Houghton Mifflin Harcourt</w:t>
      </w:r>
      <w:r w:rsidR="00174181" w:rsidRPr="00174181">
        <w:rPr>
          <w:rStyle w:val="Emphasis"/>
          <w:rFonts w:cstheme="minorHAnsi"/>
          <w:i w:val="0"/>
          <w:color w:val="000000" w:themeColor="text1"/>
        </w:rPr>
        <w:t xml:space="preserve">                        </w:t>
      </w:r>
      <w:r w:rsidR="0080052E">
        <w:rPr>
          <w:rStyle w:val="Emphasis"/>
          <w:rFonts w:cstheme="minorHAnsi"/>
          <w:i w:val="0"/>
          <w:color w:val="000000" w:themeColor="text1"/>
        </w:rPr>
        <w:t xml:space="preserve">                                </w:t>
      </w:r>
      <w:r w:rsidR="00174181" w:rsidRPr="00174181">
        <w:rPr>
          <w:rStyle w:val="Emphasis"/>
          <w:rFonts w:cstheme="minorHAnsi"/>
          <w:i w:val="0"/>
          <w:color w:val="000000" w:themeColor="text1"/>
        </w:rPr>
        <w:t xml:space="preserve"> </w:t>
      </w:r>
    </w:p>
    <w:p w:rsidR="00B663F4" w:rsidRPr="00174181" w:rsidRDefault="00B33BA3" w:rsidP="00B33BA3">
      <w:pPr>
        <w:spacing w:after="0"/>
        <w:rPr>
          <w:rFonts w:cstheme="minorHAnsi"/>
          <w:iCs/>
          <w:color w:val="000000" w:themeColor="text1"/>
        </w:rPr>
      </w:pPr>
      <w:r>
        <w:rPr>
          <w:rStyle w:val="a-size-base6"/>
          <w:rFonts w:cstheme="minorHAnsi"/>
          <w:color w:val="000000" w:themeColor="text1"/>
        </w:rPr>
        <w:t>ISBN  978-0-544-06551-2</w:t>
      </w:r>
    </w:p>
    <w:p w:rsidR="00B663F4" w:rsidRDefault="009B1307" w:rsidP="006A7486">
      <w:pPr>
        <w:pStyle w:val="Heading1"/>
        <w:ind w:left="0"/>
      </w:pPr>
      <w:r>
        <w:t>Resources</w:t>
      </w:r>
    </w:p>
    <w:p w:rsidR="005337C8" w:rsidRDefault="0080052E" w:rsidP="005337C8">
      <w:pPr>
        <w:pStyle w:val="ListBullet"/>
        <w:numPr>
          <w:ilvl w:val="0"/>
          <w:numId w:val="0"/>
        </w:numPr>
        <w:ind w:left="115"/>
      </w:pPr>
      <w:r>
        <w:t>We will use m</w:t>
      </w:r>
      <w:r w:rsidR="00603812">
        <w:t>ultiple resources</w:t>
      </w:r>
      <w:r>
        <w:t xml:space="preserve"> throughout the scho</w:t>
      </w:r>
      <w:r w:rsidR="00603812">
        <w:t>ol year.</w:t>
      </w:r>
      <w:r>
        <w:t xml:space="preserve"> </w:t>
      </w:r>
      <w:r w:rsidR="005337C8">
        <w:t>Please refer to the</w:t>
      </w:r>
      <w:bookmarkStart w:id="0" w:name="_GoBack"/>
      <w:bookmarkEnd w:id="0"/>
      <w:r w:rsidR="005337C8">
        <w:t xml:space="preserve"> pacing guide for standards that will be covered and </w:t>
      </w:r>
      <w:r w:rsidR="00603812">
        <w:t>re</w:t>
      </w:r>
      <w:r w:rsidR="005337C8">
        <w:t xml:space="preserve">sources that might be </w:t>
      </w:r>
      <w:r w:rsidR="00603812">
        <w:t>used</w:t>
      </w:r>
      <w:r w:rsidR="005337C8">
        <w:t>.  The pacing guide can be found on both the school and district websites.</w:t>
      </w:r>
    </w:p>
    <w:p w:rsidR="005C18A9" w:rsidRPr="006A7486" w:rsidRDefault="008F05EF" w:rsidP="005337C8">
      <w:pPr>
        <w:pStyle w:val="ListBullet"/>
        <w:numPr>
          <w:ilvl w:val="0"/>
          <w:numId w:val="0"/>
        </w:numPr>
        <w:ind w:left="115"/>
        <w:rPr>
          <w:b/>
          <w:color w:val="auto"/>
        </w:rPr>
      </w:pPr>
      <w:r w:rsidRPr="006A7486">
        <w:rPr>
          <w:b/>
          <w:color w:val="auto"/>
        </w:rPr>
        <w:t>Course Schedule</w:t>
      </w:r>
    </w:p>
    <w:p w:rsidR="00B33BA3" w:rsidRDefault="008F05EF" w:rsidP="006A7486">
      <w:pPr>
        <w:spacing w:after="0"/>
      </w:pPr>
      <w:r>
        <w:t>1</w:t>
      </w:r>
      <w:r w:rsidRPr="008F05EF">
        <w:rPr>
          <w:vertAlign w:val="superscript"/>
        </w:rPr>
        <w:t>st</w:t>
      </w:r>
      <w:r>
        <w:t xml:space="preserve"> Nine Weeks- </w:t>
      </w:r>
      <w:r w:rsidR="00B33BA3">
        <w:t>Real Numbers, Exponents and Scientific Notation, Proportional and Non-Proportional Relationships.</w:t>
      </w:r>
    </w:p>
    <w:p w:rsidR="008F05EF" w:rsidRDefault="008F05EF" w:rsidP="006A7486">
      <w:pPr>
        <w:spacing w:after="0"/>
      </w:pPr>
    </w:p>
    <w:p w:rsidR="00B33BA3" w:rsidRDefault="008F05EF" w:rsidP="006A7486">
      <w:pPr>
        <w:spacing w:after="0"/>
      </w:pPr>
      <w:r>
        <w:t>2</w:t>
      </w:r>
      <w:r w:rsidRPr="008F05EF">
        <w:rPr>
          <w:vertAlign w:val="superscript"/>
        </w:rPr>
        <w:t>nd</w:t>
      </w:r>
      <w:r>
        <w:t xml:space="preserve"> Nine Week</w:t>
      </w:r>
      <w:r w:rsidR="00B33BA3">
        <w:t>s-Writing and solving Linear Equations, Functions, solving Systems of Linear Equations</w:t>
      </w:r>
    </w:p>
    <w:p w:rsidR="008F05EF" w:rsidRDefault="00B33BA3" w:rsidP="006A7486">
      <w:pPr>
        <w:spacing w:after="0"/>
      </w:pPr>
      <w:r>
        <w:t xml:space="preserve"> </w:t>
      </w:r>
    </w:p>
    <w:p w:rsidR="00B33BA3" w:rsidRDefault="008F05EF" w:rsidP="006A7486">
      <w:pPr>
        <w:spacing w:after="0"/>
      </w:pPr>
      <w:r>
        <w:t>3</w:t>
      </w:r>
      <w:r w:rsidRPr="008F05EF">
        <w:rPr>
          <w:vertAlign w:val="superscript"/>
        </w:rPr>
        <w:t>rd</w:t>
      </w:r>
      <w:r>
        <w:t xml:space="preserve"> Nine We</w:t>
      </w:r>
      <w:r w:rsidR="00B33BA3">
        <w:t>eks- Transformations (Congruence and Similarity), Angle Relationships (Parallel Lines and Triangles), Pythagorean Theorem, Volume, and Scatter Plots</w:t>
      </w:r>
    </w:p>
    <w:p w:rsidR="008F05EF" w:rsidRDefault="008F05EF" w:rsidP="006A7486">
      <w:pPr>
        <w:spacing w:after="0"/>
      </w:pPr>
    </w:p>
    <w:p w:rsidR="008F05EF" w:rsidRDefault="008F05EF" w:rsidP="006A7486">
      <w:pPr>
        <w:spacing w:after="0"/>
      </w:pPr>
      <w:r>
        <w:t>4</w:t>
      </w:r>
      <w:r w:rsidRPr="008F05EF">
        <w:rPr>
          <w:vertAlign w:val="superscript"/>
        </w:rPr>
        <w:t>th</w:t>
      </w:r>
      <w:r>
        <w:t xml:space="preserve"> Nine</w:t>
      </w:r>
      <w:r w:rsidR="00B33BA3">
        <w:t xml:space="preserve"> Weeks- Two-Way Tables</w:t>
      </w:r>
    </w:p>
    <w:p w:rsidR="00B33BA3" w:rsidRDefault="00B33BA3" w:rsidP="006A7486">
      <w:pPr>
        <w:spacing w:after="0"/>
      </w:pPr>
    </w:p>
    <w:p w:rsidR="005C18A9" w:rsidRPr="006A7486" w:rsidRDefault="005C18A9" w:rsidP="006A7486">
      <w:pPr>
        <w:spacing w:after="0"/>
        <w:ind w:left="0"/>
        <w:rPr>
          <w:b/>
          <w:color w:val="auto"/>
        </w:rPr>
      </w:pPr>
      <w:r w:rsidRPr="006A7486">
        <w:rPr>
          <w:b/>
          <w:color w:val="auto"/>
        </w:rPr>
        <w:t xml:space="preserve">Additional Information: </w:t>
      </w:r>
    </w:p>
    <w:p w:rsidR="005C18A9" w:rsidRPr="005C18A9" w:rsidRDefault="005C18A9" w:rsidP="006A7486">
      <w:pPr>
        <w:spacing w:after="0"/>
        <w:rPr>
          <w:b/>
        </w:rPr>
      </w:pPr>
      <w:r>
        <w:t>Field trips, guest speakers, and major projects will be determined throughout the school year</w:t>
      </w:r>
      <w:r w:rsidR="008F6F26">
        <w:t>.</w:t>
      </w:r>
    </w:p>
    <w:sectPr w:rsidR="005C18A9" w:rsidRPr="005C18A9">
      <w:footerReference w:type="default" r:id="rId9"/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DC" w:rsidRDefault="00085DDC">
      <w:pPr>
        <w:spacing w:after="0" w:line="240" w:lineRule="auto"/>
      </w:pPr>
      <w:r>
        <w:separator/>
      </w:r>
    </w:p>
    <w:p w:rsidR="00085DDC" w:rsidRDefault="00085DDC"/>
  </w:endnote>
  <w:endnote w:type="continuationSeparator" w:id="0">
    <w:p w:rsidR="00085DDC" w:rsidRDefault="00085DDC">
      <w:pPr>
        <w:spacing w:after="0" w:line="240" w:lineRule="auto"/>
      </w:pPr>
      <w:r>
        <w:continuationSeparator/>
      </w:r>
    </w:p>
    <w:p w:rsidR="00085DDC" w:rsidRDefault="0008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5040"/>
      <w:gridCol w:w="5040"/>
    </w:tblGrid>
    <w:tr w:rsidR="00B663F4">
      <w:tc>
        <w:tcPr>
          <w:tcW w:w="2500" w:type="pct"/>
        </w:tcPr>
        <w:p w:rsidR="00B663F4" w:rsidRDefault="006A7486" w:rsidP="006A7486">
          <w:pPr>
            <w:pStyle w:val="Footer"/>
          </w:pPr>
          <w:r>
            <w:t>School Year 2016-2017</w:t>
          </w:r>
        </w:p>
      </w:tc>
      <w:tc>
        <w:tcPr>
          <w:tcW w:w="2500" w:type="pct"/>
        </w:tcPr>
        <w:p w:rsidR="00B663F4" w:rsidRDefault="009B130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38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B663F4" w:rsidRDefault="00B66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DC" w:rsidRDefault="00085DDC">
      <w:pPr>
        <w:spacing w:after="0" w:line="240" w:lineRule="auto"/>
      </w:pPr>
      <w:r>
        <w:separator/>
      </w:r>
    </w:p>
    <w:p w:rsidR="00085DDC" w:rsidRDefault="00085DDC"/>
  </w:footnote>
  <w:footnote w:type="continuationSeparator" w:id="0">
    <w:p w:rsidR="00085DDC" w:rsidRDefault="00085DDC">
      <w:pPr>
        <w:spacing w:after="0" w:line="240" w:lineRule="auto"/>
      </w:pPr>
      <w:r>
        <w:continuationSeparator/>
      </w:r>
    </w:p>
    <w:p w:rsidR="00085DDC" w:rsidRDefault="00085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76CE"/>
    <w:multiLevelType w:val="hybridMultilevel"/>
    <w:tmpl w:val="FE3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8"/>
    <w:rsid w:val="00085DDC"/>
    <w:rsid w:val="000F309B"/>
    <w:rsid w:val="00174181"/>
    <w:rsid w:val="00214C8C"/>
    <w:rsid w:val="005337C8"/>
    <w:rsid w:val="005C18A9"/>
    <w:rsid w:val="00603812"/>
    <w:rsid w:val="006A7486"/>
    <w:rsid w:val="007E17C6"/>
    <w:rsid w:val="007E5024"/>
    <w:rsid w:val="0080052E"/>
    <w:rsid w:val="008F05EF"/>
    <w:rsid w:val="008F6F26"/>
    <w:rsid w:val="009553EC"/>
    <w:rsid w:val="009B1307"/>
    <w:rsid w:val="00B33BA3"/>
    <w:rsid w:val="00B663F4"/>
    <w:rsid w:val="00CD2DF8"/>
    <w:rsid w:val="00D97CB8"/>
    <w:rsid w:val="00D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7225"/>
  <w15:chartTrackingRefBased/>
  <w15:docId w15:val="{7168F024-4FFA-4CFC-ACEF-D189783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4"/>
    <w:qFormat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</w:style>
  <w:style w:type="table" w:customStyle="1" w:styleId="SyllabusTable">
    <w:name w:val="Syllabus Table"/>
    <w:basedOn w:val="Table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Heading">
    <w:name w:val="Table Heading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b/>
      <w:bCs/>
    </w:rPr>
  </w:style>
  <w:style w:type="character" w:customStyle="1" w:styleId="a-size-base6">
    <w:name w:val="a-size-base6"/>
    <w:basedOn w:val="DefaultParagraphFont"/>
    <w:rsid w:val="00174181"/>
  </w:style>
  <w:style w:type="paragraph" w:styleId="NormalWeb">
    <w:name w:val="Normal (Web)"/>
    <w:basedOn w:val="Normal"/>
    <w:uiPriority w:val="99"/>
    <w:semiHidden/>
    <w:unhideWhenUsed/>
    <w:rsid w:val="009553EC"/>
    <w:pPr>
      <w:spacing w:after="0" w:line="240" w:lineRule="auto"/>
      <w:ind w:left="0" w:right="0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%20McNelley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8449F-CF85-4D39-B0CC-1A590F07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 McNelley</dc:creator>
  <cp:keywords/>
  <cp:lastModifiedBy>EKB Student1</cp:lastModifiedBy>
  <cp:revision>3</cp:revision>
  <dcterms:created xsi:type="dcterms:W3CDTF">2016-09-02T13:29:00Z</dcterms:created>
  <dcterms:modified xsi:type="dcterms:W3CDTF">2016-09-02T13:32:00Z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