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7B" w:rsidRPr="00F06A7B" w:rsidRDefault="00F06A7B" w:rsidP="00F06A7B">
      <w:pPr>
        <w:spacing w:after="0"/>
        <w:jc w:val="center"/>
        <w:rPr>
          <w:rFonts w:ascii="Arial" w:hAnsi="Arial" w:cs="Arial"/>
          <w:b/>
          <w:sz w:val="24"/>
          <w:szCs w:val="24"/>
        </w:rPr>
      </w:pPr>
      <w:r w:rsidRPr="00F06A7B">
        <w:rPr>
          <w:rFonts w:ascii="Arial" w:hAnsi="Arial" w:cs="Arial"/>
          <w:b/>
          <w:sz w:val="24"/>
          <w:szCs w:val="24"/>
        </w:rPr>
        <w:t>Alabama High School Graduation Exam</w:t>
      </w:r>
    </w:p>
    <w:p w:rsidR="00F06A7B" w:rsidRPr="00F06A7B" w:rsidRDefault="00036825" w:rsidP="00F06A7B">
      <w:pPr>
        <w:spacing w:after="0"/>
        <w:jc w:val="center"/>
        <w:rPr>
          <w:rFonts w:ascii="Arial" w:hAnsi="Arial" w:cs="Arial"/>
          <w:b/>
          <w:sz w:val="24"/>
          <w:szCs w:val="24"/>
        </w:rPr>
      </w:pPr>
      <w:r>
        <w:rPr>
          <w:rFonts w:ascii="Arial" w:hAnsi="Arial" w:cs="Arial"/>
          <w:b/>
          <w:sz w:val="24"/>
          <w:szCs w:val="24"/>
        </w:rPr>
        <w:t>June 12-15, 2017</w:t>
      </w:r>
    </w:p>
    <w:p w:rsidR="00F06A7B" w:rsidRPr="00F06A7B" w:rsidRDefault="00F06A7B" w:rsidP="00F06A7B">
      <w:pPr>
        <w:spacing w:after="0" w:line="240" w:lineRule="auto"/>
        <w:rPr>
          <w:rFonts w:ascii="Arial" w:hAnsi="Arial" w:cs="Arial"/>
          <w:sz w:val="16"/>
          <w:szCs w:val="16"/>
        </w:rPr>
      </w:pPr>
    </w:p>
    <w:p w:rsidR="00F06A7B" w:rsidRPr="00DA03DD" w:rsidRDefault="00F06A7B" w:rsidP="00F06A7B">
      <w:pPr>
        <w:rPr>
          <w:rFonts w:ascii="Arial" w:hAnsi="Arial" w:cs="Arial"/>
        </w:rPr>
      </w:pPr>
      <w:r w:rsidRPr="00DA03DD">
        <w:rPr>
          <w:rFonts w:ascii="Arial" w:hAnsi="Arial" w:cs="Arial"/>
        </w:rPr>
        <w:t xml:space="preserve">The Alabama High School Graduation Exam (AHSGE) will be administered </w:t>
      </w:r>
      <w:r w:rsidR="00036825">
        <w:rPr>
          <w:rFonts w:ascii="Arial" w:hAnsi="Arial" w:cs="Arial"/>
        </w:rPr>
        <w:t>June 12-15, 2017</w:t>
      </w:r>
      <w:r w:rsidR="00DA03DD" w:rsidRPr="00DA03DD">
        <w:rPr>
          <w:rFonts w:ascii="Arial" w:hAnsi="Arial" w:cs="Arial"/>
        </w:rPr>
        <w:t>,</w:t>
      </w:r>
      <w:r w:rsidRPr="00DA03DD">
        <w:rPr>
          <w:rFonts w:ascii="Arial" w:hAnsi="Arial" w:cs="Arial"/>
        </w:rPr>
        <w:t xml:space="preserve"> at the following sites:</w:t>
      </w:r>
    </w:p>
    <w:p w:rsidR="00357119" w:rsidRPr="00357119" w:rsidRDefault="00F06A7B" w:rsidP="00357119">
      <w:pPr>
        <w:pStyle w:val="ListParagraph"/>
        <w:numPr>
          <w:ilvl w:val="0"/>
          <w:numId w:val="9"/>
        </w:numPr>
        <w:spacing w:after="0" w:line="240" w:lineRule="auto"/>
        <w:rPr>
          <w:rFonts w:ascii="Arial" w:hAnsi="Arial" w:cs="Arial"/>
        </w:rPr>
      </w:pPr>
      <w:r w:rsidRPr="00357119">
        <w:rPr>
          <w:rFonts w:ascii="Arial" w:hAnsi="Arial" w:cs="Arial"/>
        </w:rPr>
        <w:t>Alabama Institute for Deaf and Blind</w:t>
      </w:r>
      <w:r w:rsidR="00357119" w:rsidRPr="00357119">
        <w:rPr>
          <w:rFonts w:ascii="Arial" w:hAnsi="Arial" w:cs="Arial"/>
        </w:rPr>
        <w:tab/>
      </w:r>
      <w:r w:rsidR="00357119" w:rsidRPr="00357119">
        <w:rPr>
          <w:rFonts w:ascii="Arial" w:hAnsi="Arial" w:cs="Arial"/>
        </w:rPr>
        <w:tab/>
      </w:r>
      <w:r w:rsidR="00357119" w:rsidRPr="00357119">
        <w:rPr>
          <w:rFonts w:ascii="Arial" w:hAnsi="Arial" w:cs="Arial"/>
        </w:rPr>
        <w:tab/>
      </w:r>
    </w:p>
    <w:p w:rsidR="00F06A7B" w:rsidRPr="00357119" w:rsidRDefault="00F06A7B" w:rsidP="00357119">
      <w:pPr>
        <w:spacing w:after="0" w:line="240" w:lineRule="auto"/>
        <w:ind w:left="720"/>
        <w:rPr>
          <w:rFonts w:ascii="Arial" w:hAnsi="Arial" w:cs="Arial"/>
        </w:rPr>
      </w:pPr>
      <w:r w:rsidRPr="00357119">
        <w:rPr>
          <w:rFonts w:ascii="Arial" w:hAnsi="Arial" w:cs="Arial"/>
        </w:rPr>
        <w:t xml:space="preserve">1105 Fort </w:t>
      </w:r>
      <w:proofErr w:type="spellStart"/>
      <w:r w:rsidRPr="00357119">
        <w:rPr>
          <w:rFonts w:ascii="Arial" w:hAnsi="Arial" w:cs="Arial"/>
        </w:rPr>
        <w:t>Lashley</w:t>
      </w:r>
      <w:proofErr w:type="spellEnd"/>
      <w:r w:rsidRPr="00357119">
        <w:rPr>
          <w:rFonts w:ascii="Arial" w:hAnsi="Arial" w:cs="Arial"/>
        </w:rPr>
        <w:t xml:space="preserve"> Ave</w:t>
      </w:r>
    </w:p>
    <w:p w:rsidR="00F06A7B" w:rsidRPr="00DA03DD" w:rsidRDefault="00F06A7B" w:rsidP="00A87883">
      <w:pPr>
        <w:spacing w:after="0"/>
        <w:ind w:firstLine="720"/>
        <w:rPr>
          <w:rFonts w:ascii="Arial" w:hAnsi="Arial" w:cs="Arial"/>
        </w:rPr>
      </w:pPr>
      <w:r w:rsidRPr="00DA03DD">
        <w:rPr>
          <w:rFonts w:ascii="Arial" w:hAnsi="Arial" w:cs="Arial"/>
        </w:rPr>
        <w:t>Talladega, AL 35160</w:t>
      </w:r>
    </w:p>
    <w:p w:rsidR="00F06A7B" w:rsidRPr="00DA03DD" w:rsidRDefault="00F06A7B" w:rsidP="00F06A7B">
      <w:pPr>
        <w:spacing w:after="0"/>
        <w:rPr>
          <w:rFonts w:ascii="Arial" w:hAnsi="Arial" w:cs="Arial"/>
        </w:rPr>
      </w:pPr>
    </w:p>
    <w:p w:rsidR="00F06A7B" w:rsidRPr="00DA03DD" w:rsidRDefault="00F06A7B" w:rsidP="00F06A7B">
      <w:pPr>
        <w:pStyle w:val="ListParagraph"/>
        <w:numPr>
          <w:ilvl w:val="0"/>
          <w:numId w:val="6"/>
        </w:numPr>
        <w:spacing w:after="0"/>
        <w:rPr>
          <w:rFonts w:ascii="Arial" w:hAnsi="Arial" w:cs="Arial"/>
        </w:rPr>
      </w:pPr>
      <w:r w:rsidRPr="00DA03DD">
        <w:rPr>
          <w:rFonts w:ascii="Arial" w:hAnsi="Arial" w:cs="Arial"/>
        </w:rPr>
        <w:t>Pell City Board of Education</w:t>
      </w:r>
      <w:r w:rsidRPr="00DA03DD">
        <w:rPr>
          <w:rFonts w:ascii="Arial" w:hAnsi="Arial" w:cs="Arial"/>
        </w:rPr>
        <w:tab/>
      </w:r>
      <w:r w:rsidRPr="00DA03DD">
        <w:rPr>
          <w:rFonts w:ascii="Arial" w:hAnsi="Arial" w:cs="Arial"/>
        </w:rPr>
        <w:tab/>
      </w:r>
      <w:r w:rsidRPr="00DA03DD">
        <w:rPr>
          <w:rFonts w:ascii="Arial" w:hAnsi="Arial" w:cs="Arial"/>
        </w:rPr>
        <w:tab/>
      </w:r>
      <w:r w:rsidRPr="00DA03DD">
        <w:rPr>
          <w:rFonts w:ascii="Arial" w:hAnsi="Arial" w:cs="Arial"/>
        </w:rPr>
        <w:tab/>
        <w:t xml:space="preserve">  </w:t>
      </w:r>
    </w:p>
    <w:p w:rsidR="00F06A7B" w:rsidRPr="00DA03DD" w:rsidRDefault="00F06A7B" w:rsidP="00A87883">
      <w:pPr>
        <w:pStyle w:val="ListParagraph"/>
        <w:spacing w:after="0" w:line="240" w:lineRule="auto"/>
        <w:ind w:left="360" w:firstLine="360"/>
        <w:rPr>
          <w:rFonts w:ascii="Arial" w:hAnsi="Arial" w:cs="Arial"/>
        </w:rPr>
      </w:pPr>
      <w:r w:rsidRPr="00DA03DD">
        <w:rPr>
          <w:rFonts w:ascii="Arial" w:hAnsi="Arial" w:cs="Arial"/>
        </w:rPr>
        <w:t>3105 15</w:t>
      </w:r>
      <w:r w:rsidRPr="00DA03DD">
        <w:rPr>
          <w:rFonts w:ascii="Arial" w:hAnsi="Arial" w:cs="Arial"/>
          <w:vertAlign w:val="superscript"/>
        </w:rPr>
        <w:t>th</w:t>
      </w:r>
      <w:r w:rsidR="00DA03DD">
        <w:rPr>
          <w:rFonts w:ascii="Arial" w:hAnsi="Arial" w:cs="Arial"/>
        </w:rPr>
        <w:t xml:space="preserve"> Street</w:t>
      </w:r>
      <w:r w:rsidR="00DA03DD">
        <w:rPr>
          <w:rFonts w:ascii="Arial" w:hAnsi="Arial" w:cs="Arial"/>
        </w:rPr>
        <w:tab/>
      </w:r>
      <w:r w:rsidR="00DA03DD">
        <w:rPr>
          <w:rFonts w:ascii="Arial" w:hAnsi="Arial" w:cs="Arial"/>
        </w:rPr>
        <w:tab/>
      </w:r>
      <w:r w:rsidR="00DA03DD">
        <w:rPr>
          <w:rFonts w:ascii="Arial" w:hAnsi="Arial" w:cs="Arial"/>
        </w:rPr>
        <w:tab/>
      </w:r>
      <w:r w:rsidR="00DA03DD">
        <w:rPr>
          <w:rFonts w:ascii="Arial" w:hAnsi="Arial" w:cs="Arial"/>
        </w:rPr>
        <w:tab/>
      </w:r>
      <w:r w:rsidR="00DA03DD">
        <w:rPr>
          <w:rFonts w:ascii="Arial" w:hAnsi="Arial" w:cs="Arial"/>
        </w:rPr>
        <w:tab/>
        <w:t xml:space="preserve">     </w:t>
      </w:r>
    </w:p>
    <w:p w:rsidR="00C53308" w:rsidRPr="00DA03DD" w:rsidRDefault="00F06A7B" w:rsidP="00A87883">
      <w:pPr>
        <w:pStyle w:val="ListParagraph"/>
        <w:spacing w:after="0" w:line="240" w:lineRule="auto"/>
        <w:ind w:left="360" w:firstLine="360"/>
        <w:rPr>
          <w:rFonts w:ascii="Arial" w:hAnsi="Arial" w:cs="Arial"/>
        </w:rPr>
      </w:pPr>
      <w:r w:rsidRPr="00DA03DD">
        <w:rPr>
          <w:rFonts w:ascii="Arial" w:hAnsi="Arial" w:cs="Arial"/>
        </w:rPr>
        <w:t>Pell City, AL 35125</w:t>
      </w:r>
      <w:r w:rsidRPr="00DA03DD">
        <w:rPr>
          <w:rFonts w:ascii="Arial" w:hAnsi="Arial" w:cs="Arial"/>
        </w:rPr>
        <w:tab/>
      </w:r>
      <w:r w:rsidRPr="00DA03DD">
        <w:rPr>
          <w:rFonts w:ascii="Arial" w:hAnsi="Arial" w:cs="Arial"/>
        </w:rPr>
        <w:tab/>
      </w:r>
      <w:r w:rsidRPr="00DA03DD">
        <w:rPr>
          <w:rFonts w:ascii="Arial" w:hAnsi="Arial" w:cs="Arial"/>
        </w:rPr>
        <w:tab/>
      </w:r>
      <w:r w:rsidRPr="00DA03DD">
        <w:rPr>
          <w:rFonts w:ascii="Arial" w:hAnsi="Arial" w:cs="Arial"/>
        </w:rPr>
        <w:tab/>
      </w:r>
      <w:r w:rsidRPr="00DA03DD">
        <w:rPr>
          <w:rFonts w:ascii="Arial" w:hAnsi="Arial" w:cs="Arial"/>
        </w:rPr>
        <w:tab/>
        <w:t xml:space="preserve">    </w:t>
      </w:r>
      <w:r w:rsidR="00DA03DD">
        <w:rPr>
          <w:rFonts w:ascii="Arial" w:hAnsi="Arial" w:cs="Arial"/>
        </w:rPr>
        <w:t xml:space="preserve">  </w:t>
      </w:r>
    </w:p>
    <w:p w:rsidR="00F06A7B" w:rsidRPr="00DA03DD" w:rsidRDefault="00F06A7B" w:rsidP="00C53308">
      <w:pPr>
        <w:pStyle w:val="ListParagraph"/>
        <w:spacing w:after="0" w:line="240" w:lineRule="auto"/>
        <w:ind w:left="360"/>
        <w:rPr>
          <w:rFonts w:ascii="Arial" w:hAnsi="Arial" w:cs="Arial"/>
          <w:color w:val="000000"/>
        </w:rPr>
      </w:pPr>
      <w:r w:rsidRPr="00DA03DD">
        <w:rPr>
          <w:rFonts w:ascii="Arial" w:hAnsi="Arial" w:cs="Arial"/>
        </w:rPr>
        <w:tab/>
      </w:r>
      <w:r w:rsidRPr="00DA03DD">
        <w:rPr>
          <w:rFonts w:ascii="Arial" w:hAnsi="Arial" w:cs="Arial"/>
        </w:rPr>
        <w:tab/>
      </w:r>
      <w:r w:rsidRPr="00DA03DD">
        <w:rPr>
          <w:rFonts w:ascii="Arial" w:hAnsi="Arial" w:cs="Arial"/>
        </w:rPr>
        <w:tab/>
        <w:t xml:space="preserve">     </w:t>
      </w:r>
    </w:p>
    <w:p w:rsidR="00F06A7B" w:rsidRPr="00357119" w:rsidRDefault="00357119" w:rsidP="00357119">
      <w:pPr>
        <w:pStyle w:val="NormalWeb"/>
        <w:numPr>
          <w:ilvl w:val="0"/>
          <w:numId w:val="6"/>
        </w:numPr>
        <w:rPr>
          <w:rFonts w:ascii="Arial" w:hAnsi="Arial" w:cs="Arial"/>
          <w:color w:val="000000"/>
          <w:sz w:val="22"/>
          <w:szCs w:val="22"/>
        </w:rPr>
      </w:pPr>
      <w:r w:rsidRPr="00357119">
        <w:rPr>
          <w:rFonts w:ascii="Arial" w:hAnsi="Arial" w:cs="Arial"/>
        </w:rPr>
        <w:t xml:space="preserve">Prattville </w:t>
      </w:r>
      <w:r w:rsidRPr="00357119">
        <w:rPr>
          <w:rFonts w:ascii="Arial" w:hAnsi="Arial" w:cs="Arial"/>
          <w:color w:val="000000"/>
        </w:rPr>
        <w:t>Chapter One Center</w:t>
      </w:r>
    </w:p>
    <w:p w:rsidR="00357119" w:rsidRPr="00357119" w:rsidRDefault="00357119" w:rsidP="00357119">
      <w:pPr>
        <w:spacing w:after="0" w:line="240" w:lineRule="auto"/>
        <w:ind w:left="360" w:firstLine="360"/>
        <w:rPr>
          <w:rFonts w:ascii="Arial" w:hAnsi="Arial" w:cs="Arial"/>
        </w:rPr>
      </w:pPr>
      <w:r w:rsidRPr="00357119">
        <w:rPr>
          <w:rFonts w:ascii="Arial" w:hAnsi="Arial" w:cs="Arial"/>
          <w:color w:val="000000"/>
        </w:rPr>
        <w:t>131 South Washington Street</w:t>
      </w:r>
    </w:p>
    <w:p w:rsidR="00357119" w:rsidRDefault="00357119" w:rsidP="00357119">
      <w:pPr>
        <w:pStyle w:val="NormalWeb"/>
        <w:ind w:left="360" w:firstLine="360"/>
        <w:rPr>
          <w:rFonts w:ascii="Arial" w:hAnsi="Arial" w:cs="Arial"/>
          <w:color w:val="000000"/>
        </w:rPr>
      </w:pPr>
      <w:r w:rsidRPr="00357119">
        <w:rPr>
          <w:rFonts w:ascii="Arial" w:hAnsi="Arial" w:cs="Arial"/>
          <w:color w:val="000000"/>
        </w:rPr>
        <w:t>Prattville, AL 36067</w:t>
      </w:r>
    </w:p>
    <w:p w:rsidR="00357119" w:rsidRPr="00DA03DD" w:rsidRDefault="00357119" w:rsidP="00357119">
      <w:pPr>
        <w:pStyle w:val="NormalWeb"/>
        <w:ind w:left="360" w:firstLine="360"/>
        <w:rPr>
          <w:rFonts w:ascii="Arial" w:hAnsi="Arial" w:cs="Arial"/>
          <w:color w:val="000000"/>
          <w:sz w:val="22"/>
          <w:szCs w:val="22"/>
        </w:rPr>
      </w:pPr>
    </w:p>
    <w:p w:rsidR="0034404A" w:rsidRPr="00DA03DD" w:rsidRDefault="0034404A" w:rsidP="00DA03DD">
      <w:pPr>
        <w:jc w:val="both"/>
        <w:rPr>
          <w:rFonts w:ascii="Arial" w:hAnsi="Arial" w:cs="Arial"/>
        </w:rPr>
      </w:pPr>
      <w:r w:rsidRPr="00DA03DD">
        <w:rPr>
          <w:rFonts w:ascii="Arial" w:hAnsi="Arial" w:cs="Arial"/>
        </w:rPr>
        <w:t xml:space="preserve">This test will be administered </w:t>
      </w:r>
      <w:r w:rsidRPr="00DA03DD">
        <w:rPr>
          <w:rFonts w:ascii="Arial" w:hAnsi="Arial" w:cs="Arial"/>
          <w:b/>
          <w:u w:val="single"/>
        </w:rPr>
        <w:t>only</w:t>
      </w:r>
      <w:r w:rsidRPr="00DA03DD">
        <w:rPr>
          <w:rFonts w:ascii="Arial" w:hAnsi="Arial" w:cs="Arial"/>
          <w:b/>
        </w:rPr>
        <w:t xml:space="preserve"> </w:t>
      </w:r>
      <w:r w:rsidRPr="00DA03DD">
        <w:rPr>
          <w:rFonts w:ascii="Arial" w:hAnsi="Arial" w:cs="Arial"/>
        </w:rPr>
        <w:t xml:space="preserve">to former Alabama public school students who completed all courses and credits needed for graduation before exiting school but did not pass all required sections of the AHSGE.  If an examinee did not complete all courses and credits needed for graduation before exiting school, that examinee will </w:t>
      </w:r>
      <w:r w:rsidRPr="00DA03DD">
        <w:rPr>
          <w:rFonts w:ascii="Arial" w:hAnsi="Arial" w:cs="Arial"/>
          <w:b/>
          <w:u w:val="single"/>
        </w:rPr>
        <w:t>NOT</w:t>
      </w:r>
      <w:r w:rsidRPr="00DA03DD">
        <w:rPr>
          <w:rFonts w:ascii="Arial" w:hAnsi="Arial" w:cs="Arial"/>
        </w:rPr>
        <w:t xml:space="preserve"> be eligible to test until he or she completes all requirements.  Transcripts showing that all courses/credits for the high school diploma have been </w:t>
      </w:r>
      <w:r w:rsidRPr="00DA03DD">
        <w:rPr>
          <w:rFonts w:ascii="Arial" w:hAnsi="Arial" w:cs="Arial"/>
          <w:b/>
          <w:u w:val="single"/>
        </w:rPr>
        <w:t>completed</w:t>
      </w:r>
      <w:r w:rsidRPr="00DA03DD">
        <w:rPr>
          <w:rFonts w:ascii="Arial" w:hAnsi="Arial" w:cs="Arial"/>
        </w:rPr>
        <w:t xml:space="preserve"> must be provided to the ALSDE.  It is the responsibility of the </w:t>
      </w:r>
      <w:r w:rsidR="00D75982" w:rsidRPr="00DA03DD">
        <w:rPr>
          <w:rFonts w:ascii="Arial" w:hAnsi="Arial" w:cs="Arial"/>
        </w:rPr>
        <w:t>Principal</w:t>
      </w:r>
      <w:r w:rsidRPr="00DA03DD">
        <w:rPr>
          <w:rFonts w:ascii="Arial" w:hAnsi="Arial" w:cs="Arial"/>
        </w:rPr>
        <w:t xml:space="preserve"> or </w:t>
      </w:r>
      <w:r w:rsidR="00D75982" w:rsidRPr="00DA03DD">
        <w:rPr>
          <w:rFonts w:ascii="Arial" w:hAnsi="Arial" w:cs="Arial"/>
        </w:rPr>
        <w:t>System Test Coordinator</w:t>
      </w:r>
      <w:r w:rsidRPr="00DA03DD">
        <w:rPr>
          <w:rFonts w:ascii="Arial" w:hAnsi="Arial" w:cs="Arial"/>
        </w:rPr>
        <w:t xml:space="preserve"> to check each transcript for eligibility.  An official copy of each registered examinee’s transcript </w:t>
      </w:r>
      <w:r w:rsidRPr="00DA03DD">
        <w:rPr>
          <w:rFonts w:ascii="Arial" w:hAnsi="Arial" w:cs="Arial"/>
          <w:b/>
          <w:u w:val="single"/>
        </w:rPr>
        <w:t>must</w:t>
      </w:r>
      <w:r w:rsidRPr="00DA03DD">
        <w:rPr>
          <w:rFonts w:ascii="Arial" w:hAnsi="Arial" w:cs="Arial"/>
        </w:rPr>
        <w:t xml:space="preserve"> be sent to Student Assessment from the school or district.</w:t>
      </w:r>
    </w:p>
    <w:p w:rsidR="008A608A" w:rsidRPr="00DA03DD" w:rsidRDefault="0034404A" w:rsidP="00DA03DD">
      <w:pPr>
        <w:jc w:val="both"/>
        <w:rPr>
          <w:rFonts w:ascii="Arial" w:hAnsi="Arial" w:cs="Arial"/>
        </w:rPr>
      </w:pPr>
      <w:r w:rsidRPr="00DA03DD">
        <w:rPr>
          <w:rFonts w:ascii="Arial" w:hAnsi="Arial" w:cs="Arial"/>
        </w:rPr>
        <w:t xml:space="preserve">On test day, the examinee will provide a </w:t>
      </w:r>
      <w:r w:rsidR="00DA31E5" w:rsidRPr="00DA03DD">
        <w:rPr>
          <w:rFonts w:ascii="Arial" w:hAnsi="Arial" w:cs="Arial"/>
        </w:rPr>
        <w:t xml:space="preserve">current valid government-issued </w:t>
      </w:r>
      <w:r w:rsidRPr="00DA03DD">
        <w:rPr>
          <w:rFonts w:ascii="Arial" w:hAnsi="Arial" w:cs="Arial"/>
        </w:rPr>
        <w:t xml:space="preserve">photo identification </w:t>
      </w:r>
      <w:r w:rsidR="00DA31E5" w:rsidRPr="00DA03DD">
        <w:rPr>
          <w:rFonts w:ascii="Arial" w:hAnsi="Arial" w:cs="Arial"/>
        </w:rPr>
        <w:t xml:space="preserve">(i.e., driver’s license, non-driver’s ID, passport) </w:t>
      </w:r>
      <w:r w:rsidRPr="00DA03DD">
        <w:rPr>
          <w:rFonts w:ascii="Arial" w:hAnsi="Arial" w:cs="Arial"/>
        </w:rPr>
        <w:t xml:space="preserve">before being admitted to sit for the AHSGE.  </w:t>
      </w:r>
      <w:r w:rsidR="008A608A" w:rsidRPr="00DA03DD">
        <w:rPr>
          <w:rFonts w:ascii="Arial" w:hAnsi="Arial" w:cs="Arial"/>
        </w:rPr>
        <w:t xml:space="preserve">Testing staff </w:t>
      </w:r>
      <w:r w:rsidR="008A608A" w:rsidRPr="00DA03DD">
        <w:rPr>
          <w:rFonts w:ascii="Arial" w:hAnsi="Arial" w:cs="Arial"/>
          <w:b/>
        </w:rPr>
        <w:t>will</w:t>
      </w:r>
      <w:r w:rsidR="008A608A" w:rsidRPr="00DA03DD">
        <w:rPr>
          <w:rFonts w:ascii="Arial" w:hAnsi="Arial" w:cs="Arial"/>
        </w:rPr>
        <w:t xml:space="preserve"> make a copy of the ID presented by the examinee.</w:t>
      </w:r>
    </w:p>
    <w:p w:rsidR="0034404A" w:rsidRPr="00DA03DD" w:rsidRDefault="0034404A" w:rsidP="0034404A">
      <w:pPr>
        <w:rPr>
          <w:rFonts w:ascii="Arial" w:hAnsi="Arial" w:cs="Arial"/>
          <w:b/>
        </w:rPr>
      </w:pPr>
      <w:r w:rsidRPr="00DA03DD">
        <w:rPr>
          <w:rFonts w:ascii="Arial" w:hAnsi="Arial" w:cs="Arial"/>
        </w:rPr>
        <w:t xml:space="preserve">Sign in and verification will begin at </w:t>
      </w:r>
      <w:r w:rsidR="00DE17D3" w:rsidRPr="00DA03DD">
        <w:rPr>
          <w:rFonts w:ascii="Arial" w:hAnsi="Arial" w:cs="Arial"/>
        </w:rPr>
        <w:t>8</w:t>
      </w:r>
      <w:r w:rsidRPr="00DA03DD">
        <w:rPr>
          <w:rFonts w:ascii="Arial" w:hAnsi="Arial" w:cs="Arial"/>
        </w:rPr>
        <w:t>:</w:t>
      </w:r>
      <w:r w:rsidR="00876413" w:rsidRPr="00DA03DD">
        <w:rPr>
          <w:rFonts w:ascii="Arial" w:hAnsi="Arial" w:cs="Arial"/>
        </w:rPr>
        <w:t>0</w:t>
      </w:r>
      <w:r w:rsidRPr="00DA03DD">
        <w:rPr>
          <w:rFonts w:ascii="Arial" w:hAnsi="Arial" w:cs="Arial"/>
        </w:rPr>
        <w:t xml:space="preserve">0 a.m.  Testing will begin promptly at </w:t>
      </w:r>
      <w:r w:rsidR="00DE17D3" w:rsidRPr="00DA03DD">
        <w:rPr>
          <w:rFonts w:ascii="Arial" w:hAnsi="Arial" w:cs="Arial"/>
        </w:rPr>
        <w:t>8</w:t>
      </w:r>
      <w:r w:rsidRPr="00DA03DD">
        <w:rPr>
          <w:rFonts w:ascii="Arial" w:hAnsi="Arial" w:cs="Arial"/>
        </w:rPr>
        <w:t>:30 a.m.</w:t>
      </w:r>
      <w:r w:rsidR="00876413" w:rsidRPr="00DA03DD">
        <w:rPr>
          <w:rFonts w:ascii="Arial" w:hAnsi="Arial" w:cs="Arial"/>
        </w:rPr>
        <w:t xml:space="preserve"> each day.  </w:t>
      </w:r>
      <w:r w:rsidR="00876413" w:rsidRPr="00DA03DD">
        <w:rPr>
          <w:rFonts w:ascii="Arial" w:hAnsi="Arial" w:cs="Arial"/>
          <w:b/>
        </w:rPr>
        <w:t xml:space="preserve">NO ONE will be admitted after </w:t>
      </w:r>
      <w:r w:rsidR="00DE17D3" w:rsidRPr="00DA03DD">
        <w:rPr>
          <w:rFonts w:ascii="Arial" w:hAnsi="Arial" w:cs="Arial"/>
          <w:b/>
        </w:rPr>
        <w:t>8</w:t>
      </w:r>
      <w:r w:rsidR="00876413" w:rsidRPr="00DA03DD">
        <w:rPr>
          <w:rFonts w:ascii="Arial" w:hAnsi="Arial" w:cs="Arial"/>
          <w:b/>
        </w:rPr>
        <w:t>:30 a.m. (no exceptions).</w:t>
      </w:r>
    </w:p>
    <w:p w:rsidR="00876413" w:rsidRPr="00DA03DD" w:rsidRDefault="00DA65C3" w:rsidP="00A87883">
      <w:pPr>
        <w:rPr>
          <w:rFonts w:ascii="Arial" w:hAnsi="Arial" w:cs="Arial"/>
          <w:b/>
        </w:rPr>
      </w:pPr>
      <w:r w:rsidRPr="00DA03DD">
        <w:rPr>
          <w:rFonts w:ascii="Arial" w:hAnsi="Arial" w:cs="Arial"/>
          <w:b/>
        </w:rPr>
        <w:t xml:space="preserve">Any former student who is eligible to take the graduation examination must notify the Student Assessment Office no later than </w:t>
      </w:r>
      <w:r w:rsidR="00036825">
        <w:rPr>
          <w:rFonts w:ascii="Arial" w:hAnsi="Arial" w:cs="Arial"/>
          <w:b/>
          <w:u w:val="single"/>
        </w:rPr>
        <w:t>June 2, 2017</w:t>
      </w:r>
      <w:r w:rsidRPr="00DA03DD">
        <w:rPr>
          <w:rFonts w:ascii="Arial" w:hAnsi="Arial" w:cs="Arial"/>
          <w:b/>
        </w:rPr>
        <w:t>, to register.</w:t>
      </w:r>
    </w:p>
    <w:p w:rsidR="00876413" w:rsidRPr="00DA03DD" w:rsidRDefault="00876413" w:rsidP="00876413">
      <w:pPr>
        <w:jc w:val="center"/>
        <w:rPr>
          <w:rFonts w:ascii="Arial" w:hAnsi="Arial" w:cs="Arial"/>
          <w:b/>
        </w:rPr>
      </w:pPr>
      <w:r w:rsidRPr="00DA03DD">
        <w:rPr>
          <w:rFonts w:ascii="Arial" w:hAnsi="Arial" w:cs="Arial"/>
          <w:b/>
        </w:rPr>
        <w:t xml:space="preserve">AHSGE Testing Schedule for </w:t>
      </w:r>
      <w:r w:rsidR="00DA03DD" w:rsidRPr="00DA03DD">
        <w:rPr>
          <w:rFonts w:ascii="Arial" w:hAnsi="Arial" w:cs="Arial"/>
          <w:b/>
        </w:rPr>
        <w:t>Midyear</w:t>
      </w:r>
      <w:r w:rsidRPr="00DA03DD">
        <w:rPr>
          <w:rFonts w:ascii="Arial" w:hAnsi="Arial" w:cs="Arial"/>
          <w:b/>
        </w:rPr>
        <w:t xml:space="preserve"> 2016</w:t>
      </w:r>
    </w:p>
    <w:p w:rsidR="00876413" w:rsidRPr="00DA03DD" w:rsidRDefault="00626907" w:rsidP="00876413">
      <w:pPr>
        <w:pStyle w:val="ListParagraph"/>
        <w:numPr>
          <w:ilvl w:val="0"/>
          <w:numId w:val="3"/>
        </w:numPr>
        <w:rPr>
          <w:rFonts w:ascii="Arial" w:hAnsi="Arial" w:cs="Arial"/>
        </w:rPr>
      </w:pPr>
      <w:r>
        <w:rPr>
          <w:rFonts w:ascii="Arial" w:hAnsi="Arial" w:cs="Arial"/>
        </w:rPr>
        <w:t>Reading</w:t>
      </w:r>
      <w:r w:rsidR="00876413" w:rsidRPr="00DA03DD">
        <w:rPr>
          <w:rFonts w:ascii="Arial" w:hAnsi="Arial" w:cs="Arial"/>
        </w:rPr>
        <w:t>……………...............</w:t>
      </w:r>
      <w:r w:rsidR="0062552C" w:rsidRPr="00DA03DD">
        <w:rPr>
          <w:rFonts w:ascii="Arial" w:hAnsi="Arial" w:cs="Arial"/>
        </w:rPr>
        <w:t>....</w:t>
      </w:r>
      <w:r w:rsidR="00876413" w:rsidRPr="00DA03DD">
        <w:rPr>
          <w:rFonts w:ascii="Arial" w:hAnsi="Arial" w:cs="Arial"/>
        </w:rPr>
        <w:t>Monday</w:t>
      </w:r>
      <w:r w:rsidR="00106C1F" w:rsidRPr="00DA03DD">
        <w:rPr>
          <w:rFonts w:ascii="Arial" w:hAnsi="Arial" w:cs="Arial"/>
        </w:rPr>
        <w:t>.................</w:t>
      </w:r>
      <w:r w:rsidR="00D02739">
        <w:rPr>
          <w:rFonts w:ascii="Arial" w:hAnsi="Arial" w:cs="Arial"/>
        </w:rPr>
        <w:t>.........</w:t>
      </w:r>
      <w:bookmarkStart w:id="0" w:name="_GoBack"/>
      <w:bookmarkEnd w:id="0"/>
      <w:r w:rsidR="00DA03DD" w:rsidRPr="00DA03DD">
        <w:rPr>
          <w:rFonts w:ascii="Arial" w:hAnsi="Arial" w:cs="Arial"/>
        </w:rPr>
        <w:tab/>
      </w:r>
      <w:r w:rsidR="00036825">
        <w:rPr>
          <w:rFonts w:ascii="Arial" w:hAnsi="Arial" w:cs="Arial"/>
        </w:rPr>
        <w:t>June 12, 2017</w:t>
      </w:r>
    </w:p>
    <w:p w:rsidR="00876413" w:rsidRPr="00DA03DD" w:rsidRDefault="00626907" w:rsidP="00876413">
      <w:pPr>
        <w:pStyle w:val="ListParagraph"/>
        <w:numPr>
          <w:ilvl w:val="0"/>
          <w:numId w:val="3"/>
        </w:numPr>
        <w:rPr>
          <w:rFonts w:ascii="Arial" w:hAnsi="Arial" w:cs="Arial"/>
        </w:rPr>
      </w:pPr>
      <w:r>
        <w:rPr>
          <w:rFonts w:ascii="Arial" w:hAnsi="Arial" w:cs="Arial"/>
        </w:rPr>
        <w:t>Math</w:t>
      </w:r>
      <w:r w:rsidR="00876413" w:rsidRPr="00DA03DD">
        <w:rPr>
          <w:rFonts w:ascii="Arial" w:hAnsi="Arial" w:cs="Arial"/>
        </w:rPr>
        <w:t xml:space="preserve"> ……………............</w:t>
      </w:r>
      <w:r w:rsidR="00DC2DB7" w:rsidRPr="00DA03DD">
        <w:rPr>
          <w:rFonts w:ascii="Arial" w:hAnsi="Arial" w:cs="Arial"/>
        </w:rPr>
        <w:t>.</w:t>
      </w:r>
      <w:r w:rsidR="00876413" w:rsidRPr="00DA03DD">
        <w:rPr>
          <w:rFonts w:ascii="Arial" w:hAnsi="Arial" w:cs="Arial"/>
        </w:rPr>
        <w:t>...</w:t>
      </w:r>
      <w:r w:rsidR="0062552C" w:rsidRPr="00DA03DD">
        <w:rPr>
          <w:rFonts w:ascii="Arial" w:hAnsi="Arial" w:cs="Arial"/>
        </w:rPr>
        <w:t>....</w:t>
      </w:r>
      <w:r>
        <w:rPr>
          <w:rFonts w:ascii="Arial" w:hAnsi="Arial" w:cs="Arial"/>
        </w:rPr>
        <w:t>...</w:t>
      </w:r>
      <w:r w:rsidR="00876413" w:rsidRPr="00DA03DD">
        <w:rPr>
          <w:rFonts w:ascii="Arial" w:hAnsi="Arial" w:cs="Arial"/>
        </w:rPr>
        <w:t>Tuesday</w:t>
      </w:r>
      <w:r w:rsidR="00106C1F" w:rsidRPr="00DA03DD">
        <w:rPr>
          <w:rFonts w:ascii="Arial" w:hAnsi="Arial" w:cs="Arial"/>
        </w:rPr>
        <w:t>.................</w:t>
      </w:r>
      <w:r w:rsidR="0062552C" w:rsidRPr="00DA03DD">
        <w:rPr>
          <w:rFonts w:ascii="Arial" w:hAnsi="Arial" w:cs="Arial"/>
        </w:rPr>
        <w:t>.........</w:t>
      </w:r>
      <w:r w:rsidR="00DA03DD" w:rsidRPr="00DA03DD">
        <w:rPr>
          <w:rFonts w:ascii="Arial" w:hAnsi="Arial" w:cs="Arial"/>
        </w:rPr>
        <w:tab/>
      </w:r>
      <w:r w:rsidR="00036825">
        <w:rPr>
          <w:rFonts w:ascii="Arial" w:hAnsi="Arial" w:cs="Arial"/>
        </w:rPr>
        <w:t>June 13, 2017</w:t>
      </w:r>
    </w:p>
    <w:p w:rsidR="00876413" w:rsidRPr="00DA03DD" w:rsidRDefault="00626907" w:rsidP="00876413">
      <w:pPr>
        <w:pStyle w:val="ListParagraph"/>
        <w:numPr>
          <w:ilvl w:val="0"/>
          <w:numId w:val="3"/>
        </w:numPr>
        <w:rPr>
          <w:rFonts w:ascii="Arial" w:hAnsi="Arial" w:cs="Arial"/>
        </w:rPr>
      </w:pPr>
      <w:r>
        <w:rPr>
          <w:rFonts w:ascii="Arial" w:hAnsi="Arial" w:cs="Arial"/>
        </w:rPr>
        <w:t>Language</w:t>
      </w:r>
      <w:r w:rsidR="00876413" w:rsidRPr="00DA03DD">
        <w:rPr>
          <w:rFonts w:ascii="Arial" w:hAnsi="Arial" w:cs="Arial"/>
        </w:rPr>
        <w:t>……...............………</w:t>
      </w:r>
      <w:r w:rsidR="0062552C" w:rsidRPr="00DA03DD">
        <w:rPr>
          <w:rFonts w:ascii="Arial" w:hAnsi="Arial" w:cs="Arial"/>
        </w:rPr>
        <w:t>.</w:t>
      </w:r>
      <w:r w:rsidR="00876413" w:rsidRPr="00DA03DD">
        <w:rPr>
          <w:rFonts w:ascii="Arial" w:hAnsi="Arial" w:cs="Arial"/>
        </w:rPr>
        <w:t>Wednesday</w:t>
      </w:r>
      <w:r w:rsidR="0062552C" w:rsidRPr="00DA03DD">
        <w:rPr>
          <w:rFonts w:ascii="Arial" w:hAnsi="Arial" w:cs="Arial"/>
        </w:rPr>
        <w:t>...................</w:t>
      </w:r>
      <w:r w:rsidR="008731DD" w:rsidRPr="00DA03DD">
        <w:rPr>
          <w:rFonts w:ascii="Arial" w:hAnsi="Arial" w:cs="Arial"/>
        </w:rPr>
        <w:t>.</w:t>
      </w:r>
      <w:r w:rsidR="0062552C" w:rsidRPr="00DA03DD">
        <w:rPr>
          <w:rFonts w:ascii="Arial" w:hAnsi="Arial" w:cs="Arial"/>
        </w:rPr>
        <w:t>.</w:t>
      </w:r>
      <w:r w:rsidR="00DA03DD" w:rsidRPr="00DA03DD">
        <w:rPr>
          <w:rFonts w:ascii="Arial" w:hAnsi="Arial" w:cs="Arial"/>
        </w:rPr>
        <w:tab/>
      </w:r>
      <w:r w:rsidR="00036825">
        <w:rPr>
          <w:rFonts w:ascii="Arial" w:hAnsi="Arial" w:cs="Arial"/>
        </w:rPr>
        <w:t>June 14, 2017</w:t>
      </w:r>
    </w:p>
    <w:p w:rsidR="00876413" w:rsidRPr="00DA03DD" w:rsidRDefault="00876413" w:rsidP="00876413">
      <w:pPr>
        <w:pStyle w:val="ListParagraph"/>
        <w:numPr>
          <w:ilvl w:val="0"/>
          <w:numId w:val="3"/>
        </w:numPr>
        <w:rPr>
          <w:rFonts w:ascii="Arial" w:hAnsi="Arial" w:cs="Arial"/>
        </w:rPr>
      </w:pPr>
      <w:r w:rsidRPr="00DA03DD">
        <w:rPr>
          <w:rFonts w:ascii="Arial" w:hAnsi="Arial" w:cs="Arial"/>
        </w:rPr>
        <w:t>Social Studies</w:t>
      </w:r>
      <w:r w:rsidR="00106C1F" w:rsidRPr="00DA03DD">
        <w:rPr>
          <w:rFonts w:ascii="Arial" w:hAnsi="Arial" w:cs="Arial"/>
        </w:rPr>
        <w:t>........................</w:t>
      </w:r>
      <w:r w:rsidR="0030594E">
        <w:rPr>
          <w:rFonts w:ascii="Arial" w:hAnsi="Arial" w:cs="Arial"/>
        </w:rPr>
        <w:t xml:space="preserve">... </w:t>
      </w:r>
      <w:r w:rsidRPr="00DA03DD">
        <w:rPr>
          <w:rFonts w:ascii="Arial" w:hAnsi="Arial" w:cs="Arial"/>
        </w:rPr>
        <w:t>Thursday</w:t>
      </w:r>
      <w:r w:rsidR="00106C1F" w:rsidRPr="00DA03DD">
        <w:rPr>
          <w:rFonts w:ascii="Arial" w:hAnsi="Arial" w:cs="Arial"/>
        </w:rPr>
        <w:t>................</w:t>
      </w:r>
      <w:r w:rsidR="0062552C" w:rsidRPr="00DA03DD">
        <w:rPr>
          <w:rFonts w:ascii="Arial" w:hAnsi="Arial" w:cs="Arial"/>
        </w:rPr>
        <w:t>........</w:t>
      </w:r>
      <w:r w:rsidR="00DA03DD" w:rsidRPr="00DA03DD">
        <w:rPr>
          <w:rFonts w:ascii="Arial" w:hAnsi="Arial" w:cs="Arial"/>
        </w:rPr>
        <w:tab/>
      </w:r>
      <w:r w:rsidR="00036825">
        <w:rPr>
          <w:rFonts w:ascii="Arial" w:hAnsi="Arial" w:cs="Arial"/>
        </w:rPr>
        <w:t>June 15, 2017</w:t>
      </w:r>
    </w:p>
    <w:p w:rsidR="008A608A" w:rsidRPr="00DA03DD" w:rsidRDefault="00876413" w:rsidP="004735CB">
      <w:pPr>
        <w:pStyle w:val="ListParagraph"/>
        <w:numPr>
          <w:ilvl w:val="0"/>
          <w:numId w:val="3"/>
        </w:numPr>
        <w:spacing w:after="0" w:line="240" w:lineRule="auto"/>
        <w:rPr>
          <w:rFonts w:ascii="Arial" w:hAnsi="Arial" w:cs="Arial"/>
        </w:rPr>
      </w:pPr>
      <w:r w:rsidRPr="00DA03DD">
        <w:rPr>
          <w:rFonts w:ascii="Arial" w:hAnsi="Arial" w:cs="Arial"/>
        </w:rPr>
        <w:t>Biology</w:t>
      </w:r>
      <w:r w:rsidR="008731DD" w:rsidRPr="00DA03DD">
        <w:rPr>
          <w:rFonts w:ascii="Arial" w:hAnsi="Arial" w:cs="Arial"/>
          <w:b/>
        </w:rPr>
        <w:t>*</w:t>
      </w:r>
      <w:r w:rsidR="00106C1F" w:rsidRPr="00DA03DD">
        <w:rPr>
          <w:rFonts w:ascii="Arial" w:hAnsi="Arial" w:cs="Arial"/>
        </w:rPr>
        <w:t>.........</w:t>
      </w:r>
      <w:r w:rsidR="0062552C" w:rsidRPr="00DA03DD">
        <w:rPr>
          <w:rFonts w:ascii="Arial" w:hAnsi="Arial" w:cs="Arial"/>
        </w:rPr>
        <w:t>...............................</w:t>
      </w:r>
      <w:r w:rsidR="00DA03DD" w:rsidRPr="00DA03DD">
        <w:rPr>
          <w:rFonts w:ascii="Arial" w:hAnsi="Arial" w:cs="Arial"/>
        </w:rPr>
        <w:t>..........</w:t>
      </w:r>
      <w:r w:rsidR="00106C1F" w:rsidRPr="00DA03DD">
        <w:rPr>
          <w:rFonts w:ascii="Arial" w:hAnsi="Arial" w:cs="Arial"/>
        </w:rPr>
        <w:t>......................</w:t>
      </w:r>
      <w:r w:rsidR="00D02739">
        <w:rPr>
          <w:rFonts w:ascii="Arial" w:hAnsi="Arial" w:cs="Arial"/>
        </w:rPr>
        <w:t>.....</w:t>
      </w:r>
      <w:r w:rsidR="00DA03DD" w:rsidRPr="00DA03DD">
        <w:rPr>
          <w:rFonts w:ascii="Arial" w:hAnsi="Arial" w:cs="Arial"/>
        </w:rPr>
        <w:tab/>
      </w:r>
      <w:r w:rsidR="00036825">
        <w:rPr>
          <w:rFonts w:ascii="Arial" w:hAnsi="Arial" w:cs="Arial"/>
        </w:rPr>
        <w:t>June 12-15, 2017</w:t>
      </w:r>
    </w:p>
    <w:p w:rsidR="008731DD" w:rsidRPr="00DA03DD" w:rsidRDefault="008731DD" w:rsidP="004735CB">
      <w:pPr>
        <w:spacing w:after="0" w:line="240" w:lineRule="auto"/>
        <w:rPr>
          <w:rFonts w:ascii="Arial" w:hAnsi="Arial" w:cs="Arial"/>
          <w:b/>
        </w:rPr>
      </w:pPr>
      <w:r w:rsidRPr="00DA03DD">
        <w:rPr>
          <w:rFonts w:ascii="Arial" w:hAnsi="Arial" w:cs="Arial"/>
          <w:b/>
        </w:rPr>
        <w:t>*</w:t>
      </w:r>
      <w:r w:rsidR="00C53308" w:rsidRPr="00DA03DD">
        <w:rPr>
          <w:rFonts w:ascii="Arial" w:hAnsi="Arial" w:cs="Arial"/>
          <w:b/>
        </w:rPr>
        <w:t>If examinee</w:t>
      </w:r>
      <w:r w:rsidR="00DA03DD" w:rsidRPr="00DA03DD">
        <w:rPr>
          <w:rFonts w:ascii="Arial" w:hAnsi="Arial" w:cs="Arial"/>
          <w:b/>
        </w:rPr>
        <w:t>s</w:t>
      </w:r>
      <w:r w:rsidRPr="00DA03DD">
        <w:rPr>
          <w:rFonts w:ascii="Arial" w:hAnsi="Arial" w:cs="Arial"/>
          <w:b/>
        </w:rPr>
        <w:t xml:space="preserve"> need Biology</w:t>
      </w:r>
      <w:r w:rsidR="00C53308" w:rsidRPr="00DA03DD">
        <w:rPr>
          <w:rFonts w:ascii="Arial" w:hAnsi="Arial" w:cs="Arial"/>
          <w:b/>
        </w:rPr>
        <w:t xml:space="preserve">, they </w:t>
      </w:r>
      <w:r w:rsidRPr="00DA03DD">
        <w:rPr>
          <w:rFonts w:ascii="Arial" w:hAnsi="Arial" w:cs="Arial"/>
          <w:b/>
        </w:rPr>
        <w:t xml:space="preserve">will </w:t>
      </w:r>
      <w:r w:rsidR="00C53308" w:rsidRPr="00DA03DD">
        <w:rPr>
          <w:rFonts w:ascii="Arial" w:hAnsi="Arial" w:cs="Arial"/>
          <w:b/>
        </w:rPr>
        <w:t xml:space="preserve">make arrangements </w:t>
      </w:r>
      <w:r w:rsidRPr="00DA03DD">
        <w:rPr>
          <w:rFonts w:ascii="Arial" w:hAnsi="Arial" w:cs="Arial"/>
          <w:b/>
        </w:rPr>
        <w:t xml:space="preserve">to take </w:t>
      </w:r>
      <w:r w:rsidR="004735CB" w:rsidRPr="00DA03DD">
        <w:rPr>
          <w:rFonts w:ascii="Arial" w:hAnsi="Arial" w:cs="Arial"/>
          <w:b/>
        </w:rPr>
        <w:t xml:space="preserve">the </w:t>
      </w:r>
      <w:r w:rsidR="00DA03DD" w:rsidRPr="00DA03DD">
        <w:rPr>
          <w:rFonts w:ascii="Arial" w:hAnsi="Arial" w:cs="Arial"/>
          <w:b/>
        </w:rPr>
        <w:t xml:space="preserve">Biology </w:t>
      </w:r>
      <w:r w:rsidR="004735CB" w:rsidRPr="00DA03DD">
        <w:rPr>
          <w:rFonts w:ascii="Arial" w:hAnsi="Arial" w:cs="Arial"/>
          <w:b/>
        </w:rPr>
        <w:t>test on Monday, Tuesday, Wednesday, or Thursday.</w:t>
      </w:r>
      <w:r w:rsidR="00DA03DD" w:rsidRPr="00DA03DD">
        <w:rPr>
          <w:rFonts w:ascii="Arial" w:hAnsi="Arial" w:cs="Arial"/>
          <w:b/>
        </w:rPr>
        <w:t xml:space="preserve">  No test</w:t>
      </w:r>
      <w:r w:rsidR="00BD3097">
        <w:rPr>
          <w:rFonts w:ascii="Arial" w:hAnsi="Arial" w:cs="Arial"/>
          <w:b/>
        </w:rPr>
        <w:t>s</w:t>
      </w:r>
      <w:r w:rsidR="00DA03DD" w:rsidRPr="00DA03DD">
        <w:rPr>
          <w:rFonts w:ascii="Arial" w:hAnsi="Arial" w:cs="Arial"/>
          <w:b/>
        </w:rPr>
        <w:t xml:space="preserve"> will be administered on Friday.</w:t>
      </w:r>
    </w:p>
    <w:p w:rsidR="004735CB" w:rsidRPr="00DA03DD" w:rsidRDefault="004735CB" w:rsidP="004735CB">
      <w:pPr>
        <w:spacing w:after="0" w:line="240" w:lineRule="auto"/>
        <w:rPr>
          <w:rFonts w:ascii="Arial" w:hAnsi="Arial" w:cs="Arial"/>
        </w:rPr>
      </w:pPr>
    </w:p>
    <w:p w:rsidR="008A608A" w:rsidRPr="00DA03DD" w:rsidRDefault="00DA65C3" w:rsidP="00CA3337">
      <w:pPr>
        <w:rPr>
          <w:rFonts w:ascii="Arial" w:hAnsi="Arial" w:cs="Arial"/>
        </w:rPr>
      </w:pPr>
      <w:r w:rsidRPr="00DA03DD">
        <w:rPr>
          <w:rFonts w:ascii="Arial" w:hAnsi="Arial" w:cs="Arial"/>
        </w:rPr>
        <w:t xml:space="preserve">Note:  </w:t>
      </w:r>
      <w:r w:rsidR="008A608A" w:rsidRPr="00DA03DD">
        <w:rPr>
          <w:rFonts w:ascii="Arial" w:hAnsi="Arial" w:cs="Arial"/>
        </w:rPr>
        <w:t>No examinee will be allowed to leave the designated testing site until he or she completes the test.  A short lunch/snack break will be allowed after the second 90 minutes of testing.  Examinees may bring snacks/beverages for the lunch break.</w:t>
      </w:r>
    </w:p>
    <w:p w:rsidR="00CA3337" w:rsidRPr="00DA03DD" w:rsidRDefault="00CA3337" w:rsidP="00CA3337">
      <w:pPr>
        <w:rPr>
          <w:rFonts w:ascii="Arial" w:hAnsi="Arial" w:cs="Arial"/>
        </w:rPr>
      </w:pPr>
      <w:r w:rsidRPr="004C2F76">
        <w:rPr>
          <w:rFonts w:ascii="Arial" w:hAnsi="Arial" w:cs="Arial"/>
          <w:b/>
          <w:u w:val="single"/>
        </w:rPr>
        <w:t>Please share this information with local school officials.</w:t>
      </w:r>
      <w:r w:rsidRPr="00DA03DD">
        <w:rPr>
          <w:rFonts w:ascii="Arial" w:hAnsi="Arial" w:cs="Arial"/>
        </w:rPr>
        <w:t xml:space="preserve">  If you have questions, please contact Maggie Hicks.</w:t>
      </w:r>
    </w:p>
    <w:p w:rsidR="00876413" w:rsidRPr="00DA03DD" w:rsidRDefault="00876413" w:rsidP="00876413">
      <w:pPr>
        <w:pStyle w:val="ListParagraph"/>
        <w:ind w:left="0"/>
        <w:jc w:val="center"/>
        <w:rPr>
          <w:rFonts w:ascii="Arial" w:hAnsi="Arial" w:cs="Arial"/>
        </w:rPr>
      </w:pPr>
      <w:r w:rsidRPr="00DA03DD">
        <w:rPr>
          <w:rFonts w:ascii="Arial" w:hAnsi="Arial" w:cs="Arial"/>
        </w:rPr>
        <w:t xml:space="preserve">(334)242-8038  </w:t>
      </w:r>
      <w:r w:rsidRPr="00DA03DD">
        <w:rPr>
          <w:rFonts w:ascii="Arial" w:hAnsi="Arial" w:cs="Arial"/>
        </w:rPr>
        <w:sym w:font="Symbol" w:char="F0A8"/>
      </w:r>
      <w:r w:rsidRPr="00DA03DD">
        <w:rPr>
          <w:rFonts w:ascii="Arial" w:hAnsi="Arial" w:cs="Arial"/>
        </w:rPr>
        <w:t xml:space="preserve">  </w:t>
      </w:r>
      <w:hyperlink r:id="rId6" w:history="1">
        <w:r w:rsidRPr="00DA03DD">
          <w:rPr>
            <w:rStyle w:val="Hyperlink"/>
            <w:rFonts w:ascii="Arial" w:hAnsi="Arial" w:cs="Arial"/>
          </w:rPr>
          <w:t>mhicks@alsde.edu</w:t>
        </w:r>
      </w:hyperlink>
    </w:p>
    <w:p w:rsidR="004735CB" w:rsidRPr="00DA03DD" w:rsidRDefault="00876413" w:rsidP="004735CB">
      <w:pPr>
        <w:pStyle w:val="ListParagraph"/>
        <w:ind w:left="0"/>
        <w:jc w:val="center"/>
        <w:rPr>
          <w:rFonts w:ascii="Arial" w:hAnsi="Arial" w:cs="Arial"/>
        </w:rPr>
      </w:pPr>
      <w:r w:rsidRPr="00DA03DD">
        <w:rPr>
          <w:rFonts w:ascii="Arial" w:hAnsi="Arial" w:cs="Arial"/>
        </w:rPr>
        <w:t>Alabama State Department of Education</w:t>
      </w:r>
      <w:r w:rsidR="004735CB" w:rsidRPr="00DA03DD">
        <w:rPr>
          <w:rFonts w:ascii="Arial" w:hAnsi="Arial" w:cs="Arial"/>
        </w:rPr>
        <w:t>, Student Assessment</w:t>
      </w:r>
    </w:p>
    <w:p w:rsidR="00876413" w:rsidRPr="00DA03DD" w:rsidRDefault="00876413" w:rsidP="00876413">
      <w:pPr>
        <w:pStyle w:val="ListParagraph"/>
        <w:ind w:left="0"/>
        <w:jc w:val="center"/>
        <w:rPr>
          <w:rFonts w:ascii="Arial" w:hAnsi="Arial" w:cs="Arial"/>
        </w:rPr>
      </w:pPr>
      <w:r w:rsidRPr="00DA03DD">
        <w:rPr>
          <w:rFonts w:ascii="Arial" w:hAnsi="Arial" w:cs="Arial"/>
        </w:rPr>
        <w:t>P.O. Box 301201</w:t>
      </w:r>
    </w:p>
    <w:p w:rsidR="00876413" w:rsidRPr="00DA03DD" w:rsidRDefault="00876413" w:rsidP="00876413">
      <w:pPr>
        <w:pStyle w:val="ListParagraph"/>
        <w:ind w:left="0"/>
        <w:jc w:val="center"/>
        <w:rPr>
          <w:rFonts w:ascii="Arial" w:hAnsi="Arial" w:cs="Arial"/>
        </w:rPr>
      </w:pPr>
      <w:r w:rsidRPr="00DA03DD">
        <w:rPr>
          <w:rFonts w:ascii="Arial" w:hAnsi="Arial" w:cs="Arial"/>
        </w:rPr>
        <w:t>Montgomery, AL  36130</w:t>
      </w:r>
    </w:p>
    <w:sectPr w:rsidR="00876413" w:rsidRPr="00DA03DD" w:rsidSect="00A87883">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6EC4"/>
    <w:multiLevelType w:val="hybridMultilevel"/>
    <w:tmpl w:val="2956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3606D"/>
    <w:multiLevelType w:val="hybridMultilevel"/>
    <w:tmpl w:val="0DB64A84"/>
    <w:lvl w:ilvl="0" w:tplc="44BC36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758A9"/>
    <w:multiLevelType w:val="hybridMultilevel"/>
    <w:tmpl w:val="123E1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932416"/>
    <w:multiLevelType w:val="hybridMultilevel"/>
    <w:tmpl w:val="306271F2"/>
    <w:lvl w:ilvl="0" w:tplc="F5E4D8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448BB"/>
    <w:multiLevelType w:val="hybridMultilevel"/>
    <w:tmpl w:val="F3021DD4"/>
    <w:lvl w:ilvl="0" w:tplc="F5E4D8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C7BE0"/>
    <w:multiLevelType w:val="hybridMultilevel"/>
    <w:tmpl w:val="930A7BD6"/>
    <w:lvl w:ilvl="0" w:tplc="F5E4D8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F64C5"/>
    <w:multiLevelType w:val="hybridMultilevel"/>
    <w:tmpl w:val="5D0E7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EF1126"/>
    <w:multiLevelType w:val="hybridMultilevel"/>
    <w:tmpl w:val="440E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05A71"/>
    <w:multiLevelType w:val="hybridMultilevel"/>
    <w:tmpl w:val="795ACC2C"/>
    <w:lvl w:ilvl="0" w:tplc="DBC00D68">
      <w:start w:val="1"/>
      <w:numFmt w:val="decimal"/>
      <w:lvlText w:val="%1."/>
      <w:lvlJc w:val="left"/>
      <w:pPr>
        <w:tabs>
          <w:tab w:val="num" w:pos="594"/>
        </w:tabs>
        <w:ind w:left="594" w:hanging="504"/>
      </w:pPr>
      <w:rPr>
        <w:rFonts w:ascii="Arial" w:hAnsi="Arial" w:hint="default"/>
        <w:b w:val="0"/>
        <w:sz w:val="24"/>
        <w:szCs w:val="22"/>
      </w:rPr>
    </w:lvl>
    <w:lvl w:ilvl="1" w:tplc="F3FC9FAC">
      <w:start w:val="41"/>
      <w:numFmt w:val="bullet"/>
      <w:lvlText w:val="-"/>
      <w:lvlJc w:val="left"/>
      <w:pPr>
        <w:tabs>
          <w:tab w:val="num" w:pos="810"/>
        </w:tabs>
        <w:ind w:left="810" w:hanging="360"/>
      </w:pPr>
      <w:rPr>
        <w:rFonts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7"/>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4A"/>
    <w:rsid w:val="00030F9D"/>
    <w:rsid w:val="00036825"/>
    <w:rsid w:val="00074F94"/>
    <w:rsid w:val="00106C1F"/>
    <w:rsid w:val="00145A09"/>
    <w:rsid w:val="0030594E"/>
    <w:rsid w:val="003104F2"/>
    <w:rsid w:val="0034404A"/>
    <w:rsid w:val="00357119"/>
    <w:rsid w:val="00386912"/>
    <w:rsid w:val="003D787F"/>
    <w:rsid w:val="004164C4"/>
    <w:rsid w:val="00450247"/>
    <w:rsid w:val="00460F4C"/>
    <w:rsid w:val="004735CB"/>
    <w:rsid w:val="00494E6C"/>
    <w:rsid w:val="004C2F76"/>
    <w:rsid w:val="005F0549"/>
    <w:rsid w:val="005F4070"/>
    <w:rsid w:val="006172FC"/>
    <w:rsid w:val="0062552C"/>
    <w:rsid w:val="00626907"/>
    <w:rsid w:val="0065062F"/>
    <w:rsid w:val="00686FFF"/>
    <w:rsid w:val="00720EDC"/>
    <w:rsid w:val="00836366"/>
    <w:rsid w:val="008731DD"/>
    <w:rsid w:val="00876413"/>
    <w:rsid w:val="008A608A"/>
    <w:rsid w:val="008D35E4"/>
    <w:rsid w:val="009928C6"/>
    <w:rsid w:val="00A61159"/>
    <w:rsid w:val="00A87883"/>
    <w:rsid w:val="00B57FAD"/>
    <w:rsid w:val="00B85D46"/>
    <w:rsid w:val="00BD3097"/>
    <w:rsid w:val="00C53308"/>
    <w:rsid w:val="00CA3337"/>
    <w:rsid w:val="00CB6262"/>
    <w:rsid w:val="00CD1F72"/>
    <w:rsid w:val="00D02739"/>
    <w:rsid w:val="00D36911"/>
    <w:rsid w:val="00D75982"/>
    <w:rsid w:val="00DA03DD"/>
    <w:rsid w:val="00DA31E5"/>
    <w:rsid w:val="00DA65C3"/>
    <w:rsid w:val="00DC2DB7"/>
    <w:rsid w:val="00DE17D3"/>
    <w:rsid w:val="00E666B8"/>
    <w:rsid w:val="00EF1623"/>
    <w:rsid w:val="00F06A7B"/>
    <w:rsid w:val="00FD7984"/>
    <w:rsid w:val="00FE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A2D3A-7FE5-4B2F-9C2C-B460AAE3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13"/>
    <w:pPr>
      <w:ind w:left="720"/>
      <w:contextualSpacing/>
    </w:pPr>
  </w:style>
  <w:style w:type="character" w:styleId="Hyperlink">
    <w:name w:val="Hyperlink"/>
    <w:basedOn w:val="DefaultParagraphFont"/>
    <w:uiPriority w:val="99"/>
    <w:unhideWhenUsed/>
    <w:rsid w:val="00876413"/>
    <w:rPr>
      <w:color w:val="0563C1" w:themeColor="hyperlink"/>
      <w:u w:val="single"/>
    </w:rPr>
  </w:style>
  <w:style w:type="paragraph" w:styleId="BalloonText">
    <w:name w:val="Balloon Text"/>
    <w:basedOn w:val="Normal"/>
    <w:link w:val="BalloonTextChar"/>
    <w:uiPriority w:val="99"/>
    <w:semiHidden/>
    <w:unhideWhenUsed/>
    <w:rsid w:val="00310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F2"/>
    <w:rPr>
      <w:rFonts w:ascii="Segoe UI" w:hAnsi="Segoe UI" w:cs="Segoe UI"/>
      <w:sz w:val="18"/>
      <w:szCs w:val="18"/>
    </w:rPr>
  </w:style>
  <w:style w:type="paragraph" w:styleId="PlainText">
    <w:name w:val="Plain Text"/>
    <w:basedOn w:val="Normal"/>
    <w:link w:val="PlainTextChar"/>
    <w:uiPriority w:val="99"/>
    <w:semiHidden/>
    <w:unhideWhenUsed/>
    <w:rsid w:val="00030F9D"/>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semiHidden/>
    <w:rsid w:val="00030F9D"/>
    <w:rPr>
      <w:rFonts w:ascii="Arial" w:hAnsi="Arial" w:cs="Consolas"/>
      <w:szCs w:val="21"/>
    </w:rPr>
  </w:style>
  <w:style w:type="paragraph" w:styleId="NormalWeb">
    <w:name w:val="Normal (Web)"/>
    <w:basedOn w:val="Normal"/>
    <w:uiPriority w:val="99"/>
    <w:unhideWhenUsed/>
    <w:rsid w:val="00F06A7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0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hicks@alsd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F5A1D-3A3C-42D4-88E1-C1429524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Maggie</dc:creator>
  <cp:keywords/>
  <dc:description/>
  <cp:lastModifiedBy>Hicks Maggie</cp:lastModifiedBy>
  <cp:revision>6</cp:revision>
  <cp:lastPrinted>2016-10-25T20:00:00Z</cp:lastPrinted>
  <dcterms:created xsi:type="dcterms:W3CDTF">2017-04-20T21:17:00Z</dcterms:created>
  <dcterms:modified xsi:type="dcterms:W3CDTF">2017-04-24T17:47:00Z</dcterms:modified>
</cp:coreProperties>
</file>